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7A" w:rsidRPr="00943636" w:rsidRDefault="00EA487A" w:rsidP="00625B32">
      <w:pPr>
        <w:spacing w:line="276" w:lineRule="auto"/>
        <w:jc w:val="center"/>
        <w:rPr>
          <w:lang w:val="sr-Cyrl-RS"/>
        </w:rPr>
      </w:pPr>
    </w:p>
    <w:p w:rsidR="00530415" w:rsidRPr="00943636" w:rsidRDefault="00CB4A4A" w:rsidP="00625B32">
      <w:pPr>
        <w:spacing w:line="276" w:lineRule="auto"/>
        <w:jc w:val="center"/>
        <w:rPr>
          <w:b/>
          <w:spacing w:val="-1"/>
          <w:lang w:val="sr-Cyrl-RS"/>
        </w:rPr>
      </w:pPr>
      <w:r w:rsidRPr="00943636">
        <w:rPr>
          <w:b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86995</wp:posOffset>
            </wp:positionV>
            <wp:extent cx="853440" cy="1216025"/>
            <wp:effectExtent l="0" t="0" r="3810" b="3175"/>
            <wp:wrapTight wrapText="bothSides">
              <wp:wrapPolygon edited="0">
                <wp:start x="3857" y="0"/>
                <wp:lineTo x="2411" y="5414"/>
                <wp:lineTo x="0" y="5414"/>
                <wp:lineTo x="0" y="17257"/>
                <wp:lineTo x="4821" y="21318"/>
                <wp:lineTo x="6268" y="21318"/>
                <wp:lineTo x="14464" y="21318"/>
                <wp:lineTo x="15911" y="21318"/>
                <wp:lineTo x="21214" y="17257"/>
                <wp:lineTo x="21214" y="5414"/>
                <wp:lineTo x="18804" y="5414"/>
                <wp:lineTo x="17357" y="0"/>
                <wp:lineTo x="3857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0" t="5621" r="11957" b="6280"/>
                    <a:stretch/>
                  </pic:blipFill>
                  <pic:spPr bwMode="auto">
                    <a:xfrm>
                      <a:off x="0" y="0"/>
                      <a:ext cx="85344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636" w:rsidRPr="00943636">
        <w:rPr>
          <w:b/>
          <w:noProof/>
          <w:spacing w:val="-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134620</wp:posOffset>
            </wp:positionV>
            <wp:extent cx="92964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246" y="21163"/>
                <wp:lineTo x="21246" y="0"/>
                <wp:lineTo x="0" y="0"/>
              </wp:wrapPolygon>
            </wp:wrapTight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636" w:rsidRPr="00943636">
        <w:rPr>
          <w:b/>
          <w:noProof/>
          <w:spacing w:val="-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928252" cy="1224000"/>
            <wp:effectExtent l="0" t="0" r="5715" b="0"/>
            <wp:wrapTight wrapText="bothSides">
              <wp:wrapPolygon edited="0">
                <wp:start x="0" y="0"/>
                <wp:lineTo x="0" y="17150"/>
                <wp:lineTo x="6209" y="21185"/>
                <wp:lineTo x="7984" y="21185"/>
                <wp:lineTo x="13306" y="21185"/>
                <wp:lineTo x="14637" y="21185"/>
                <wp:lineTo x="21290" y="16814"/>
                <wp:lineTo x="2129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52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:rsidR="00EA487A" w:rsidRPr="00CB4A4A" w:rsidRDefault="00EA487A" w:rsidP="00625B32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CB4A4A">
        <w:rPr>
          <w:b/>
          <w:spacing w:val="-1"/>
          <w:sz w:val="32"/>
          <w:szCs w:val="32"/>
          <w:lang w:val="sr-Cyrl-RS"/>
        </w:rPr>
        <w:t>УНИВЕРЗИТЕТ</w:t>
      </w:r>
      <w:r w:rsidRPr="00CB4A4A">
        <w:rPr>
          <w:b/>
          <w:spacing w:val="-17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У</w:t>
      </w:r>
      <w:r w:rsidRPr="00CB4A4A">
        <w:rPr>
          <w:b/>
          <w:spacing w:val="-16"/>
          <w:sz w:val="32"/>
          <w:szCs w:val="32"/>
          <w:lang w:val="sr-Cyrl-RS"/>
        </w:rPr>
        <w:t xml:space="preserve"> </w:t>
      </w:r>
      <w:r w:rsidRPr="00CB4A4A">
        <w:rPr>
          <w:b/>
          <w:spacing w:val="-1"/>
          <w:sz w:val="32"/>
          <w:szCs w:val="32"/>
          <w:lang w:val="sr-Cyrl-RS"/>
        </w:rPr>
        <w:t>КРАГУЈЕВЦУ</w:t>
      </w:r>
    </w:p>
    <w:p w:rsidR="00EA487A" w:rsidRPr="00CB4A4A" w:rsidRDefault="00EA487A" w:rsidP="00625B32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CB4A4A">
        <w:rPr>
          <w:b/>
          <w:spacing w:val="-1"/>
          <w:sz w:val="32"/>
          <w:szCs w:val="32"/>
          <w:lang w:val="sr-Cyrl-RS"/>
        </w:rPr>
        <w:t>ФАКУЛТЕТ</w:t>
      </w:r>
      <w:r w:rsidRPr="00CB4A4A">
        <w:rPr>
          <w:b/>
          <w:spacing w:val="-12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ИНЖЕЊЕРСКИХ</w:t>
      </w:r>
      <w:r w:rsidRPr="00CB4A4A">
        <w:rPr>
          <w:b/>
          <w:spacing w:val="-14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НАУКА</w:t>
      </w:r>
      <w:r w:rsidRPr="00CB4A4A">
        <w:rPr>
          <w:b/>
          <w:spacing w:val="-15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У</w:t>
      </w:r>
      <w:r w:rsidRPr="00CB4A4A">
        <w:rPr>
          <w:b/>
          <w:spacing w:val="-12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КРАГУЈЕВЦУ</w:t>
      </w:r>
    </w:p>
    <w:p w:rsidR="00574585" w:rsidRPr="00CB4A4A" w:rsidRDefault="00574585" w:rsidP="00625B32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CB4A4A">
        <w:rPr>
          <w:b/>
          <w:sz w:val="32"/>
          <w:szCs w:val="32"/>
          <w:lang w:val="sr-Cyrl-RS"/>
        </w:rPr>
        <w:t>ФАКУЛТЕТ МЕДИЦИНСКИХ НАУКА У КРАГУЈЕВЦУ</w:t>
      </w:r>
    </w:p>
    <w:p w:rsidR="00EA487A" w:rsidRPr="00CB4A4A" w:rsidRDefault="00EA487A" w:rsidP="00625B32">
      <w:pPr>
        <w:spacing w:line="276" w:lineRule="auto"/>
        <w:jc w:val="center"/>
        <w:rPr>
          <w:sz w:val="32"/>
          <w:szCs w:val="32"/>
          <w:lang w:val="sr-Cyrl-RS"/>
        </w:rPr>
      </w:pPr>
      <w:r w:rsidRPr="00CB4A4A">
        <w:rPr>
          <w:spacing w:val="13"/>
          <w:sz w:val="32"/>
          <w:szCs w:val="32"/>
          <w:lang w:val="sr-Cyrl-RS"/>
        </w:rPr>
        <w:t>РАСПИСУЈ</w:t>
      </w:r>
      <w:r w:rsidR="00574585" w:rsidRPr="00CB4A4A">
        <w:rPr>
          <w:spacing w:val="13"/>
          <w:sz w:val="32"/>
          <w:szCs w:val="32"/>
          <w:lang w:val="sr-Cyrl-RS"/>
        </w:rPr>
        <w:t>У</w:t>
      </w:r>
      <w:r w:rsidRPr="00CB4A4A">
        <w:rPr>
          <w:spacing w:val="13"/>
          <w:sz w:val="32"/>
          <w:szCs w:val="32"/>
          <w:lang w:val="sr-Cyrl-RS"/>
        </w:rPr>
        <w:t>:</w:t>
      </w:r>
    </w:p>
    <w:p w:rsidR="00EA487A" w:rsidRPr="00CB4A4A" w:rsidRDefault="00EA487A" w:rsidP="00625B32">
      <w:pPr>
        <w:spacing w:line="276" w:lineRule="auto"/>
        <w:jc w:val="center"/>
        <w:rPr>
          <w:sz w:val="32"/>
          <w:szCs w:val="32"/>
          <w:lang w:val="sr-Cyrl-RS"/>
        </w:rPr>
      </w:pPr>
      <w:bookmarkStart w:id="0" w:name="К_О_Н_К_У_Р_С"/>
      <w:bookmarkEnd w:id="0"/>
      <w:r w:rsidRPr="00CB4A4A">
        <w:rPr>
          <w:sz w:val="32"/>
          <w:szCs w:val="32"/>
          <w:lang w:val="sr-Cyrl-RS"/>
        </w:rPr>
        <w:t>К</w:t>
      </w:r>
      <w:r w:rsidRPr="00CB4A4A">
        <w:rPr>
          <w:spacing w:val="-10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О</w:t>
      </w:r>
      <w:r w:rsidRPr="00CB4A4A">
        <w:rPr>
          <w:spacing w:val="-11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Н</w:t>
      </w:r>
      <w:r w:rsidRPr="00CB4A4A">
        <w:rPr>
          <w:spacing w:val="-8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К</w:t>
      </w:r>
      <w:r w:rsidRPr="00CB4A4A">
        <w:rPr>
          <w:spacing w:val="-10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У</w:t>
      </w:r>
      <w:r w:rsidRPr="00CB4A4A">
        <w:rPr>
          <w:spacing w:val="-7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Р</w:t>
      </w:r>
      <w:r w:rsidRPr="00CB4A4A">
        <w:rPr>
          <w:spacing w:val="-11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С</w:t>
      </w:r>
    </w:p>
    <w:p w:rsidR="00031965" w:rsidRPr="00CB4A4A" w:rsidRDefault="00EA487A" w:rsidP="00625B32">
      <w:pPr>
        <w:spacing w:line="276" w:lineRule="auto"/>
        <w:jc w:val="center"/>
        <w:rPr>
          <w:sz w:val="32"/>
          <w:szCs w:val="32"/>
          <w:lang w:val="sr-Cyrl-RS"/>
        </w:rPr>
      </w:pPr>
      <w:r w:rsidRPr="00CB4A4A">
        <w:rPr>
          <w:spacing w:val="-1"/>
          <w:sz w:val="32"/>
          <w:szCs w:val="32"/>
          <w:lang w:val="sr-Cyrl-RS"/>
        </w:rPr>
        <w:t>ЗА</w:t>
      </w:r>
      <w:r w:rsidRPr="00CB4A4A">
        <w:rPr>
          <w:spacing w:val="1"/>
          <w:sz w:val="32"/>
          <w:szCs w:val="32"/>
          <w:lang w:val="sr-Cyrl-RS"/>
        </w:rPr>
        <w:t xml:space="preserve"> </w:t>
      </w:r>
      <w:r w:rsidRPr="00CB4A4A">
        <w:rPr>
          <w:spacing w:val="-1"/>
          <w:sz w:val="32"/>
          <w:szCs w:val="32"/>
          <w:lang w:val="sr-Cyrl-RS"/>
        </w:rPr>
        <w:t>УПИС</w:t>
      </w:r>
      <w:r w:rsidRPr="00CB4A4A">
        <w:rPr>
          <w:spacing w:val="-2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У</w:t>
      </w:r>
      <w:r w:rsidRPr="00CB4A4A">
        <w:rPr>
          <w:spacing w:val="1"/>
          <w:sz w:val="32"/>
          <w:szCs w:val="32"/>
          <w:lang w:val="sr-Cyrl-RS"/>
        </w:rPr>
        <w:t xml:space="preserve"> </w:t>
      </w:r>
      <w:r w:rsidRPr="00CB4A4A">
        <w:rPr>
          <w:spacing w:val="-1"/>
          <w:sz w:val="32"/>
          <w:szCs w:val="32"/>
          <w:lang w:val="sr-Cyrl-RS"/>
        </w:rPr>
        <w:t>ШКОЛСКУ 2021/2022.</w:t>
      </w:r>
      <w:r w:rsidRPr="00CB4A4A">
        <w:rPr>
          <w:sz w:val="32"/>
          <w:szCs w:val="32"/>
          <w:lang w:val="sr-Cyrl-RS"/>
        </w:rPr>
        <w:t xml:space="preserve"> </w:t>
      </w:r>
      <w:r w:rsidRPr="00CB4A4A">
        <w:rPr>
          <w:spacing w:val="-1"/>
          <w:sz w:val="32"/>
          <w:szCs w:val="32"/>
          <w:lang w:val="sr-Cyrl-RS"/>
        </w:rPr>
        <w:t xml:space="preserve">ГОДИНУ </w:t>
      </w:r>
      <w:r w:rsidRPr="00CB4A4A">
        <w:rPr>
          <w:sz w:val="32"/>
          <w:szCs w:val="32"/>
          <w:lang w:val="sr-Cyrl-RS"/>
        </w:rPr>
        <w:t>НА</w:t>
      </w:r>
      <w:r w:rsidR="00031965" w:rsidRPr="00CB4A4A">
        <w:rPr>
          <w:sz w:val="32"/>
          <w:szCs w:val="32"/>
          <w:lang w:val="sr-Cyrl-RS"/>
        </w:rPr>
        <w:t xml:space="preserve"> </w:t>
      </w:r>
    </w:p>
    <w:p w:rsidR="00574585" w:rsidRPr="00CB4A4A" w:rsidRDefault="00031965" w:rsidP="00625B32">
      <w:pPr>
        <w:spacing w:line="276" w:lineRule="auto"/>
        <w:jc w:val="center"/>
        <w:rPr>
          <w:sz w:val="32"/>
          <w:szCs w:val="32"/>
          <w:lang w:val="sr-Cyrl-RS"/>
        </w:rPr>
      </w:pPr>
      <w:r w:rsidRPr="00CB4A4A">
        <w:rPr>
          <w:sz w:val="32"/>
          <w:szCs w:val="32"/>
          <w:lang w:val="sr-Cyrl-RS"/>
        </w:rPr>
        <w:t>ЗАЈЕДНИЧКЕ</w:t>
      </w:r>
      <w:bookmarkStart w:id="1" w:name="ДОКТОРСКЕ_АКАДЕМСКЕ_СТУДИЈЕ"/>
      <w:bookmarkEnd w:id="1"/>
      <w:r w:rsidRPr="00CB4A4A">
        <w:rPr>
          <w:sz w:val="32"/>
          <w:szCs w:val="32"/>
          <w:lang w:val="sr-Cyrl-RS"/>
        </w:rPr>
        <w:t xml:space="preserve"> </w:t>
      </w:r>
      <w:r w:rsidR="00EA487A" w:rsidRPr="00CB4A4A">
        <w:rPr>
          <w:spacing w:val="-5"/>
          <w:sz w:val="32"/>
          <w:szCs w:val="32"/>
          <w:lang w:val="sr-Cyrl-RS"/>
        </w:rPr>
        <w:t>ДОКТОРСКЕ</w:t>
      </w:r>
      <w:r w:rsidR="00EA487A" w:rsidRPr="00CB4A4A">
        <w:rPr>
          <w:spacing w:val="-11"/>
          <w:sz w:val="32"/>
          <w:szCs w:val="32"/>
          <w:lang w:val="sr-Cyrl-RS"/>
        </w:rPr>
        <w:t xml:space="preserve"> </w:t>
      </w:r>
      <w:r w:rsidR="00EA487A" w:rsidRPr="00CB4A4A">
        <w:rPr>
          <w:spacing w:val="-5"/>
          <w:sz w:val="32"/>
          <w:szCs w:val="32"/>
          <w:lang w:val="sr-Cyrl-RS"/>
        </w:rPr>
        <w:t>АКАДЕМСКЕ</w:t>
      </w:r>
      <w:r w:rsidR="00EA487A" w:rsidRPr="00CB4A4A">
        <w:rPr>
          <w:spacing w:val="-11"/>
          <w:sz w:val="32"/>
          <w:szCs w:val="32"/>
          <w:lang w:val="sr-Cyrl-RS"/>
        </w:rPr>
        <w:t xml:space="preserve"> </w:t>
      </w:r>
      <w:r w:rsidR="00EA487A" w:rsidRPr="00CB4A4A">
        <w:rPr>
          <w:spacing w:val="-5"/>
          <w:sz w:val="32"/>
          <w:szCs w:val="32"/>
          <w:lang w:val="sr-Cyrl-RS"/>
        </w:rPr>
        <w:t>СТУДИЈЕ</w:t>
      </w:r>
      <w:r w:rsidR="00574585" w:rsidRPr="00CB4A4A">
        <w:rPr>
          <w:spacing w:val="-5"/>
          <w:sz w:val="32"/>
          <w:szCs w:val="32"/>
          <w:lang w:val="sr-Cyrl-RS"/>
        </w:rPr>
        <w:t xml:space="preserve"> </w:t>
      </w:r>
    </w:p>
    <w:p w:rsidR="00574585" w:rsidRPr="00CB4A4A" w:rsidRDefault="00574585" w:rsidP="00625B32">
      <w:pPr>
        <w:spacing w:line="276" w:lineRule="auto"/>
        <w:jc w:val="center"/>
        <w:rPr>
          <w:spacing w:val="-5"/>
          <w:sz w:val="32"/>
          <w:szCs w:val="32"/>
          <w:lang w:val="sr-Cyrl-RS"/>
        </w:rPr>
      </w:pPr>
      <w:r w:rsidRPr="00CB4A4A">
        <w:rPr>
          <w:spacing w:val="-5"/>
          <w:sz w:val="32"/>
          <w:szCs w:val="32"/>
          <w:lang w:val="sr-Cyrl-RS"/>
        </w:rPr>
        <w:t>„</w:t>
      </w:r>
      <w:r w:rsidRPr="00CB4A4A">
        <w:rPr>
          <w:b/>
          <w:spacing w:val="-5"/>
          <w:sz w:val="32"/>
          <w:szCs w:val="32"/>
          <w:lang w:val="sr-Cyrl-RS"/>
        </w:rPr>
        <w:t>БИОИНЖЕЊЕРИНГ</w:t>
      </w:r>
      <w:r w:rsidRPr="00CB4A4A">
        <w:rPr>
          <w:spacing w:val="-5"/>
          <w:sz w:val="32"/>
          <w:szCs w:val="32"/>
          <w:lang w:val="sr-Cyrl-RS"/>
        </w:rPr>
        <w:t>“</w:t>
      </w:r>
    </w:p>
    <w:p w:rsidR="00EA487A" w:rsidRPr="00296B8C" w:rsidRDefault="00EA487A" w:rsidP="00296B8C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Факултет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инжењерских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наука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Универзитета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20"/>
          <w:lang w:val="sr-Cyrl-RS"/>
        </w:rPr>
        <w:t xml:space="preserve"> </w:t>
      </w:r>
      <w:r w:rsidRPr="00943636">
        <w:rPr>
          <w:spacing w:val="-1"/>
          <w:lang w:val="sr-Cyrl-RS"/>
        </w:rPr>
        <w:t>Крагујевцу</w:t>
      </w:r>
      <w:r w:rsidR="00574585" w:rsidRPr="00943636">
        <w:rPr>
          <w:spacing w:val="-1"/>
          <w:lang w:val="sr-Cyrl-RS"/>
        </w:rPr>
        <w:t xml:space="preserve"> и Факултет</w:t>
      </w:r>
      <w:r w:rsidR="00574585" w:rsidRPr="00943636">
        <w:rPr>
          <w:spacing w:val="19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медицинских</w:t>
      </w:r>
      <w:r w:rsidR="00574585" w:rsidRPr="00943636">
        <w:rPr>
          <w:spacing w:val="19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наука</w:t>
      </w:r>
      <w:r w:rsidR="00574585" w:rsidRPr="00943636">
        <w:rPr>
          <w:spacing w:val="21"/>
          <w:lang w:val="sr-Cyrl-RS"/>
        </w:rPr>
        <w:t xml:space="preserve"> </w:t>
      </w:r>
      <w:r w:rsidR="00574585" w:rsidRPr="00943636">
        <w:rPr>
          <w:spacing w:val="-2"/>
          <w:lang w:val="sr-Cyrl-RS"/>
        </w:rPr>
        <w:t>Универзитета</w:t>
      </w:r>
      <w:r w:rsidR="00574585" w:rsidRPr="00943636">
        <w:rPr>
          <w:spacing w:val="21"/>
          <w:lang w:val="sr-Cyrl-RS"/>
        </w:rPr>
        <w:t xml:space="preserve"> </w:t>
      </w:r>
      <w:r w:rsidR="00574585" w:rsidRPr="00943636">
        <w:rPr>
          <w:lang w:val="sr-Cyrl-RS"/>
        </w:rPr>
        <w:t>у</w:t>
      </w:r>
      <w:r w:rsidR="00574585" w:rsidRPr="00943636">
        <w:rPr>
          <w:spacing w:val="20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Крагујевцу</w:t>
      </w:r>
      <w:r w:rsidRPr="00943636">
        <w:rPr>
          <w:spacing w:val="22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школској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2"/>
          <w:lang w:val="sr-Cyrl-RS"/>
        </w:rPr>
        <w:t>2021/2022.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години</w:t>
      </w:r>
      <w:r w:rsidRPr="00943636">
        <w:rPr>
          <w:spacing w:val="20"/>
          <w:lang w:val="sr-Cyrl-RS"/>
        </w:rPr>
        <w:t xml:space="preserve"> </w:t>
      </w:r>
      <w:r w:rsidRPr="00943636">
        <w:rPr>
          <w:spacing w:val="-1"/>
          <w:lang w:val="sr-Cyrl-RS"/>
        </w:rPr>
        <w:t>уписује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2"/>
          <w:lang w:val="sr-Cyrl-RS"/>
        </w:rPr>
        <w:t>студенте</w:t>
      </w:r>
      <w:r w:rsidRPr="00943636">
        <w:rPr>
          <w:spacing w:val="81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докторске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академске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студије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2"/>
          <w:lang w:val="sr-Cyrl-RS"/>
        </w:rPr>
        <w:t>студијском</w:t>
      </w:r>
      <w:r w:rsidR="00296B8C">
        <w:rPr>
          <w:spacing w:val="-1"/>
          <w:lang w:val="sr-Cyrl-RS"/>
        </w:rPr>
        <w:t xml:space="preserve"> програму:</w:t>
      </w:r>
    </w:p>
    <w:p w:rsidR="00EA487A" w:rsidRPr="00943636" w:rsidRDefault="00574585" w:rsidP="00625B32">
      <w:pPr>
        <w:spacing w:line="276" w:lineRule="auto"/>
        <w:rPr>
          <w:b/>
          <w:bCs/>
          <w:lang w:val="sr-Cyrl-RS"/>
        </w:rPr>
      </w:pPr>
      <w:r w:rsidRPr="00943636">
        <w:rPr>
          <w:spacing w:val="-1"/>
          <w:lang w:val="sr-Cyrl-RS"/>
        </w:rPr>
        <w:t>БИОИНЖЕЊЕРИНГ</w:t>
      </w:r>
      <w:r w:rsidR="00EA487A" w:rsidRPr="00943636">
        <w:rPr>
          <w:spacing w:val="1"/>
          <w:lang w:val="sr-Cyrl-RS"/>
        </w:rPr>
        <w:t xml:space="preserve"> </w:t>
      </w:r>
      <w:r w:rsidR="00EA487A" w:rsidRPr="00943636">
        <w:rPr>
          <w:spacing w:val="-2"/>
          <w:lang w:val="sr-Cyrl-RS"/>
        </w:rPr>
        <w:t>(180</w:t>
      </w:r>
      <w:r w:rsidR="00EA487A" w:rsidRPr="00943636">
        <w:rPr>
          <w:spacing w:val="1"/>
          <w:lang w:val="sr-Cyrl-RS"/>
        </w:rPr>
        <w:t xml:space="preserve"> </w:t>
      </w:r>
      <w:r w:rsidRPr="00943636">
        <w:rPr>
          <w:spacing w:val="-2"/>
          <w:lang w:val="sr-Cyrl-RS"/>
        </w:rPr>
        <w:t>ЕСПБ) на српском и на енглеском језику</w:t>
      </w:r>
    </w:p>
    <w:p w:rsidR="00EA487A" w:rsidRPr="00943636" w:rsidRDefault="00EA487A" w:rsidP="00625B32">
      <w:pPr>
        <w:spacing w:line="276" w:lineRule="auto"/>
        <w:rPr>
          <w:lang w:val="sr-Cyrl-RS"/>
        </w:rPr>
      </w:pPr>
      <w:r w:rsidRPr="00943636">
        <w:rPr>
          <w:spacing w:val="-1"/>
          <w:lang w:val="sr-Cyrl-RS"/>
        </w:rPr>
        <w:t>Укупан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број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студената:</w:t>
      </w:r>
      <w:r w:rsidRPr="00943636">
        <w:rPr>
          <w:spacing w:val="-1"/>
          <w:lang w:val="sr-Cyrl-RS"/>
        </w:rPr>
        <w:t xml:space="preserve"> </w:t>
      </w:r>
      <w:r w:rsidR="00C60E14" w:rsidRPr="00943636">
        <w:rPr>
          <w:b/>
          <w:bCs/>
          <w:spacing w:val="-1"/>
          <w:lang w:val="sr-Cyrl-RS"/>
        </w:rPr>
        <w:t>2</w:t>
      </w:r>
      <w:r w:rsidR="00574585" w:rsidRPr="00943636">
        <w:rPr>
          <w:b/>
          <w:bCs/>
          <w:spacing w:val="-1"/>
          <w:lang w:val="sr-Cyrl-RS"/>
        </w:rPr>
        <w:t>0</w:t>
      </w:r>
    </w:p>
    <w:p w:rsidR="00EA487A" w:rsidRPr="00943636" w:rsidRDefault="00EA487A" w:rsidP="00625B32">
      <w:pPr>
        <w:spacing w:line="276" w:lineRule="auto"/>
        <w:rPr>
          <w:b/>
          <w:bCs/>
          <w:spacing w:val="-2"/>
          <w:lang w:val="sr-Cyrl-RS"/>
        </w:rPr>
      </w:pPr>
      <w:r w:rsidRPr="00943636">
        <w:rPr>
          <w:spacing w:val="-1"/>
          <w:lang w:val="sr-Cyrl-RS"/>
        </w:rPr>
        <w:t>Број</w:t>
      </w:r>
      <w:r w:rsidRPr="00943636">
        <w:rPr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самофинансирајућих студента</w:t>
      </w:r>
      <w:r w:rsidRPr="00943636">
        <w:rPr>
          <w:spacing w:val="-2"/>
          <w:lang w:val="sr-Cyrl-RS"/>
        </w:rPr>
        <w:t>:</w:t>
      </w:r>
      <w:r w:rsidRPr="00943636">
        <w:rPr>
          <w:spacing w:val="-1"/>
          <w:lang w:val="sr-Cyrl-RS"/>
        </w:rPr>
        <w:t xml:space="preserve"> </w:t>
      </w:r>
      <w:r w:rsidR="00574585" w:rsidRPr="00943636">
        <w:rPr>
          <w:b/>
          <w:bCs/>
          <w:spacing w:val="-2"/>
          <w:lang w:val="sr-Cyrl-RS"/>
        </w:rPr>
        <w:t>20</w:t>
      </w:r>
    </w:p>
    <w:p w:rsidR="00296B8C" w:rsidRDefault="00031965" w:rsidP="00296B8C">
      <w:pPr>
        <w:adjustRightInd/>
        <w:jc w:val="both"/>
        <w:rPr>
          <w:lang w:val="sr-Cyrl-RS" w:eastAsia="x-none"/>
        </w:rPr>
      </w:pPr>
      <w:r w:rsidRPr="00943636">
        <w:rPr>
          <w:lang w:val="sr-Cyrl-RS" w:eastAsia="x-none"/>
        </w:rPr>
        <w:t>Докторске академске студије „Биоинжењеринг“ су интердисциплинарне студије трећег степена за стицање научног назива доктор наука - биомедицинско инжењерство које се остварују се у току три школске године или шест семестара (180</w:t>
      </w:r>
      <w:r w:rsidRPr="00943636">
        <w:rPr>
          <w:spacing w:val="-12"/>
          <w:lang w:val="sr-Cyrl-RS" w:eastAsia="x-none"/>
        </w:rPr>
        <w:t xml:space="preserve"> </w:t>
      </w:r>
      <w:r w:rsidRPr="00943636">
        <w:rPr>
          <w:lang w:val="sr-Cyrl-RS" w:eastAsia="x-none"/>
        </w:rPr>
        <w:t>ЕСПБ).</w:t>
      </w:r>
    </w:p>
    <w:p w:rsidR="00EA487A" w:rsidRPr="00296B8C" w:rsidRDefault="00296B8C" w:rsidP="00296B8C">
      <w:pPr>
        <w:adjustRightInd/>
        <w:jc w:val="both"/>
        <w:rPr>
          <w:lang w:val="sr-Cyrl-RS" w:eastAsia="x-none"/>
        </w:rPr>
      </w:pPr>
      <w:r>
        <w:rPr>
          <w:spacing w:val="-1"/>
          <w:lang w:val="sr-Cyrl-RS"/>
        </w:rPr>
        <w:pict>
          <v:rect id="_x0000_i1036" style="width:491.5pt;height:2pt;mso-position-horizontal:absolute" o:hralign="center" o:hrstd="t" o:hrnoshade="t" o:hr="t" fillcolor="black [3213]" stroked="f"/>
        </w:pict>
      </w:r>
    </w:p>
    <w:p w:rsidR="00EA487A" w:rsidRPr="00943636" w:rsidRDefault="00EA487A" w:rsidP="00625B32">
      <w:pPr>
        <w:spacing w:line="276" w:lineRule="auto"/>
        <w:rPr>
          <w:b/>
          <w:spacing w:val="-1"/>
          <w:lang w:val="sr-Cyrl-RS"/>
        </w:rPr>
      </w:pPr>
      <w:bookmarkStart w:id="2" w:name="Услови_уписа:"/>
      <w:bookmarkEnd w:id="2"/>
      <w:r w:rsidRPr="00943636">
        <w:rPr>
          <w:b/>
          <w:spacing w:val="-1"/>
          <w:lang w:val="sr-Cyrl-RS"/>
        </w:rPr>
        <w:t>Услови</w:t>
      </w:r>
      <w:r w:rsidRPr="00943636">
        <w:rPr>
          <w:b/>
          <w:spacing w:val="-2"/>
          <w:lang w:val="sr-Cyrl-RS"/>
        </w:rPr>
        <w:t xml:space="preserve"> </w:t>
      </w:r>
      <w:r w:rsidRPr="00943636">
        <w:rPr>
          <w:b/>
          <w:spacing w:val="-1"/>
          <w:lang w:val="sr-Cyrl-RS"/>
        </w:rPr>
        <w:t>уписа:</w:t>
      </w:r>
    </w:p>
    <w:p w:rsidR="00574585" w:rsidRPr="00943636" w:rsidRDefault="00EA487A" w:rsidP="00625B32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Право</w:t>
      </w:r>
      <w:r w:rsidRPr="00943636">
        <w:rPr>
          <w:spacing w:val="11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упис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имају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сви</w:t>
      </w:r>
      <w:r w:rsidRPr="00943636">
        <w:rPr>
          <w:spacing w:val="13"/>
          <w:lang w:val="sr-Cyrl-RS"/>
        </w:rPr>
        <w:t xml:space="preserve"> </w:t>
      </w:r>
      <w:r w:rsidRPr="00943636">
        <w:rPr>
          <w:spacing w:val="-2"/>
          <w:lang w:val="sr-Cyrl-RS"/>
        </w:rPr>
        <w:t>кандидати</w:t>
      </w:r>
      <w:r w:rsidRPr="00943636">
        <w:rPr>
          <w:spacing w:val="13"/>
          <w:lang w:val="sr-Cyrl-RS"/>
        </w:rPr>
        <w:t xml:space="preserve"> </w:t>
      </w:r>
      <w:r w:rsidRPr="00943636">
        <w:rPr>
          <w:spacing w:val="-1"/>
          <w:lang w:val="sr-Cyrl-RS"/>
        </w:rPr>
        <w:t>који</w:t>
      </w:r>
      <w:r w:rsidRPr="00943636">
        <w:rPr>
          <w:spacing w:val="13"/>
          <w:lang w:val="sr-Cyrl-RS"/>
        </w:rPr>
        <w:t xml:space="preserve"> </w:t>
      </w:r>
      <w:r w:rsidRPr="00943636">
        <w:rPr>
          <w:spacing w:val="-2"/>
          <w:lang w:val="sr-Cyrl-RS"/>
        </w:rPr>
        <w:t>испуњавају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услове</w:t>
      </w:r>
      <w:r w:rsidR="00574585" w:rsidRPr="00943636">
        <w:rPr>
          <w:spacing w:val="-1"/>
          <w:lang w:val="sr-Cyrl-RS"/>
        </w:rPr>
        <w:t xml:space="preserve"> и ако се рангирају у оквиру укупног броја за који је расписан конкурс.</w:t>
      </w:r>
    </w:p>
    <w:p w:rsidR="00031965" w:rsidRPr="00943636" w:rsidRDefault="00031965" w:rsidP="00625B32">
      <w:pPr>
        <w:spacing w:line="276" w:lineRule="auto"/>
        <w:jc w:val="both"/>
        <w:rPr>
          <w:lang w:val="sr-Cyrl-RS"/>
        </w:rPr>
      </w:pPr>
      <w:r w:rsidRPr="00943636">
        <w:rPr>
          <w:lang w:val="sr-Cyrl-RS"/>
        </w:rPr>
        <w:t>У прву годину докторских академских студија може се уписати:</w:t>
      </w:r>
    </w:p>
    <w:p w:rsidR="00031965" w:rsidRPr="00943636" w:rsidRDefault="00031965" w:rsidP="00CB4A4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pacing w:val="-1"/>
          <w:lang w:val="sr-Cyrl-RS"/>
        </w:rPr>
      </w:pPr>
      <w:r w:rsidRPr="00943636">
        <w:rPr>
          <w:lang w:val="sr-Cyrl-RS"/>
        </w:rPr>
        <w:t>лице са завршеним академским студијама од најмање 300 ЕСПБ</w:t>
      </w:r>
      <w:r w:rsidRPr="00943636">
        <w:rPr>
          <w:spacing w:val="-1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на претходним нивоима студи</w:t>
      </w:r>
      <w:r w:rsidR="00912E71" w:rsidRPr="00943636">
        <w:rPr>
          <w:spacing w:val="-1"/>
          <w:lang w:val="sr-Cyrl-RS"/>
        </w:rPr>
        <w:t xml:space="preserve">ја из поља техничко технолошких, </w:t>
      </w:r>
      <w:r w:rsidR="00574585" w:rsidRPr="00943636">
        <w:rPr>
          <w:spacing w:val="-1"/>
          <w:lang w:val="sr-Cyrl-RS"/>
        </w:rPr>
        <w:t>природно-математичких наука и</w:t>
      </w:r>
      <w:r w:rsidR="00912E71" w:rsidRPr="00943636">
        <w:rPr>
          <w:spacing w:val="-1"/>
          <w:lang w:val="sr-Cyrl-RS"/>
        </w:rPr>
        <w:t>ли</w:t>
      </w:r>
      <w:r w:rsidR="00574585" w:rsidRPr="00943636">
        <w:rPr>
          <w:spacing w:val="-1"/>
          <w:lang w:val="sr-Cyrl-RS"/>
        </w:rPr>
        <w:t xml:space="preserve"> медицинских наука </w:t>
      </w:r>
      <w:r w:rsidRPr="00943636">
        <w:rPr>
          <w:spacing w:val="-1"/>
          <w:lang w:val="sr-Cyrl-RS"/>
        </w:rPr>
        <w:t>са укупном просечном оценом најмање 8 (осам).</w:t>
      </w:r>
    </w:p>
    <w:p w:rsidR="00031965" w:rsidRPr="00943636" w:rsidRDefault="00031965" w:rsidP="00625B32">
      <w:pPr>
        <w:pStyle w:val="ListParagraph"/>
        <w:numPr>
          <w:ilvl w:val="0"/>
          <w:numId w:val="11"/>
        </w:num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 xml:space="preserve">лице која имају стечено високо образовање на основним студијама на факултету у трајању од најмање четири године са просечном оценом најмање 8 (осам) стечено по прописима који су важили до дана ступања на снагу Закона о високом образовању ("Службени гласник РС", бр. 76/05, 100/07 - аутентично тумачење, 97/08, 44/10, 93/12, 89/13, 99/14, 45/15 - аутентично тумачење, 68/15 и 87/16), </w:t>
      </w:r>
      <w:r w:rsidR="00997986" w:rsidRPr="00943636">
        <w:rPr>
          <w:spacing w:val="-1"/>
          <w:lang w:val="sr-Cyrl-RS"/>
        </w:rPr>
        <w:t>из поља техничко технолошких, природно-математичких наука или медицинских наука</w:t>
      </w:r>
    </w:p>
    <w:p w:rsidR="00031965" w:rsidRPr="00943636" w:rsidRDefault="00031965" w:rsidP="00625B32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lastRenderedPageBreak/>
        <w:t>Да би се кандидат уписао на студије трећег степена неопходно је да стекао претходне степене</w:t>
      </w:r>
      <w:r w:rsidR="00296B8C">
        <w:rPr>
          <w:spacing w:val="-1"/>
          <w:lang w:val="sr-Cyrl-RS"/>
        </w:rPr>
        <w:t xml:space="preserve"> </w:t>
      </w:r>
      <w:r w:rsidRPr="00943636">
        <w:rPr>
          <w:spacing w:val="-1"/>
          <w:lang w:val="sr-Cyrl-RS"/>
        </w:rPr>
        <w:t>високог образовање на високошколској установи која је у време уписа кандидата на студије првог и другог степена имала дозволу за рад за извођење студијског програма.</w:t>
      </w:r>
    </w:p>
    <w:p w:rsidR="00296B8C" w:rsidRDefault="00031965" w:rsidP="00625B32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 xml:space="preserve">Лица која имају просечну оцену мању од 8 (осам) могу се уписати на студијски програм докторских академских студија само као самофинансирајући студенти и под условом </w:t>
      </w:r>
      <w:r w:rsidR="00625B32" w:rsidRPr="00943636">
        <w:rPr>
          <w:spacing w:val="-1"/>
          <w:lang w:val="sr-Cyrl-RS"/>
        </w:rPr>
        <w:t>да имају научне радове из области студија или ако положе квалификациони испит</w:t>
      </w:r>
      <w:r w:rsidR="00997986" w:rsidRPr="00943636">
        <w:rPr>
          <w:spacing w:val="-1"/>
          <w:lang w:val="sr-Cyrl-RS"/>
        </w:rPr>
        <w:t>.</w:t>
      </w:r>
      <w:r w:rsidRPr="00943636">
        <w:rPr>
          <w:spacing w:val="-1"/>
          <w:lang w:val="sr-Cyrl-RS"/>
        </w:rPr>
        <w:t xml:space="preserve"> За</w:t>
      </w:r>
      <w:r w:rsidR="00625B32" w:rsidRPr="00943636">
        <w:rPr>
          <w:spacing w:val="-1"/>
          <w:lang w:val="sr-Cyrl-RS"/>
        </w:rPr>
        <w:t xml:space="preserve"> наведен</w:t>
      </w:r>
      <w:r w:rsidR="00997986" w:rsidRPr="00943636">
        <w:rPr>
          <w:spacing w:val="-1"/>
          <w:lang w:val="sr-Cyrl-RS"/>
        </w:rPr>
        <w:t>а</w:t>
      </w:r>
      <w:r w:rsidRPr="00943636">
        <w:rPr>
          <w:spacing w:val="-1"/>
          <w:lang w:val="sr-Cyrl-RS"/>
        </w:rPr>
        <w:t xml:space="preserve"> лица формира се посебна ранг листа и рангирају у оквиру укупног броја студената у складу са дозволом за рад али после кандидата који испуњавају општи услов </w:t>
      </w:r>
      <w:r w:rsidR="00997986" w:rsidRPr="00943636">
        <w:rPr>
          <w:spacing w:val="-1"/>
          <w:lang w:val="sr-Cyrl-RS"/>
        </w:rPr>
        <w:t>у погледу просечне оцене</w:t>
      </w:r>
      <w:r w:rsidRPr="00943636">
        <w:rPr>
          <w:spacing w:val="-1"/>
          <w:lang w:val="sr-Cyrl-RS"/>
        </w:rPr>
        <w:t>.</w:t>
      </w:r>
    </w:p>
    <w:p w:rsidR="00625B32" w:rsidRPr="00943636" w:rsidRDefault="00296B8C" w:rsidP="00625B32">
      <w:pPr>
        <w:spacing w:line="276" w:lineRule="auto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pict>
          <v:rect id="_x0000_i1035" style="width:491.5pt;height:2pt;mso-position-horizontal:absolute" o:hralign="center" o:hrstd="t" o:hrnoshade="t" o:hr="t" fillcolor="black [3213]" stroked="f"/>
        </w:pict>
      </w:r>
    </w:p>
    <w:p w:rsidR="00031965" w:rsidRPr="00296B8C" w:rsidRDefault="00031965" w:rsidP="00296B8C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b/>
          <w:bCs/>
          <w:lang w:val="sr-Cyrl-RS" w:eastAsia="x-none"/>
        </w:rPr>
        <w:t>Мерила за утврђивање редоследа</w:t>
      </w:r>
      <w:r w:rsidRPr="00943636">
        <w:rPr>
          <w:b/>
          <w:bCs/>
          <w:spacing w:val="-3"/>
          <w:lang w:val="sr-Cyrl-RS" w:eastAsia="x-none"/>
        </w:rPr>
        <w:t xml:space="preserve"> </w:t>
      </w:r>
      <w:r w:rsidRPr="00943636">
        <w:rPr>
          <w:b/>
          <w:bCs/>
          <w:lang w:val="sr-Cyrl-RS" w:eastAsia="x-none"/>
        </w:rPr>
        <w:t>кандидата</w:t>
      </w:r>
    </w:p>
    <w:p w:rsidR="00031965" w:rsidRPr="00943636" w:rsidRDefault="00031965" w:rsidP="00625B32">
      <w:pPr>
        <w:numPr>
          <w:ilvl w:val="0"/>
          <w:numId w:val="6"/>
        </w:numPr>
        <w:adjustRightInd/>
        <w:jc w:val="both"/>
        <w:rPr>
          <w:lang w:val="sr-Cyrl-RS"/>
        </w:rPr>
      </w:pPr>
      <w:r w:rsidRPr="00943636">
        <w:rPr>
          <w:lang w:val="sr-Cyrl-RS"/>
        </w:rPr>
        <w:t>Редослед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кандидата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за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упис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у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прву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годину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докторских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студија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утврђује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се на</w:t>
      </w:r>
      <w:r w:rsidRPr="00943636">
        <w:rPr>
          <w:spacing w:val="-1"/>
          <w:lang w:val="sr-Cyrl-RS"/>
        </w:rPr>
        <w:t xml:space="preserve"> </w:t>
      </w:r>
      <w:r w:rsidRPr="00943636">
        <w:rPr>
          <w:lang w:val="sr-Cyrl-RS"/>
        </w:rPr>
        <w:t>основу:</w:t>
      </w:r>
    </w:p>
    <w:p w:rsidR="00031965" w:rsidRPr="00943636" w:rsidRDefault="00031965" w:rsidP="00625B32">
      <w:pPr>
        <w:numPr>
          <w:ilvl w:val="0"/>
          <w:numId w:val="7"/>
        </w:numPr>
        <w:adjustRightInd/>
        <w:spacing w:before="1"/>
        <w:ind w:left="1418"/>
        <w:jc w:val="both"/>
        <w:rPr>
          <w:lang w:val="sr-Cyrl-RS"/>
        </w:rPr>
      </w:pPr>
      <w:r w:rsidRPr="00943636">
        <w:rPr>
          <w:lang w:val="sr-Cyrl-RS"/>
        </w:rPr>
        <w:t>просечне оцене остварене на</w:t>
      </w:r>
      <w:r w:rsidRPr="00943636">
        <w:rPr>
          <w:spacing w:val="-2"/>
          <w:lang w:val="sr-Cyrl-RS"/>
        </w:rPr>
        <w:t xml:space="preserve"> </w:t>
      </w:r>
      <w:r w:rsidRPr="00943636">
        <w:rPr>
          <w:lang w:val="sr-Cyrl-RS"/>
        </w:rPr>
        <w:t>студијама</w:t>
      </w:r>
    </w:p>
    <w:p w:rsidR="00031965" w:rsidRPr="00943636" w:rsidRDefault="00031965" w:rsidP="00625B32">
      <w:pPr>
        <w:numPr>
          <w:ilvl w:val="0"/>
          <w:numId w:val="7"/>
        </w:numPr>
        <w:adjustRightInd/>
        <w:spacing w:before="1"/>
        <w:ind w:left="1418"/>
        <w:jc w:val="both"/>
        <w:rPr>
          <w:lang w:val="sr-Cyrl-RS"/>
        </w:rPr>
      </w:pPr>
      <w:r w:rsidRPr="00943636">
        <w:rPr>
          <w:lang w:val="sr-Cyrl-RS"/>
        </w:rPr>
        <w:t>дужине студирања.</w:t>
      </w:r>
    </w:p>
    <w:p w:rsidR="00031965" w:rsidRPr="00943636" w:rsidRDefault="00031965" w:rsidP="00625B32">
      <w:pPr>
        <w:numPr>
          <w:ilvl w:val="0"/>
          <w:numId w:val="4"/>
        </w:numPr>
        <w:adjustRightInd/>
        <w:jc w:val="both"/>
        <w:rPr>
          <w:i/>
          <w:sz w:val="22"/>
          <w:szCs w:val="22"/>
          <w:lang w:val="sr-Cyrl-RS"/>
        </w:rPr>
      </w:pPr>
      <w:r w:rsidRPr="00943636">
        <w:rPr>
          <w:i/>
          <w:sz w:val="22"/>
          <w:szCs w:val="22"/>
          <w:lang w:val="sr-Cyrl-RS"/>
        </w:rPr>
        <w:t>За кандидате који су стекли високо образовање према прописима који су важили до ступања на снагу Закона о високом образовању</w:t>
      </w:r>
      <w:r w:rsidR="00997986" w:rsidRPr="00943636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(„Службени гласник РС“, бр. 76/05, 100/07 – аутентично тумачење, 97/08, 44/10, 93/12, 89/13, 99/14, 45/15 – аут</w:t>
      </w:r>
      <w:r w:rsidR="00997986" w:rsidRPr="00943636">
        <w:rPr>
          <w:i/>
          <w:sz w:val="22"/>
          <w:szCs w:val="22"/>
          <w:lang w:val="sr-Cyrl-RS"/>
        </w:rPr>
        <w:t>ентично тумачење, 68/15 и 87/16</w:t>
      </w:r>
      <w:r w:rsidRPr="00943636">
        <w:rPr>
          <w:i/>
          <w:sz w:val="22"/>
          <w:szCs w:val="22"/>
          <w:lang w:val="sr-Cyrl-RS"/>
        </w:rPr>
        <w:t xml:space="preserve">) </w:t>
      </w:r>
      <w:r w:rsidRPr="00943636">
        <w:rPr>
          <w:sz w:val="22"/>
          <w:szCs w:val="22"/>
          <w:lang w:val="sr-Cyrl-RS"/>
        </w:rPr>
        <w:t>(у даљем тексту: Закон</w:t>
      </w:r>
      <w:r w:rsidRPr="00943636">
        <w:rPr>
          <w:i/>
          <w:sz w:val="22"/>
          <w:szCs w:val="22"/>
          <w:lang w:val="sr-Cyrl-RS"/>
        </w:rPr>
        <w:t>), узима се просечна оцена са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основних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студија која укључује дипломски рад, уколико исти постоји.</w:t>
      </w:r>
    </w:p>
    <w:p w:rsidR="00031965" w:rsidRPr="00943636" w:rsidRDefault="00031965" w:rsidP="00625B32">
      <w:pPr>
        <w:numPr>
          <w:ilvl w:val="0"/>
          <w:numId w:val="4"/>
        </w:numPr>
        <w:adjustRightInd/>
        <w:jc w:val="both"/>
        <w:rPr>
          <w:i/>
          <w:sz w:val="22"/>
          <w:szCs w:val="22"/>
          <w:lang w:val="sr-Cyrl-RS"/>
        </w:rPr>
      </w:pPr>
      <w:r w:rsidRPr="00943636">
        <w:rPr>
          <w:i/>
          <w:sz w:val="22"/>
          <w:szCs w:val="22"/>
          <w:lang w:val="sr-Cyrl-RS"/>
        </w:rPr>
        <w:t>За кандидате који су завршили мастер академске студије рачуна се просек свих оцена основних академских и мастер академских студија, узимајући у обзир и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завршни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и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дипломски рад, уколико за исти постоји оцена.</w:t>
      </w:r>
    </w:p>
    <w:p w:rsidR="00031965" w:rsidRPr="00943636" w:rsidRDefault="00031965" w:rsidP="00625B32">
      <w:pPr>
        <w:numPr>
          <w:ilvl w:val="0"/>
          <w:numId w:val="6"/>
        </w:numPr>
        <w:tabs>
          <w:tab w:val="left" w:pos="-4253"/>
        </w:tabs>
        <w:adjustRightInd/>
        <w:spacing w:before="73"/>
        <w:jc w:val="both"/>
        <w:rPr>
          <w:lang w:val="sr-Cyrl-RS"/>
        </w:rPr>
      </w:pPr>
      <w:r w:rsidRPr="00943636">
        <w:rPr>
          <w:lang w:val="sr-Cyrl-RS"/>
        </w:rPr>
        <w:t xml:space="preserve">Уколико два или више кандидата имају исти број освојених бодова на основу </w:t>
      </w:r>
      <w:r w:rsidR="00943636" w:rsidRPr="00943636">
        <w:rPr>
          <w:lang w:val="sr-Cyrl-RS"/>
        </w:rPr>
        <w:t>наведеног</w:t>
      </w:r>
      <w:r w:rsidRPr="00943636">
        <w:rPr>
          <w:lang w:val="sr-Cyrl-RS"/>
        </w:rPr>
        <w:t xml:space="preserve"> мерила, предност ће имати кандидат који има већу просечну оцену остварену на </w:t>
      </w:r>
      <w:r w:rsidR="00943636" w:rsidRPr="00943636">
        <w:rPr>
          <w:lang w:val="sr-Cyrl-RS"/>
        </w:rPr>
        <w:t>студијама</w:t>
      </w:r>
      <w:r w:rsidRPr="00943636">
        <w:rPr>
          <w:lang w:val="sr-Cyrl-RS"/>
        </w:rPr>
        <w:t>, односно већи број остварених</w:t>
      </w:r>
      <w:r w:rsidRPr="00943636">
        <w:rPr>
          <w:spacing w:val="1"/>
          <w:lang w:val="sr-Cyrl-RS"/>
        </w:rPr>
        <w:t xml:space="preserve"> </w:t>
      </w:r>
      <w:r w:rsidRPr="00943636">
        <w:rPr>
          <w:lang w:val="sr-Cyrl-RS"/>
        </w:rPr>
        <w:t>ЕСПБ.</w:t>
      </w:r>
    </w:p>
    <w:p w:rsidR="00031965" w:rsidRPr="00296B8C" w:rsidRDefault="00031965" w:rsidP="00296B8C">
      <w:pPr>
        <w:numPr>
          <w:ilvl w:val="0"/>
          <w:numId w:val="6"/>
        </w:numPr>
        <w:tabs>
          <w:tab w:val="left" w:pos="-4253"/>
        </w:tabs>
        <w:adjustRightInd/>
        <w:jc w:val="both"/>
        <w:rPr>
          <w:lang w:val="sr-Cyrl-RS"/>
        </w:rPr>
      </w:pPr>
      <w:r w:rsidRPr="00943636">
        <w:rPr>
          <w:lang w:val="sr-Cyrl-RS"/>
        </w:rPr>
        <w:t>Нумерич</w:t>
      </w:r>
      <w:r w:rsidR="00296B8C">
        <w:rPr>
          <w:lang w:val="sr-Cyrl-RS"/>
        </w:rPr>
        <w:t>к</w:t>
      </w:r>
      <w:r w:rsidRPr="00943636">
        <w:rPr>
          <w:lang w:val="sr-Cyrl-RS"/>
        </w:rPr>
        <w:t>о вредновање мерила за утврђивање редоследа кандидата врши се на следећи</w:t>
      </w:r>
      <w:r w:rsidRPr="00943636">
        <w:rPr>
          <w:spacing w:val="-1"/>
          <w:lang w:val="sr-Cyrl-RS"/>
        </w:rPr>
        <w:t xml:space="preserve"> </w:t>
      </w:r>
      <w:r w:rsidRPr="00943636">
        <w:rPr>
          <w:lang w:val="sr-Cyrl-RS"/>
        </w:rPr>
        <w:t>начин:</w:t>
      </w:r>
    </w:p>
    <w:p w:rsidR="00031965" w:rsidRPr="00943636" w:rsidRDefault="00031965" w:rsidP="00625B32">
      <w:pPr>
        <w:numPr>
          <w:ilvl w:val="0"/>
          <w:numId w:val="8"/>
        </w:numPr>
        <w:tabs>
          <w:tab w:val="left" w:pos="-4253"/>
        </w:tabs>
        <w:adjustRightInd/>
        <w:ind w:left="1134"/>
        <w:jc w:val="both"/>
        <w:rPr>
          <w:lang w:val="sr-Cyrl-RS"/>
        </w:rPr>
      </w:pPr>
      <w:r w:rsidRPr="00943636">
        <w:rPr>
          <w:lang w:val="sr-Cyrl-RS"/>
        </w:rPr>
        <w:t>просечна оцена једнака је броју бодова (просечна оцена 10 носи 10</w:t>
      </w:r>
      <w:r w:rsidRPr="00943636">
        <w:rPr>
          <w:spacing w:val="-21"/>
          <w:lang w:val="sr-Cyrl-RS"/>
        </w:rPr>
        <w:t xml:space="preserve"> </w:t>
      </w:r>
      <w:r w:rsidRPr="00943636">
        <w:rPr>
          <w:lang w:val="sr-Cyrl-RS"/>
        </w:rPr>
        <w:t>бодова)</w:t>
      </w:r>
    </w:p>
    <w:p w:rsidR="00031965" w:rsidRPr="00296B8C" w:rsidRDefault="00031965" w:rsidP="00625B32">
      <w:pPr>
        <w:numPr>
          <w:ilvl w:val="0"/>
          <w:numId w:val="8"/>
        </w:numPr>
        <w:adjustRightInd/>
        <w:spacing w:before="1"/>
        <w:ind w:left="1134"/>
        <w:jc w:val="both"/>
        <w:rPr>
          <w:lang w:val="sr-Cyrl-RS"/>
        </w:rPr>
      </w:pPr>
      <w:r w:rsidRPr="00943636">
        <w:rPr>
          <w:lang w:val="sr-Cyrl-RS"/>
        </w:rPr>
        <w:t>предвиђени рок студирања дели се са дужином стварног студирања и множи са десет (6/6*10=</w:t>
      </w:r>
      <w:r w:rsidRPr="00943636">
        <w:rPr>
          <w:spacing w:val="-2"/>
          <w:lang w:val="sr-Cyrl-RS"/>
        </w:rPr>
        <w:t xml:space="preserve"> </w:t>
      </w:r>
      <w:r w:rsidRPr="00943636">
        <w:rPr>
          <w:lang w:val="sr-Cyrl-RS"/>
        </w:rPr>
        <w:t>10).</w:t>
      </w:r>
    </w:p>
    <w:p w:rsidR="00031965" w:rsidRPr="00943636" w:rsidRDefault="00943636" w:rsidP="00625B32">
      <w:pPr>
        <w:adjustRightInd/>
        <w:spacing w:before="10"/>
        <w:jc w:val="both"/>
        <w:rPr>
          <w:lang w:val="sr-Cyrl-RS" w:eastAsia="x-none"/>
        </w:rPr>
      </w:pPr>
      <m:oMathPara>
        <m:oMath>
          <m:r>
            <w:rPr>
              <w:rFonts w:ascii="Cambria Math"/>
            </w:rPr>
            <m:t>Укупно</m:t>
          </m:r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бодова</m:t>
          </m:r>
          <m:r>
            <w:rPr>
              <w:rFonts w:ascii="Cambria Math"/>
            </w:rPr>
            <m:t>=</m:t>
          </m:r>
          <m:r>
            <w:rPr>
              <w:rFonts w:ascii="Cambria Math"/>
            </w:rPr>
            <m:t>просечна</m:t>
          </m:r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оцена</m:t>
          </m:r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прописани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рок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за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завршетак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студија</m:t>
              </m:r>
            </m:num>
            <m:den>
              <m:r>
                <w:rPr>
                  <w:rFonts w:ascii="Cambria Math"/>
                </w:rPr>
                <m:t>дужина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студија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10</m:t>
          </m:r>
        </m:oMath>
      </m:oMathPara>
    </w:p>
    <w:p w:rsidR="00031965" w:rsidRPr="00943636" w:rsidRDefault="00031965" w:rsidP="00625B32">
      <w:pPr>
        <w:adjustRightInd/>
        <w:spacing w:before="8"/>
        <w:jc w:val="both"/>
        <w:rPr>
          <w:lang w:val="sr-Cyrl-RS" w:eastAsia="x-none"/>
        </w:rPr>
      </w:pPr>
    </w:p>
    <w:p w:rsidR="00031965" w:rsidRPr="00943636" w:rsidRDefault="00031965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djustRightInd/>
        <w:spacing w:before="8"/>
        <w:jc w:val="center"/>
        <w:rPr>
          <w:b/>
          <w:lang w:val="sr-Cyrl-RS" w:eastAsia="x-none"/>
        </w:rPr>
      </w:pPr>
      <w:r w:rsidRPr="00943636">
        <w:rPr>
          <w:b/>
          <w:lang w:val="sr-Cyrl-RS" w:eastAsia="x-none"/>
        </w:rPr>
        <w:t>Пример:</w:t>
      </w:r>
    </w:p>
    <w:p w:rsidR="00031965" w:rsidRPr="00943636" w:rsidRDefault="00943636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djustRightInd/>
        <w:spacing w:before="8"/>
        <w:jc w:val="center"/>
        <w:rPr>
          <w:b/>
          <w:lang w:val="sr-Cyrl-RS" w:eastAsia="x-none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8,75+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×10=16,25</m:t>
          </m:r>
        </m:oMath>
      </m:oMathPara>
    </w:p>
    <w:p w:rsidR="00031965" w:rsidRPr="00943636" w:rsidRDefault="00296B8C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387"/>
        </w:tabs>
        <w:adjustRightInd/>
        <w:spacing w:before="8"/>
        <w:jc w:val="both"/>
        <w:rPr>
          <w:lang w:val="sr-Cyrl-RS" w:eastAsia="x-none"/>
        </w:rPr>
      </w:pPr>
      <w:r>
        <w:rPr>
          <w:lang w:val="sr-Cyrl-RS" w:eastAsia="x-none"/>
        </w:rPr>
        <w:t xml:space="preserve"> </w:t>
      </w:r>
      <w:r w:rsidR="00031965" w:rsidRPr="00943636">
        <w:rPr>
          <w:lang w:val="sr-Cyrl-RS" w:eastAsia="x-none"/>
        </w:rPr>
        <w:t xml:space="preserve">Наведени пример је уколико кандидат има: </w:t>
      </w:r>
      <w:r w:rsidR="00031965" w:rsidRPr="00943636">
        <w:rPr>
          <w:lang w:val="sr-Cyrl-RS" w:eastAsia="x-none"/>
        </w:rPr>
        <w:tab/>
        <w:t>- просечну оцену 8,75</w:t>
      </w:r>
    </w:p>
    <w:p w:rsidR="00031965" w:rsidRPr="00943636" w:rsidRDefault="00031965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387"/>
        </w:tabs>
        <w:adjustRightInd/>
        <w:spacing w:before="8"/>
        <w:jc w:val="both"/>
        <w:rPr>
          <w:lang w:val="sr-Cyrl-RS" w:eastAsia="x-none"/>
        </w:rPr>
      </w:pPr>
      <w:r w:rsidRPr="00943636">
        <w:rPr>
          <w:lang w:val="sr-Cyrl-RS" w:eastAsia="x-none"/>
        </w:rPr>
        <w:tab/>
        <w:t>- године студирања 8</w:t>
      </w:r>
    </w:p>
    <w:p w:rsidR="00031965" w:rsidRPr="00943636" w:rsidRDefault="00943636" w:rsidP="00625B32">
      <w:pPr>
        <w:numPr>
          <w:ilvl w:val="0"/>
          <w:numId w:val="9"/>
        </w:numPr>
        <w:adjustRightInd/>
        <w:spacing w:before="91"/>
        <w:jc w:val="both"/>
        <w:rPr>
          <w:lang w:val="sr-Cyrl-RS"/>
        </w:rPr>
      </w:pPr>
      <w:r w:rsidRPr="00943636">
        <w:rPr>
          <w:lang w:val="sr-Cyrl-RS"/>
        </w:rPr>
        <w:t>Укупан</w:t>
      </w:r>
      <w:r w:rsidR="00031965" w:rsidRPr="00943636">
        <w:rPr>
          <w:lang w:val="sr-Cyrl-RS"/>
        </w:rPr>
        <w:t xml:space="preserve"> број бодова не може бити већи од</w:t>
      </w:r>
      <w:r w:rsidR="00031965" w:rsidRPr="00943636">
        <w:rPr>
          <w:spacing w:val="-2"/>
          <w:lang w:val="sr-Cyrl-RS"/>
        </w:rPr>
        <w:t xml:space="preserve"> </w:t>
      </w:r>
      <w:r w:rsidR="00031965" w:rsidRPr="00943636">
        <w:rPr>
          <w:lang w:val="sr-Cyrl-RS"/>
        </w:rPr>
        <w:t>20.</w:t>
      </w:r>
    </w:p>
    <w:p w:rsidR="00EA487A" w:rsidRPr="00943636" w:rsidRDefault="00EA487A" w:rsidP="00625B32">
      <w:pPr>
        <w:spacing w:line="276" w:lineRule="auto"/>
        <w:jc w:val="both"/>
        <w:rPr>
          <w:spacing w:val="-2"/>
          <w:lang w:val="sr-Cyrl-RS"/>
        </w:rPr>
      </w:pPr>
      <w:r w:rsidRPr="00943636">
        <w:rPr>
          <w:spacing w:val="-1"/>
          <w:lang w:val="sr-Cyrl-RS"/>
        </w:rPr>
        <w:t>Редослед</w:t>
      </w:r>
      <w:r w:rsidRPr="00943636">
        <w:rPr>
          <w:spacing w:val="2"/>
          <w:lang w:val="sr-Cyrl-RS"/>
        </w:rPr>
        <w:t xml:space="preserve"> </w:t>
      </w:r>
      <w:r w:rsidRPr="00943636">
        <w:rPr>
          <w:spacing w:val="-2"/>
          <w:lang w:val="sr-Cyrl-RS"/>
        </w:rPr>
        <w:t>кандидата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2"/>
          <w:lang w:val="sr-Cyrl-RS"/>
        </w:rPr>
        <w:t xml:space="preserve"> </w:t>
      </w:r>
      <w:r w:rsidRPr="00943636">
        <w:rPr>
          <w:spacing w:val="-1"/>
          <w:lang w:val="sr-Cyrl-RS"/>
        </w:rPr>
        <w:t>упис</w:t>
      </w:r>
      <w:r w:rsidRPr="00943636">
        <w:rPr>
          <w:spacing w:val="4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3"/>
          <w:lang w:val="sr-Cyrl-RS"/>
        </w:rPr>
        <w:t xml:space="preserve"> </w:t>
      </w:r>
      <w:r w:rsidRPr="00943636">
        <w:rPr>
          <w:spacing w:val="-1"/>
          <w:lang w:val="sr-Cyrl-RS"/>
        </w:rPr>
        <w:t>прву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годину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докторских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студија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1"/>
          <w:lang w:val="sr-Cyrl-RS"/>
        </w:rPr>
        <w:t>утврђује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се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на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2"/>
          <w:lang w:val="sr-Cyrl-RS"/>
        </w:rPr>
        <w:t>основу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укупног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1"/>
          <w:lang w:val="sr-Cyrl-RS"/>
        </w:rPr>
        <w:t>броја</w:t>
      </w:r>
      <w:r w:rsidRPr="00943636">
        <w:rPr>
          <w:spacing w:val="2"/>
          <w:lang w:val="sr-Cyrl-RS"/>
        </w:rPr>
        <w:t xml:space="preserve"> </w:t>
      </w:r>
      <w:r w:rsidRPr="00943636">
        <w:rPr>
          <w:spacing w:val="-1"/>
          <w:lang w:val="sr-Cyrl-RS"/>
        </w:rPr>
        <w:t>бодова,</w:t>
      </w:r>
      <w:r w:rsidRPr="00943636">
        <w:rPr>
          <w:spacing w:val="14"/>
          <w:lang w:val="sr-Cyrl-RS"/>
        </w:rPr>
        <w:t xml:space="preserve"> </w:t>
      </w:r>
    </w:p>
    <w:p w:rsidR="00EA487A" w:rsidRPr="00943636" w:rsidRDefault="00EA487A" w:rsidP="00625B32">
      <w:pPr>
        <w:spacing w:line="276" w:lineRule="auto"/>
        <w:rPr>
          <w:lang w:val="sr-Cyrl-RS"/>
        </w:rPr>
      </w:pPr>
      <w:r w:rsidRPr="00943636">
        <w:rPr>
          <w:spacing w:val="-1"/>
          <w:lang w:val="sr-Cyrl-RS"/>
        </w:rPr>
        <w:t>Комисија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упис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формира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ранг листу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пријављених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2"/>
          <w:lang w:val="sr-Cyrl-RS"/>
        </w:rPr>
        <w:t>кандидата.</w:t>
      </w:r>
    </w:p>
    <w:p w:rsidR="00031965" w:rsidRPr="00943636" w:rsidRDefault="00EA487A" w:rsidP="00CB4A4A">
      <w:pPr>
        <w:spacing w:after="0"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Комисија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упис,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ако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сматра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да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је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неопходно,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2"/>
          <w:lang w:val="sr-Cyrl-RS"/>
        </w:rPr>
        <w:t>може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пре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објављивања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2"/>
          <w:lang w:val="sr-Cyrl-RS"/>
        </w:rPr>
        <w:t>коначне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ранг</w:t>
      </w:r>
      <w:r w:rsidRPr="00943636">
        <w:rPr>
          <w:spacing w:val="18"/>
          <w:lang w:val="sr-Cyrl-RS"/>
        </w:rPr>
        <w:t xml:space="preserve"> </w:t>
      </w:r>
      <w:r w:rsidRPr="00943636">
        <w:rPr>
          <w:spacing w:val="-1"/>
          <w:lang w:val="sr-Cyrl-RS"/>
        </w:rPr>
        <w:t>листе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2"/>
          <w:lang w:val="sr-Cyrl-RS"/>
        </w:rPr>
        <w:t>да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спроведе</w:t>
      </w:r>
      <w:r w:rsidRPr="00943636">
        <w:rPr>
          <w:spacing w:val="65"/>
          <w:lang w:val="sr-Cyrl-RS"/>
        </w:rPr>
        <w:t xml:space="preserve"> </w:t>
      </w:r>
      <w:r w:rsidRPr="00943636">
        <w:rPr>
          <w:spacing w:val="-1"/>
          <w:lang w:val="sr-Cyrl-RS"/>
        </w:rPr>
        <w:t>улазни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1"/>
          <w:lang w:val="sr-Cyrl-RS"/>
        </w:rPr>
        <w:t>тест</w:t>
      </w:r>
      <w:r w:rsidR="00031965" w:rsidRPr="00943636">
        <w:rPr>
          <w:spacing w:val="-1"/>
          <w:lang w:val="sr-Cyrl-RS"/>
        </w:rPr>
        <w:t>.</w:t>
      </w:r>
    </w:p>
    <w:p w:rsidR="00296B8C" w:rsidRDefault="00EA487A" w:rsidP="00625B32">
      <w:pPr>
        <w:spacing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Упис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на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студијски програм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одређен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је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бројем расположивих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места</w:t>
      </w:r>
      <w:r w:rsidRPr="00943636">
        <w:rPr>
          <w:spacing w:val="-3"/>
          <w:lang w:val="sr-Cyrl-RS"/>
        </w:rPr>
        <w:t xml:space="preserve"> </w:t>
      </w:r>
      <w:r w:rsidRPr="00943636">
        <w:rPr>
          <w:lang w:val="sr-Cyrl-RS"/>
        </w:rPr>
        <w:t>и</w:t>
      </w:r>
      <w:r w:rsidRPr="00943636">
        <w:rPr>
          <w:spacing w:val="-1"/>
          <w:lang w:val="sr-Cyrl-RS"/>
        </w:rPr>
        <w:t xml:space="preserve"> местом кандидата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ранг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листи.</w:t>
      </w:r>
      <w:bookmarkStart w:id="3" w:name="Конкурсни_рок"/>
      <w:bookmarkEnd w:id="3"/>
    </w:p>
    <w:p w:rsidR="00997986" w:rsidRPr="00296B8C" w:rsidRDefault="00296B8C" w:rsidP="00625B32">
      <w:pPr>
        <w:spacing w:line="276" w:lineRule="auto"/>
        <w:rPr>
          <w:spacing w:val="-1"/>
          <w:lang w:val="sr-Cyrl-RS"/>
        </w:rPr>
      </w:pPr>
      <w:r>
        <w:rPr>
          <w:spacing w:val="-1"/>
          <w:lang w:val="sr-Cyrl-RS"/>
        </w:rPr>
        <w:lastRenderedPageBreak/>
        <w:pict>
          <v:rect id="_x0000_i1034" style="width:491.5pt;height:2pt;mso-position-horizontal:absolute" o:hralign="center" o:hrstd="t" o:hrnoshade="t" o:hr="t" fillcolor="black [3213]" stroked="f"/>
        </w:pict>
      </w:r>
    </w:p>
    <w:p w:rsidR="00EA487A" w:rsidRPr="00943636" w:rsidRDefault="00EA487A" w:rsidP="00625B32">
      <w:pPr>
        <w:spacing w:line="276" w:lineRule="auto"/>
        <w:rPr>
          <w:b/>
          <w:bCs/>
          <w:lang w:val="sr-Cyrl-RS"/>
        </w:rPr>
      </w:pPr>
      <w:r w:rsidRPr="00943636">
        <w:rPr>
          <w:b/>
          <w:spacing w:val="-1"/>
          <w:lang w:val="sr-Cyrl-RS"/>
        </w:rPr>
        <w:t>Конкурсни</w:t>
      </w:r>
      <w:r w:rsidRPr="00943636">
        <w:rPr>
          <w:b/>
          <w:lang w:val="sr-Cyrl-RS"/>
        </w:rPr>
        <w:t xml:space="preserve"> </w:t>
      </w:r>
      <w:r w:rsidRPr="00943636">
        <w:rPr>
          <w:b/>
          <w:spacing w:val="-2"/>
          <w:lang w:val="sr-Cyrl-RS"/>
        </w:rPr>
        <w:t>рок</w:t>
      </w:r>
    </w:p>
    <w:p w:rsidR="00EA487A" w:rsidRPr="00943636" w:rsidRDefault="00EA487A" w:rsidP="00CB4A4A">
      <w:pPr>
        <w:spacing w:after="40"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Пријаве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14"/>
          <w:lang w:val="sr-Cyrl-RS"/>
        </w:rPr>
        <w:t xml:space="preserve"> </w:t>
      </w:r>
      <w:r w:rsidRPr="00943636">
        <w:rPr>
          <w:spacing w:val="-1"/>
          <w:lang w:val="sr-Cyrl-RS"/>
        </w:rPr>
        <w:t>конкурс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2"/>
          <w:lang w:val="sr-Cyrl-RS"/>
        </w:rPr>
        <w:t>упис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1"/>
          <w:lang w:val="sr-Cyrl-RS"/>
        </w:rPr>
        <w:t>студената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14"/>
          <w:lang w:val="sr-Cyrl-RS"/>
        </w:rPr>
        <w:t xml:space="preserve"> </w:t>
      </w:r>
      <w:r w:rsidRPr="00943636">
        <w:rPr>
          <w:spacing w:val="-1"/>
          <w:lang w:val="sr-Cyrl-RS"/>
        </w:rPr>
        <w:t>Докторске</w:t>
      </w:r>
      <w:r w:rsidRPr="00943636">
        <w:rPr>
          <w:spacing w:val="15"/>
          <w:lang w:val="sr-Cyrl-RS"/>
        </w:rPr>
        <w:t xml:space="preserve"> </w:t>
      </w:r>
      <w:r w:rsidRPr="00943636">
        <w:rPr>
          <w:spacing w:val="-1"/>
          <w:lang w:val="sr-Cyrl-RS"/>
        </w:rPr>
        <w:t>студије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1"/>
          <w:lang w:val="sr-Cyrl-RS"/>
        </w:rPr>
        <w:t>примају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2"/>
          <w:lang w:val="sr-Cyrl-RS"/>
        </w:rPr>
        <w:t>се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1"/>
          <w:lang w:val="sr-Cyrl-RS"/>
        </w:rPr>
        <w:t>од</w:t>
      </w:r>
      <w:r w:rsidRPr="00943636">
        <w:rPr>
          <w:spacing w:val="14"/>
          <w:lang w:val="sr-Cyrl-RS"/>
        </w:rPr>
        <w:t xml:space="preserve"> </w:t>
      </w:r>
      <w:r w:rsidR="003D4FCE" w:rsidRPr="00943636">
        <w:rPr>
          <w:b/>
          <w:bCs/>
          <w:spacing w:val="-1"/>
          <w:lang w:val="sr-Cyrl-RS"/>
        </w:rPr>
        <w:t>30</w:t>
      </w:r>
      <w:r w:rsidRPr="00943636">
        <w:rPr>
          <w:b/>
          <w:bCs/>
          <w:spacing w:val="-1"/>
          <w:lang w:val="sr-Cyrl-RS"/>
        </w:rPr>
        <w:t>.</w:t>
      </w:r>
      <w:r w:rsidR="003D4FCE" w:rsidRPr="00943636">
        <w:rPr>
          <w:b/>
          <w:bCs/>
          <w:spacing w:val="-1"/>
          <w:lang w:val="sr-Cyrl-RS"/>
        </w:rPr>
        <w:t xml:space="preserve"> децембра 2021.</w:t>
      </w:r>
      <w:r w:rsidRPr="00943636">
        <w:rPr>
          <w:b/>
          <w:bCs/>
          <w:spacing w:val="16"/>
          <w:lang w:val="sr-Cyrl-RS"/>
        </w:rPr>
        <w:t xml:space="preserve"> </w:t>
      </w:r>
      <w:r w:rsidRPr="00943636">
        <w:rPr>
          <w:b/>
          <w:bCs/>
          <w:spacing w:val="-1"/>
          <w:lang w:val="sr-Cyrl-RS"/>
        </w:rPr>
        <w:t>до</w:t>
      </w:r>
      <w:r w:rsidRPr="00943636">
        <w:rPr>
          <w:b/>
          <w:bCs/>
          <w:spacing w:val="14"/>
          <w:lang w:val="sr-Cyrl-RS"/>
        </w:rPr>
        <w:t xml:space="preserve"> </w:t>
      </w:r>
      <w:r w:rsidR="003D4FCE" w:rsidRPr="00943636">
        <w:rPr>
          <w:b/>
          <w:bCs/>
          <w:spacing w:val="-1"/>
          <w:lang w:val="sr-Cyrl-RS"/>
        </w:rPr>
        <w:t>14</w:t>
      </w:r>
      <w:r w:rsidRPr="00943636">
        <w:rPr>
          <w:b/>
          <w:bCs/>
          <w:spacing w:val="-1"/>
          <w:lang w:val="sr-Cyrl-RS"/>
        </w:rPr>
        <w:t>.</w:t>
      </w:r>
      <w:r w:rsidRPr="00943636">
        <w:rPr>
          <w:b/>
          <w:bCs/>
          <w:spacing w:val="18"/>
          <w:lang w:val="sr-Cyrl-RS"/>
        </w:rPr>
        <w:t xml:space="preserve"> </w:t>
      </w:r>
      <w:r w:rsidR="003D4FCE" w:rsidRPr="00943636">
        <w:rPr>
          <w:b/>
          <w:bCs/>
          <w:spacing w:val="-1"/>
          <w:lang w:val="sr-Cyrl-RS"/>
        </w:rPr>
        <w:t>јануара</w:t>
      </w:r>
      <w:r w:rsidRPr="00943636">
        <w:rPr>
          <w:b/>
          <w:bCs/>
          <w:spacing w:val="50"/>
          <w:lang w:val="sr-Cyrl-RS"/>
        </w:rPr>
        <w:t xml:space="preserve"> </w:t>
      </w:r>
      <w:r w:rsidRPr="00943636">
        <w:rPr>
          <w:b/>
          <w:bCs/>
          <w:spacing w:val="-1"/>
          <w:lang w:val="sr-Cyrl-RS"/>
        </w:rPr>
        <w:t>202</w:t>
      </w:r>
      <w:r w:rsidR="003D4FCE" w:rsidRPr="00943636">
        <w:rPr>
          <w:b/>
          <w:bCs/>
          <w:spacing w:val="-1"/>
          <w:lang w:val="sr-Cyrl-RS"/>
        </w:rPr>
        <w:t>2</w:t>
      </w:r>
      <w:r w:rsidRPr="00943636">
        <w:rPr>
          <w:b/>
          <w:bCs/>
          <w:spacing w:val="-1"/>
          <w:lang w:val="sr-Cyrl-RS"/>
        </w:rPr>
        <w:t>.</w:t>
      </w:r>
      <w:r w:rsidRPr="00943636">
        <w:rPr>
          <w:b/>
          <w:bCs/>
          <w:spacing w:val="23"/>
          <w:lang w:val="sr-Cyrl-RS"/>
        </w:rPr>
        <w:t xml:space="preserve"> </w:t>
      </w:r>
      <w:r w:rsidRPr="00943636">
        <w:rPr>
          <w:b/>
          <w:bCs/>
          <w:spacing w:val="-1"/>
          <w:lang w:val="sr-Cyrl-RS"/>
        </w:rPr>
        <w:t>године</w:t>
      </w:r>
      <w:r w:rsidRPr="00943636">
        <w:rPr>
          <w:b/>
          <w:bCs/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од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11</w:t>
      </w:r>
      <w:r w:rsidRPr="00943636">
        <w:rPr>
          <w:spacing w:val="23"/>
          <w:lang w:val="sr-Cyrl-RS"/>
        </w:rPr>
        <w:t xml:space="preserve"> </w:t>
      </w:r>
      <w:r w:rsidRPr="00943636">
        <w:rPr>
          <w:spacing w:val="-1"/>
          <w:lang w:val="sr-Cyrl-RS"/>
        </w:rPr>
        <w:t>до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13</w:t>
      </w:r>
      <w:r w:rsidRPr="00943636">
        <w:rPr>
          <w:spacing w:val="20"/>
          <w:lang w:val="sr-Cyrl-RS"/>
        </w:rPr>
        <w:t xml:space="preserve"> </w:t>
      </w:r>
      <w:r w:rsidRPr="00943636">
        <w:rPr>
          <w:spacing w:val="-1"/>
          <w:lang w:val="sr-Cyrl-RS"/>
        </w:rPr>
        <w:t>часова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22"/>
          <w:lang w:val="sr-Cyrl-RS"/>
        </w:rPr>
        <w:t xml:space="preserve"> </w:t>
      </w:r>
      <w:r w:rsidR="00296B8C" w:rsidRPr="00943636">
        <w:rPr>
          <w:spacing w:val="-1"/>
          <w:lang w:val="sr-Cyrl-RS"/>
        </w:rPr>
        <w:t>Студен</w:t>
      </w:r>
      <w:r w:rsidR="00296B8C">
        <w:rPr>
          <w:spacing w:val="-1"/>
          <w:lang w:val="sr-Cyrl-RS"/>
        </w:rPr>
        <w:t>тс</w:t>
      </w:r>
      <w:r w:rsidR="00296B8C" w:rsidRPr="00943636">
        <w:rPr>
          <w:spacing w:val="-1"/>
          <w:lang w:val="sr-Cyrl-RS"/>
        </w:rPr>
        <w:t>кој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2"/>
          <w:lang w:val="sr-Cyrl-RS"/>
        </w:rPr>
        <w:t>служби</w:t>
      </w:r>
      <w:r w:rsidRPr="00943636">
        <w:rPr>
          <w:spacing w:val="23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Факултету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инжењерских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наука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Универзитета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51"/>
          <w:lang w:val="sr-Cyrl-RS"/>
        </w:rPr>
        <w:t xml:space="preserve"> </w:t>
      </w:r>
      <w:r w:rsidRPr="00943636">
        <w:rPr>
          <w:spacing w:val="-1"/>
          <w:lang w:val="sr-Cyrl-RS"/>
        </w:rPr>
        <w:t>Крагујевцу,</w:t>
      </w:r>
      <w:r w:rsidRPr="00943636">
        <w:rPr>
          <w:lang w:val="sr-Cyrl-RS"/>
        </w:rPr>
        <w:t xml:space="preserve"> </w:t>
      </w:r>
      <w:r w:rsidR="003D4FCE" w:rsidRPr="00943636">
        <w:rPr>
          <w:lang w:val="sr-Cyrl-RS"/>
        </w:rPr>
        <w:t xml:space="preserve">или поштом на адресу Факултет инжењерских наука Универзитета у Крагујевцу </w:t>
      </w:r>
      <w:r w:rsidRPr="00943636">
        <w:rPr>
          <w:spacing w:val="-1"/>
          <w:lang w:val="sr-Cyrl-RS"/>
        </w:rPr>
        <w:t>улица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Сестре</w:t>
      </w:r>
      <w:r w:rsidRPr="00943636">
        <w:rPr>
          <w:spacing w:val="-2"/>
          <w:lang w:val="sr-Cyrl-RS"/>
        </w:rPr>
        <w:t xml:space="preserve"> Јањић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бр.</w:t>
      </w:r>
      <w:r w:rsidRPr="00943636">
        <w:rPr>
          <w:spacing w:val="-3"/>
          <w:lang w:val="sr-Cyrl-RS"/>
        </w:rPr>
        <w:t xml:space="preserve"> </w:t>
      </w:r>
      <w:r w:rsidRPr="00943636">
        <w:rPr>
          <w:lang w:val="sr-Cyrl-RS"/>
        </w:rPr>
        <w:t>6,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Крагујевац.</w:t>
      </w:r>
    </w:p>
    <w:p w:rsidR="003D4FCE" w:rsidRPr="00943636" w:rsidRDefault="003D4FCE" w:rsidP="00CB4A4A">
      <w:pPr>
        <w:numPr>
          <w:ilvl w:val="0"/>
          <w:numId w:val="14"/>
        </w:numPr>
        <w:adjustRightInd/>
        <w:spacing w:before="1" w:after="40" w:line="252" w:lineRule="exact"/>
        <w:ind w:left="714" w:hanging="357"/>
        <w:jc w:val="both"/>
        <w:rPr>
          <w:lang w:val="sr-Cyrl-RS"/>
        </w:rPr>
      </w:pPr>
      <w:r w:rsidRPr="00943636">
        <w:rPr>
          <w:lang w:val="sr-Cyrl-RS"/>
        </w:rPr>
        <w:t>Пријава кандидата: до 14. јануара 2022.</w:t>
      </w:r>
      <w:r w:rsidRPr="00943636">
        <w:rPr>
          <w:spacing w:val="-11"/>
          <w:lang w:val="sr-Cyrl-RS"/>
        </w:rPr>
        <w:t xml:space="preserve"> </w:t>
      </w:r>
      <w:r w:rsidRPr="00943636">
        <w:rPr>
          <w:lang w:val="sr-Cyrl-RS"/>
        </w:rPr>
        <w:t>године</w:t>
      </w:r>
    </w:p>
    <w:p w:rsidR="003D4FCE" w:rsidRPr="00943636" w:rsidRDefault="003D4FCE" w:rsidP="00CB4A4A">
      <w:pPr>
        <w:numPr>
          <w:ilvl w:val="0"/>
          <w:numId w:val="14"/>
        </w:numPr>
        <w:adjustRightInd/>
        <w:spacing w:after="40" w:line="252" w:lineRule="exact"/>
        <w:ind w:left="714" w:hanging="357"/>
        <w:jc w:val="both"/>
        <w:rPr>
          <w:lang w:val="sr-Cyrl-RS"/>
        </w:rPr>
      </w:pPr>
      <w:r w:rsidRPr="00943636">
        <w:rPr>
          <w:lang w:val="sr-Cyrl-RS"/>
        </w:rPr>
        <w:t>Објављивање прелиминарне ранг листе: до 19. јануара 2022.</w:t>
      </w:r>
      <w:r w:rsidRPr="00943636">
        <w:rPr>
          <w:spacing w:val="-12"/>
          <w:lang w:val="sr-Cyrl-RS"/>
        </w:rPr>
        <w:t xml:space="preserve"> </w:t>
      </w:r>
      <w:r w:rsidRPr="00943636">
        <w:rPr>
          <w:lang w:val="sr-Cyrl-RS"/>
        </w:rPr>
        <w:t>године</w:t>
      </w:r>
    </w:p>
    <w:p w:rsidR="003D4FCE" w:rsidRPr="00943636" w:rsidRDefault="003D4FCE" w:rsidP="00CB4A4A">
      <w:pPr>
        <w:numPr>
          <w:ilvl w:val="0"/>
          <w:numId w:val="14"/>
        </w:numPr>
        <w:adjustRightInd/>
        <w:spacing w:after="40" w:line="252" w:lineRule="exact"/>
        <w:ind w:left="714" w:hanging="357"/>
        <w:jc w:val="both"/>
        <w:rPr>
          <w:lang w:val="sr-Cyrl-RS"/>
        </w:rPr>
      </w:pPr>
      <w:r w:rsidRPr="00943636">
        <w:rPr>
          <w:lang w:val="sr-Cyrl-RS"/>
        </w:rPr>
        <w:t>Објављивање коначне ранг листе: до 24. јануара 2022. године</w:t>
      </w:r>
    </w:p>
    <w:p w:rsidR="003D4FCE" w:rsidRPr="00943636" w:rsidRDefault="003D4FCE" w:rsidP="00CB4A4A">
      <w:pPr>
        <w:numPr>
          <w:ilvl w:val="0"/>
          <w:numId w:val="14"/>
        </w:numPr>
        <w:adjustRightInd/>
        <w:spacing w:after="40" w:line="252" w:lineRule="exact"/>
        <w:ind w:left="714" w:hanging="357"/>
        <w:jc w:val="both"/>
        <w:rPr>
          <w:lang w:val="sr-Cyrl-RS"/>
        </w:rPr>
      </w:pPr>
      <w:r w:rsidRPr="00943636">
        <w:rPr>
          <w:lang w:val="sr-Cyrl-RS"/>
        </w:rPr>
        <w:t>Упис кандидата: до 31. јануара 2022.</w:t>
      </w:r>
      <w:r w:rsidRPr="00943636">
        <w:rPr>
          <w:spacing w:val="-10"/>
          <w:lang w:val="sr-Cyrl-RS"/>
        </w:rPr>
        <w:t xml:space="preserve"> </w:t>
      </w:r>
      <w:r w:rsidRPr="00943636">
        <w:rPr>
          <w:lang w:val="sr-Cyrl-RS"/>
        </w:rPr>
        <w:t>године</w:t>
      </w:r>
    </w:p>
    <w:p w:rsidR="00EA487A" w:rsidRPr="00943636" w:rsidRDefault="00EA487A" w:rsidP="00CB4A4A">
      <w:pPr>
        <w:spacing w:after="40"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Образац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Пријаве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конкурс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се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може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 xml:space="preserve">подићи </w:t>
      </w:r>
      <w:r w:rsidRPr="00943636">
        <w:rPr>
          <w:lang w:val="sr-Cyrl-RS"/>
        </w:rPr>
        <w:t>у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1"/>
          <w:lang w:val="sr-Cyrl-RS"/>
        </w:rPr>
        <w:t>просторијама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Службе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 xml:space="preserve">студентске </w:t>
      </w:r>
      <w:r w:rsidRPr="00943636">
        <w:rPr>
          <w:spacing w:val="-1"/>
          <w:lang w:val="sr-Cyrl-RS"/>
        </w:rPr>
        <w:t>послове.</w:t>
      </w:r>
    </w:p>
    <w:p w:rsidR="00997986" w:rsidRPr="00943636" w:rsidRDefault="00296B8C" w:rsidP="00CB4A4A">
      <w:pPr>
        <w:spacing w:after="40" w:line="276" w:lineRule="auto"/>
        <w:rPr>
          <w:u w:val="single"/>
          <w:lang w:val="sr-Cyrl-RS"/>
        </w:rPr>
      </w:pPr>
      <w:r>
        <w:rPr>
          <w:spacing w:val="-1"/>
          <w:lang w:val="sr-Cyrl-RS"/>
        </w:rPr>
        <w:pict>
          <v:rect id="_x0000_i1031" style="width:491.5pt;height:2pt;mso-position-horizontal:absolute" o:hralign="center" o:hrstd="t" o:hrnoshade="t" o:hr="t" fillcolor="black [3213]" stroked="f"/>
        </w:pict>
      </w:r>
    </w:p>
    <w:p w:rsidR="00EA487A" w:rsidRPr="00943636" w:rsidRDefault="00EA487A" w:rsidP="00CB4A4A">
      <w:pPr>
        <w:spacing w:after="40" w:line="276" w:lineRule="auto"/>
        <w:rPr>
          <w:b/>
          <w:bCs/>
          <w:lang w:val="sr-Cyrl-RS"/>
        </w:rPr>
      </w:pPr>
      <w:bookmarkStart w:id="4" w:name="Школарина"/>
      <w:bookmarkEnd w:id="4"/>
      <w:r w:rsidRPr="00943636">
        <w:rPr>
          <w:b/>
          <w:spacing w:val="-1"/>
          <w:lang w:val="sr-Cyrl-RS"/>
        </w:rPr>
        <w:t>Школарина</w:t>
      </w:r>
    </w:p>
    <w:p w:rsidR="00EA487A" w:rsidRPr="00943636" w:rsidRDefault="00EA487A" w:rsidP="00CB4A4A">
      <w:pPr>
        <w:spacing w:after="40"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Висина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2"/>
          <w:lang w:val="sr-Cyrl-RS"/>
        </w:rPr>
        <w:t>школарине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је</w:t>
      </w:r>
      <w:r w:rsidRPr="00943636">
        <w:rPr>
          <w:spacing w:val="-2"/>
          <w:lang w:val="sr-Cyrl-RS"/>
        </w:rPr>
        <w:t xml:space="preserve"> </w:t>
      </w:r>
      <w:r w:rsidR="00997986" w:rsidRPr="00943636">
        <w:rPr>
          <w:spacing w:val="-1"/>
          <w:lang w:val="sr-Cyrl-RS"/>
        </w:rPr>
        <w:t>14</w:t>
      </w:r>
      <w:r w:rsidRPr="00943636">
        <w:rPr>
          <w:spacing w:val="-1"/>
          <w:lang w:val="sr-Cyrl-RS"/>
        </w:rPr>
        <w:t>0.000,00 динара.</w:t>
      </w:r>
    </w:p>
    <w:p w:rsidR="00296B8C" w:rsidRDefault="00EA487A" w:rsidP="00CB4A4A">
      <w:pPr>
        <w:spacing w:after="40"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Висина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школарине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стране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2"/>
          <w:lang w:val="sr-Cyrl-RS"/>
        </w:rPr>
        <w:t>држављане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 xml:space="preserve">је </w:t>
      </w:r>
      <w:r w:rsidR="003D4FCE" w:rsidRPr="00943636">
        <w:rPr>
          <w:spacing w:val="-1"/>
          <w:lang w:val="sr-Cyrl-RS"/>
        </w:rPr>
        <w:t>2.500,00 евра у динарској противвредности по средњем курсу НБС на дан уплате.</w:t>
      </w:r>
    </w:p>
    <w:p w:rsidR="00EA487A" w:rsidRPr="00943636" w:rsidRDefault="00296B8C" w:rsidP="00CB4A4A">
      <w:pPr>
        <w:spacing w:after="40" w:line="276" w:lineRule="auto"/>
        <w:rPr>
          <w:spacing w:val="-1"/>
          <w:lang w:val="sr-Cyrl-RS"/>
        </w:rPr>
      </w:pPr>
      <w:r>
        <w:rPr>
          <w:spacing w:val="-1"/>
          <w:lang w:val="sr-Cyrl-RS"/>
        </w:rPr>
        <w:pict>
          <v:rect id="_x0000_i1029" style="width:491.5pt;height:2pt;mso-position-horizontal:absolute" o:hralign="center" o:hrstd="t" o:hrnoshade="t" o:hr="t" fillcolor="black [3213]" stroked="f"/>
        </w:pict>
      </w:r>
    </w:p>
    <w:p w:rsidR="00997986" w:rsidRPr="00943636" w:rsidRDefault="00997986" w:rsidP="00CB4A4A">
      <w:pPr>
        <w:spacing w:after="40" w:line="276" w:lineRule="auto"/>
        <w:rPr>
          <w:b/>
          <w:lang w:val="sr-Cyrl-RS"/>
        </w:rPr>
      </w:pPr>
      <w:r w:rsidRPr="00943636">
        <w:rPr>
          <w:b/>
          <w:lang w:val="sr-Cyrl-RS"/>
        </w:rPr>
        <w:t>Документација коју кандидат подноси приликом</w:t>
      </w:r>
      <w:r w:rsidRPr="00943636">
        <w:rPr>
          <w:b/>
          <w:spacing w:val="52"/>
          <w:lang w:val="sr-Cyrl-RS"/>
        </w:rPr>
        <w:t xml:space="preserve"> </w:t>
      </w:r>
      <w:r w:rsidRPr="00943636">
        <w:rPr>
          <w:b/>
          <w:lang w:val="sr-Cyrl-RS"/>
        </w:rPr>
        <w:t>пријављивања</w:t>
      </w:r>
    </w:p>
    <w:p w:rsidR="00997986" w:rsidRPr="00943636" w:rsidRDefault="00997986" w:rsidP="00CB4A4A">
      <w:pPr>
        <w:numPr>
          <w:ilvl w:val="0"/>
          <w:numId w:val="13"/>
        </w:numPr>
        <w:tabs>
          <w:tab w:val="left" w:pos="-6096"/>
        </w:tabs>
        <w:adjustRightInd/>
        <w:spacing w:after="40"/>
        <w:ind w:left="728"/>
        <w:jc w:val="both"/>
        <w:rPr>
          <w:lang w:val="sr-Cyrl-RS" w:eastAsia="x-none"/>
        </w:rPr>
      </w:pPr>
      <w:r w:rsidRPr="00943636">
        <w:rPr>
          <w:lang w:val="sr-Cyrl-RS" w:eastAsia="x-none"/>
        </w:rPr>
        <w:t>пријавни лист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(образац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се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преузима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са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интернет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странице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факултета)</w:t>
      </w:r>
    </w:p>
    <w:p w:rsidR="00997986" w:rsidRPr="00943636" w:rsidRDefault="00997986" w:rsidP="00CB4A4A">
      <w:pPr>
        <w:numPr>
          <w:ilvl w:val="0"/>
          <w:numId w:val="13"/>
        </w:numPr>
        <w:adjustRightInd/>
        <w:spacing w:after="40"/>
        <w:ind w:left="728"/>
        <w:jc w:val="both"/>
        <w:rPr>
          <w:lang w:val="sr-Cyrl-RS" w:eastAsia="x-none"/>
        </w:rPr>
      </w:pPr>
      <w:r w:rsidRPr="00943636">
        <w:rPr>
          <w:lang w:val="sr-Cyrl-RS" w:eastAsia="x-none"/>
        </w:rPr>
        <w:t>оверену фотокопију дипломе или уверења о завршеном претходном нивоу студија</w:t>
      </w:r>
      <w:r w:rsidR="00530415" w:rsidRPr="00943636">
        <w:rPr>
          <w:lang w:val="sr-Cyrl-RS" w:eastAsia="x-none"/>
        </w:rPr>
        <w:t>) и додатка дипломе или уверења о положеним испитима</w:t>
      </w:r>
      <w:r w:rsidRPr="00943636">
        <w:rPr>
          <w:lang w:val="sr-Cyrl-RS" w:eastAsia="x-none"/>
        </w:rPr>
        <w:t xml:space="preserve"> (уколико су студије завршене ван</w:t>
      </w:r>
      <w:r w:rsidRPr="00943636">
        <w:rPr>
          <w:spacing w:val="-6"/>
          <w:lang w:val="sr-Cyrl-RS" w:eastAsia="x-none"/>
        </w:rPr>
        <w:t xml:space="preserve"> </w:t>
      </w:r>
      <w:r w:rsidR="00943636" w:rsidRPr="00943636">
        <w:rPr>
          <w:lang w:val="sr-Cyrl-RS" w:eastAsia="x-none"/>
        </w:rPr>
        <w:t>територије</w:t>
      </w:r>
      <w:r w:rsidRPr="00943636">
        <w:rPr>
          <w:lang w:val="sr-Cyrl-RS" w:eastAsia="x-none"/>
        </w:rPr>
        <w:t xml:space="preserve"> Републике Србије, потребно је поднети нострификовану диплому или доказ да је поступак нострификације покренут пред Универзитетом у Крагујевцу</w:t>
      </w:r>
    </w:p>
    <w:p w:rsidR="00530415" w:rsidRPr="00943636" w:rsidRDefault="00530415" w:rsidP="00CB4A4A">
      <w:pPr>
        <w:pStyle w:val="ListParagraph"/>
        <w:numPr>
          <w:ilvl w:val="0"/>
          <w:numId w:val="13"/>
        </w:numPr>
        <w:spacing w:after="40" w:line="276" w:lineRule="auto"/>
        <w:ind w:left="728"/>
        <w:rPr>
          <w:spacing w:val="-1"/>
          <w:lang w:val="sr-Cyrl-RS"/>
        </w:rPr>
      </w:pPr>
      <w:r w:rsidRPr="00943636">
        <w:rPr>
          <w:spacing w:val="-1"/>
          <w:lang w:val="sr-Cyrl-RS"/>
        </w:rPr>
        <w:t>очитану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личну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карту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или фотокопију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личне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карте,</w:t>
      </w:r>
    </w:p>
    <w:p w:rsidR="00EA487A" w:rsidRPr="00943636" w:rsidRDefault="00997986" w:rsidP="00CB4A4A">
      <w:pPr>
        <w:numPr>
          <w:ilvl w:val="0"/>
          <w:numId w:val="13"/>
        </w:numPr>
        <w:adjustRightInd/>
        <w:spacing w:after="40"/>
        <w:ind w:left="728"/>
        <w:jc w:val="both"/>
        <w:rPr>
          <w:lang w:val="sr-Cyrl-RS" w:eastAsia="x-none"/>
        </w:rPr>
      </w:pPr>
      <w:r w:rsidRPr="00943636">
        <w:rPr>
          <w:lang w:val="sr-Cyrl-RS" w:eastAsia="x-none"/>
        </w:rPr>
        <w:t xml:space="preserve">доказ о уплати трошкова конкурса у износу од 7.000,00 динара на жиро рачун </w:t>
      </w:r>
      <w:r w:rsidR="00EA487A" w:rsidRPr="00943636">
        <w:rPr>
          <w:lang w:val="sr-Cyrl-RS" w:eastAsia="x-none"/>
        </w:rPr>
        <w:t>жиро-рачун Факултета инжењерских наука Универзитета у Крагујевцу, Сестре Јањић бр. 6, Крагујевац. Жиро-рачун Факултета је 840-7400760-81, са позивом на број 301.</w:t>
      </w:r>
    </w:p>
    <w:p w:rsidR="00296B8C" w:rsidRDefault="00997986" w:rsidP="00CB4A4A">
      <w:pPr>
        <w:spacing w:after="40" w:line="276" w:lineRule="auto"/>
        <w:ind w:left="728"/>
        <w:rPr>
          <w:spacing w:val="-1"/>
          <w:lang w:val="sr-Cyrl-RS"/>
        </w:rPr>
      </w:pPr>
      <w:r w:rsidRPr="00943636">
        <w:rPr>
          <w:spacing w:val="-1"/>
          <w:lang w:val="sr-Cyrl-RS"/>
        </w:rPr>
        <w:t>Све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документе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доставити</w:t>
      </w:r>
      <w:r w:rsidRPr="00943636">
        <w:rPr>
          <w:spacing w:val="-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оригиналу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или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2"/>
          <w:lang w:val="sr-Cyrl-RS"/>
        </w:rPr>
        <w:t>овереној</w:t>
      </w:r>
      <w:r w:rsidRPr="00943636">
        <w:rPr>
          <w:lang w:val="sr-Cyrl-RS"/>
        </w:rPr>
        <w:t xml:space="preserve"> </w:t>
      </w:r>
      <w:r w:rsidR="00530415" w:rsidRPr="00943636">
        <w:rPr>
          <w:spacing w:val="-1"/>
          <w:lang w:val="sr-Cyrl-RS"/>
        </w:rPr>
        <w:t>копији.</w:t>
      </w:r>
    </w:p>
    <w:p w:rsidR="00997986" w:rsidRPr="00943636" w:rsidRDefault="00296B8C" w:rsidP="00CB4A4A">
      <w:pPr>
        <w:spacing w:after="40" w:line="276" w:lineRule="auto"/>
        <w:rPr>
          <w:spacing w:val="-1"/>
          <w:lang w:val="sr-Cyrl-RS"/>
        </w:rPr>
      </w:pPr>
      <w:r>
        <w:rPr>
          <w:spacing w:val="-1"/>
          <w:lang w:val="sr-Cyrl-RS"/>
        </w:rPr>
        <w:pict>
          <v:rect id="_x0000_i1032" style="width:491.5pt;height:2pt;mso-position-horizontal:absolute" o:hralign="center" o:hrstd="t" o:hrnoshade="t" o:hr="t" fillcolor="black [3213]" stroked="f"/>
        </w:pict>
      </w:r>
    </w:p>
    <w:p w:rsidR="00997986" w:rsidRPr="00943636" w:rsidRDefault="00997986" w:rsidP="00CB4A4A">
      <w:pPr>
        <w:adjustRightInd/>
        <w:spacing w:after="40"/>
        <w:jc w:val="both"/>
        <w:rPr>
          <w:lang w:val="sr-Cyrl-RS" w:eastAsia="x-none"/>
        </w:rPr>
      </w:pPr>
      <w:r w:rsidRPr="00943636">
        <w:rPr>
          <w:b/>
          <w:lang w:val="sr-Cyrl-RS"/>
        </w:rPr>
        <w:t xml:space="preserve">Начин и рок за подношење приговора на утврђени редослед кандидата </w:t>
      </w:r>
    </w:p>
    <w:p w:rsidR="00997986" w:rsidRPr="00943636" w:rsidRDefault="00997986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>Кандидат може поднети приговор на прелиминарну ранг листу у року од 24 сата од објављивања ранг листе</w:t>
      </w:r>
    </w:p>
    <w:p w:rsidR="00997986" w:rsidRPr="00943636" w:rsidRDefault="003D4FCE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Декан Факултета инжењерских наука Универзитета у Крагујевцу и </w:t>
      </w:r>
      <w:r w:rsidR="00997986" w:rsidRPr="00943636">
        <w:rPr>
          <w:lang w:val="sr-Cyrl-RS"/>
        </w:rPr>
        <w:t>Декан Факултета медицинских наук</w:t>
      </w:r>
      <w:r w:rsidRPr="00943636">
        <w:rPr>
          <w:lang w:val="sr-Cyrl-RS"/>
        </w:rPr>
        <w:t>а Универзитета у Крагујевцу</w:t>
      </w:r>
      <w:r w:rsidR="00997986" w:rsidRPr="00943636">
        <w:rPr>
          <w:lang w:val="sr-Cyrl-RS"/>
        </w:rPr>
        <w:t xml:space="preserve"> доносе одлуку о приговору у року од 24 сата од подношења приговора</w:t>
      </w:r>
    </w:p>
    <w:p w:rsidR="00997986" w:rsidRPr="00943636" w:rsidRDefault="00997986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>Одлука декана по приговору</w:t>
      </w:r>
      <w:r w:rsidR="00530415" w:rsidRPr="00943636">
        <w:rPr>
          <w:lang w:val="sr-Cyrl-RS"/>
        </w:rPr>
        <w:t xml:space="preserve"> кандидата на прели</w:t>
      </w:r>
      <w:bookmarkStart w:id="5" w:name="_GoBack"/>
      <w:bookmarkEnd w:id="5"/>
      <w:r w:rsidR="00530415" w:rsidRPr="00943636">
        <w:rPr>
          <w:lang w:val="sr-Cyrl-RS"/>
        </w:rPr>
        <w:t>минарну ранг</w:t>
      </w:r>
      <w:r w:rsidRPr="00943636">
        <w:rPr>
          <w:lang w:val="sr-Cyrl-RS"/>
        </w:rPr>
        <w:t xml:space="preserve"> листу је коначна. </w:t>
      </w:r>
    </w:p>
    <w:p w:rsidR="00997986" w:rsidRPr="00943636" w:rsidRDefault="00997986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Коначна ранг листа кандидата биће објављена на огласној табли и веб страници </w:t>
      </w:r>
      <w:r w:rsidR="003D4FCE" w:rsidRPr="00943636">
        <w:rPr>
          <w:lang w:val="sr-Cyrl-RS"/>
        </w:rPr>
        <w:t xml:space="preserve">Факултета инжењерских наука Универзитета у Крагујевцу и </w:t>
      </w:r>
      <w:r w:rsidRPr="00943636">
        <w:rPr>
          <w:lang w:val="sr-Cyrl-RS"/>
        </w:rPr>
        <w:t xml:space="preserve">Факултета медицинског факултета Универзитета у Крагујевцу </w:t>
      </w:r>
    </w:p>
    <w:p w:rsidR="00625B32" w:rsidRPr="00943636" w:rsidRDefault="00296B8C" w:rsidP="00CB4A4A">
      <w:pPr>
        <w:adjustRightInd/>
        <w:spacing w:after="40"/>
        <w:jc w:val="both"/>
        <w:rPr>
          <w:lang w:val="sr-Cyrl-RS"/>
        </w:rPr>
      </w:pPr>
      <w:r>
        <w:rPr>
          <w:spacing w:val="-1"/>
          <w:lang w:val="sr-Cyrl-RS"/>
        </w:rPr>
        <w:pict>
          <v:rect id="_x0000_i1033" style="width:491.5pt;height:2pt;mso-position-horizontal:absolute" o:hralign="center" o:hrstd="t" o:hrnoshade="t" o:hr="t" fillcolor="black [3213]" stroked="f"/>
        </w:pict>
      </w:r>
    </w:p>
    <w:p w:rsidR="00997986" w:rsidRPr="00296B8C" w:rsidRDefault="00997986" w:rsidP="00CB4A4A">
      <w:pPr>
        <w:adjustRightInd/>
        <w:spacing w:after="40"/>
        <w:ind w:left="360"/>
        <w:jc w:val="both"/>
        <w:rPr>
          <w:b/>
          <w:lang w:val="sr-Cyrl-RS"/>
        </w:rPr>
      </w:pPr>
      <w:r w:rsidRPr="00943636">
        <w:rPr>
          <w:b/>
          <w:lang w:val="sr-Cyrl-RS"/>
        </w:rPr>
        <w:t>Документација коју подносе кандида</w:t>
      </w:r>
      <w:r w:rsidR="00296B8C">
        <w:rPr>
          <w:b/>
          <w:lang w:val="sr-Cyrl-RS"/>
        </w:rPr>
        <w:t xml:space="preserve">ти који остваре право на упис: </w:t>
      </w:r>
    </w:p>
    <w:p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два попуњена обрасца ШВ-20 </w:t>
      </w:r>
    </w:p>
    <w:p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две фотографије формата 3.5x4.5цм </w:t>
      </w:r>
    </w:p>
    <w:p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>фотокопију извода из матичне књиге рођених</w:t>
      </w:r>
    </w:p>
    <w:p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доказ о уплати </w:t>
      </w:r>
      <w:r w:rsidR="00530415" w:rsidRPr="00943636">
        <w:rPr>
          <w:lang w:val="sr-Cyrl-RS"/>
        </w:rPr>
        <w:t>школарине</w:t>
      </w:r>
    </w:p>
    <w:p w:rsidR="00EA487A" w:rsidRPr="00943636" w:rsidRDefault="00EA487A" w:rsidP="00625B32">
      <w:pPr>
        <w:spacing w:line="276" w:lineRule="auto"/>
        <w:rPr>
          <w:color w:val="000000"/>
          <w:lang w:val="sr-Cyrl-RS"/>
        </w:rPr>
      </w:pPr>
    </w:p>
    <w:sectPr w:rsidR="00EA487A" w:rsidRPr="00943636" w:rsidSect="00296B8C">
      <w:pgSz w:w="11907" w:h="16840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4" w:hanging="360"/>
      </w:pPr>
      <w:rPr>
        <w:rFonts w:ascii="Lucida Sans Unicode" w:hAnsi="Lucida Sans Unicode" w:cs="Lucida Sans Unicode"/>
        <w:b w:val="0"/>
        <w:bCs w:val="0"/>
        <w:sz w:val="21"/>
        <w:szCs w:val="21"/>
      </w:rPr>
    </w:lvl>
    <w:lvl w:ilvl="1">
      <w:numFmt w:val="bullet"/>
      <w:lvlText w:val="•"/>
      <w:lvlJc w:val="left"/>
      <w:pPr>
        <w:ind w:left="1733" w:hanging="360"/>
      </w:pPr>
    </w:lvl>
    <w:lvl w:ilvl="2">
      <w:numFmt w:val="bullet"/>
      <w:lvlText w:val="•"/>
      <w:lvlJc w:val="left"/>
      <w:pPr>
        <w:ind w:left="2632" w:hanging="360"/>
      </w:pPr>
    </w:lvl>
    <w:lvl w:ilvl="3">
      <w:numFmt w:val="bullet"/>
      <w:lvlText w:val="•"/>
      <w:lvlJc w:val="left"/>
      <w:pPr>
        <w:ind w:left="3531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29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027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9" w:hanging="361"/>
      </w:pPr>
      <w:rPr>
        <w:rFonts w:ascii="Lucida Sans Unicode" w:hAnsi="Lucida Sans Unicode"/>
        <w:b w:val="0"/>
        <w:sz w:val="21"/>
      </w:rPr>
    </w:lvl>
    <w:lvl w:ilvl="1">
      <w:numFmt w:val="bullet"/>
      <w:lvlText w:val="•"/>
      <w:lvlJc w:val="left"/>
      <w:pPr>
        <w:ind w:left="1737" w:hanging="361"/>
      </w:pPr>
    </w:lvl>
    <w:lvl w:ilvl="2">
      <w:numFmt w:val="bullet"/>
      <w:lvlText w:val="•"/>
      <w:lvlJc w:val="left"/>
      <w:pPr>
        <w:ind w:left="2636" w:hanging="361"/>
      </w:pPr>
    </w:lvl>
    <w:lvl w:ilvl="3">
      <w:numFmt w:val="bullet"/>
      <w:lvlText w:val="•"/>
      <w:lvlJc w:val="left"/>
      <w:pPr>
        <w:ind w:left="3535" w:hanging="361"/>
      </w:pPr>
    </w:lvl>
    <w:lvl w:ilvl="4">
      <w:numFmt w:val="bullet"/>
      <w:lvlText w:val="•"/>
      <w:lvlJc w:val="left"/>
      <w:pPr>
        <w:ind w:left="4434" w:hanging="361"/>
      </w:pPr>
    </w:lvl>
    <w:lvl w:ilvl="5">
      <w:numFmt w:val="bullet"/>
      <w:lvlText w:val="•"/>
      <w:lvlJc w:val="left"/>
      <w:pPr>
        <w:ind w:left="5332" w:hanging="361"/>
      </w:pPr>
    </w:lvl>
    <w:lvl w:ilvl="6">
      <w:numFmt w:val="bullet"/>
      <w:lvlText w:val="•"/>
      <w:lvlJc w:val="left"/>
      <w:pPr>
        <w:ind w:left="6231" w:hanging="361"/>
      </w:pPr>
    </w:lvl>
    <w:lvl w:ilvl="7">
      <w:numFmt w:val="bullet"/>
      <w:lvlText w:val="•"/>
      <w:lvlJc w:val="left"/>
      <w:pPr>
        <w:ind w:left="7130" w:hanging="361"/>
      </w:pPr>
    </w:lvl>
    <w:lvl w:ilvl="8">
      <w:numFmt w:val="bullet"/>
      <w:lvlText w:val="•"/>
      <w:lvlJc w:val="left"/>
      <w:pPr>
        <w:ind w:left="8028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39" w:hanging="361"/>
      </w:pPr>
      <w:rPr>
        <w:rFonts w:ascii="Lucida Sans Unicode" w:hAnsi="Lucida Sans Unicode"/>
        <w:b w:val="0"/>
        <w:sz w:val="21"/>
      </w:rPr>
    </w:lvl>
    <w:lvl w:ilvl="1">
      <w:numFmt w:val="bullet"/>
      <w:lvlText w:val="•"/>
      <w:lvlJc w:val="left"/>
      <w:pPr>
        <w:ind w:left="1738" w:hanging="361"/>
      </w:pPr>
    </w:lvl>
    <w:lvl w:ilvl="2">
      <w:numFmt w:val="bullet"/>
      <w:lvlText w:val="•"/>
      <w:lvlJc w:val="left"/>
      <w:pPr>
        <w:ind w:left="2636" w:hanging="361"/>
      </w:pPr>
    </w:lvl>
    <w:lvl w:ilvl="3">
      <w:numFmt w:val="bullet"/>
      <w:lvlText w:val="•"/>
      <w:lvlJc w:val="left"/>
      <w:pPr>
        <w:ind w:left="3535" w:hanging="361"/>
      </w:pPr>
    </w:lvl>
    <w:lvl w:ilvl="4">
      <w:numFmt w:val="bullet"/>
      <w:lvlText w:val="•"/>
      <w:lvlJc w:val="left"/>
      <w:pPr>
        <w:ind w:left="4434" w:hanging="361"/>
      </w:pPr>
    </w:lvl>
    <w:lvl w:ilvl="5">
      <w:numFmt w:val="bullet"/>
      <w:lvlText w:val="•"/>
      <w:lvlJc w:val="left"/>
      <w:pPr>
        <w:ind w:left="5332" w:hanging="361"/>
      </w:pPr>
    </w:lvl>
    <w:lvl w:ilvl="6">
      <w:numFmt w:val="bullet"/>
      <w:lvlText w:val="•"/>
      <w:lvlJc w:val="left"/>
      <w:pPr>
        <w:ind w:left="6231" w:hanging="361"/>
      </w:pPr>
    </w:lvl>
    <w:lvl w:ilvl="7">
      <w:numFmt w:val="bullet"/>
      <w:lvlText w:val="•"/>
      <w:lvlJc w:val="left"/>
      <w:pPr>
        <w:ind w:left="7130" w:hanging="361"/>
      </w:pPr>
    </w:lvl>
    <w:lvl w:ilvl="8">
      <w:numFmt w:val="bullet"/>
      <w:lvlText w:val="•"/>
      <w:lvlJc w:val="left"/>
      <w:pPr>
        <w:ind w:left="8028" w:hanging="361"/>
      </w:pPr>
    </w:lvl>
  </w:abstractNum>
  <w:abstractNum w:abstractNumId="3" w15:restartNumberingAfterBreak="0">
    <w:nsid w:val="0DDC5275"/>
    <w:multiLevelType w:val="hybridMultilevel"/>
    <w:tmpl w:val="57B2C36A"/>
    <w:lvl w:ilvl="0" w:tplc="96A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303F"/>
    <w:multiLevelType w:val="multilevel"/>
    <w:tmpl w:val="527236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D56EBA"/>
    <w:multiLevelType w:val="hybridMultilevel"/>
    <w:tmpl w:val="923EF2FC"/>
    <w:lvl w:ilvl="0" w:tplc="D084F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1960"/>
    <w:multiLevelType w:val="hybridMultilevel"/>
    <w:tmpl w:val="80F6C3F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57319"/>
    <w:multiLevelType w:val="hybridMultilevel"/>
    <w:tmpl w:val="ACDC1D1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18A"/>
    <w:multiLevelType w:val="hybridMultilevel"/>
    <w:tmpl w:val="C6DC7CC2"/>
    <w:lvl w:ilvl="0" w:tplc="C8E8E8C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0AC4"/>
    <w:multiLevelType w:val="hybridMultilevel"/>
    <w:tmpl w:val="7106948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2222E32"/>
    <w:multiLevelType w:val="hybridMultilevel"/>
    <w:tmpl w:val="217CD8D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58D0"/>
    <w:multiLevelType w:val="hybridMultilevel"/>
    <w:tmpl w:val="C3D09360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F737E"/>
    <w:multiLevelType w:val="hybridMultilevel"/>
    <w:tmpl w:val="FCD06ACC"/>
    <w:lvl w:ilvl="0" w:tplc="96A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11ECA"/>
    <w:multiLevelType w:val="hybridMultilevel"/>
    <w:tmpl w:val="E530E570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31580"/>
    <w:multiLevelType w:val="hybridMultilevel"/>
    <w:tmpl w:val="9020926C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C37B1"/>
    <w:multiLevelType w:val="hybridMultilevel"/>
    <w:tmpl w:val="B1E2A250"/>
    <w:lvl w:ilvl="0" w:tplc="B8F05CFC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9471D"/>
    <w:multiLevelType w:val="multilevel"/>
    <w:tmpl w:val="25B61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5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14"/>
    <w:rsid w:val="00031965"/>
    <w:rsid w:val="002522EF"/>
    <w:rsid w:val="00296B8C"/>
    <w:rsid w:val="003D4FCE"/>
    <w:rsid w:val="003E5E4F"/>
    <w:rsid w:val="00530415"/>
    <w:rsid w:val="00574585"/>
    <w:rsid w:val="00625B32"/>
    <w:rsid w:val="00851F93"/>
    <w:rsid w:val="00912E71"/>
    <w:rsid w:val="00943636"/>
    <w:rsid w:val="00997986"/>
    <w:rsid w:val="00A75A32"/>
    <w:rsid w:val="00BD1BDB"/>
    <w:rsid w:val="00C60E14"/>
    <w:rsid w:val="00C970F4"/>
    <w:rsid w:val="00CB4A4A"/>
    <w:rsid w:val="00E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EE29B"/>
  <w15:chartTrackingRefBased/>
  <w15:docId w15:val="{A592CF1D-B002-4521-B903-476E6A0A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6B8C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1F93"/>
    <w:pPr>
      <w:ind w:left="2562"/>
      <w:outlineLvl w:val="0"/>
    </w:pPr>
    <w:rPr>
      <w:rFonts w:ascii="Calibri" w:hAnsi="Calibri" w:cs="Calibri"/>
      <w:sz w:val="33"/>
      <w:szCs w:val="33"/>
    </w:rPr>
  </w:style>
  <w:style w:type="paragraph" w:styleId="Heading2">
    <w:name w:val="heading 2"/>
    <w:basedOn w:val="Normal"/>
    <w:next w:val="Normal"/>
    <w:link w:val="Heading2Char"/>
    <w:uiPriority w:val="1"/>
    <w:qFormat/>
    <w:rsid w:val="00851F93"/>
    <w:pPr>
      <w:spacing w:before="47"/>
      <w:ind w:left="1540"/>
      <w:outlineLvl w:val="1"/>
    </w:pPr>
    <w:rPr>
      <w:rFonts w:ascii="Calibri" w:hAnsi="Calibri" w:cs="Calibr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51F93"/>
    <w:pPr>
      <w:ind w:left="119" w:hanging="360"/>
      <w:outlineLvl w:val="2"/>
    </w:pPr>
    <w:rPr>
      <w:rFonts w:ascii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51F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51F9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51F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51F93"/>
    <w:pPr>
      <w:ind w:left="119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1F9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51F93"/>
  </w:style>
  <w:style w:type="paragraph" w:customStyle="1" w:styleId="TableParagraph">
    <w:name w:val="Table Paragraph"/>
    <w:basedOn w:val="Normal"/>
    <w:uiPriority w:val="1"/>
    <w:qFormat/>
    <w:rsid w:val="00851F93"/>
  </w:style>
  <w:style w:type="table" w:styleId="TableGrid">
    <w:name w:val="Table Grid"/>
    <w:basedOn w:val="TableNormal"/>
    <w:uiPriority w:val="39"/>
    <w:rsid w:val="003E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E4F"/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E4F"/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4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Nenad</cp:lastModifiedBy>
  <cp:revision>3</cp:revision>
  <cp:lastPrinted>2021-12-30T11:41:00Z</cp:lastPrinted>
  <dcterms:created xsi:type="dcterms:W3CDTF">2021-12-30T11:03:00Z</dcterms:created>
  <dcterms:modified xsi:type="dcterms:W3CDTF">2021-12-30T12:56:00Z</dcterms:modified>
</cp:coreProperties>
</file>