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B8D" w14:textId="7B384C73" w:rsidR="00644AAF" w:rsidRDefault="00F066D7" w:rsidP="00644A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Отворене пријаве за </w:t>
      </w:r>
      <w:proofErr w:type="spellStart"/>
      <w:r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Фулбрајт</w:t>
      </w:r>
      <w:proofErr w:type="spellEnd"/>
      <w:r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програм</w:t>
      </w:r>
      <w:r w:rsidR="00F970E0" w:rsidRPr="003B324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70E0"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3B324C"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гостујуће</w:t>
      </w:r>
      <w:r w:rsidR="00F970E0"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стипендист</w:t>
      </w:r>
      <w:r w:rsidR="003B324C"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F970E0"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</w:t>
      </w:r>
      <w:r w:rsidRPr="003B324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 2023/24. годину</w:t>
      </w:r>
    </w:p>
    <w:p w14:paraId="39D9DE46" w14:textId="77777777" w:rsidR="00644AAF" w:rsidRDefault="00644AAF" w:rsidP="00644A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769648" w14:textId="7630FF10" w:rsidR="00644AAF" w:rsidRDefault="00644AAF" w:rsidP="00644AA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Стипендије за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јуниор и сениор истраживач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, предавач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е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на универзитетима и стручњ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аке </w:t>
      </w:r>
      <w:r w:rsidRPr="00644AAF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са академских институција у Србији</w:t>
      </w:r>
    </w:p>
    <w:p w14:paraId="50B60EA2" w14:textId="77777777" w:rsidR="00644AAF" w:rsidRPr="00644AAF" w:rsidRDefault="00644AAF" w:rsidP="00644AAF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0460A6D0" w14:textId="4393D7B5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Амбасада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Сједињених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Америчких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Држава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Србији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расписала је позив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пријаву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Фулбрајт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гостујуће стипендисте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академску</w:t>
      </w:r>
      <w:proofErr w:type="spellEnd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3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4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годину</w:t>
      </w:r>
      <w:proofErr w:type="spellEnd"/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proofErr w:type="spellStart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>Fulbright</w:t>
      </w:r>
      <w:proofErr w:type="spellEnd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>Visiting</w:t>
      </w:r>
      <w:proofErr w:type="spellEnd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>Scholar</w:t>
      </w:r>
      <w:proofErr w:type="spellEnd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3B324C" w:rsidRPr="003B32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sr-Cyrl-RS"/>
        </w:rPr>
        <w:t>Program</w:t>
      </w:r>
      <w:proofErr w:type="spellEnd"/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2023-2024</w:t>
      </w:r>
      <w:r w:rsidR="003B324C" w:rsidRPr="003B3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)</w:t>
      </w:r>
      <w:r w:rsidRPr="003B32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4E82D9" w14:textId="7BD0A864" w:rsidR="003B324C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>Овај постдокторски програм намењен је јуниор и сениор истраживачима, предавачима на универзитетима и стручњацима са академских институција у Србиј</w:t>
      </w:r>
      <w:r w:rsidR="003B324C"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и. </w:t>
      </w:r>
    </w:p>
    <w:p w14:paraId="0ED8FBEB" w14:textId="442C5BBC" w:rsidR="003B324C" w:rsidRPr="003B324C" w:rsidRDefault="003B324C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програм стипендистима пружа прилику да отпутују у Америку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укључ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напредна академска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>истражива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ња и/или предавања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>на универзитетском нивоу.</w:t>
      </w:r>
    </w:p>
    <w:p w14:paraId="237FB3AD" w14:textId="59B05040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>Сви кандидати заинтересовани за овај програм морају бити запослени на неко</w:t>
      </w:r>
      <w:r w:rsidR="00710B5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710B54">
        <w:rPr>
          <w:rFonts w:ascii="Times New Roman" w:hAnsi="Times New Roman" w:cs="Times New Roman"/>
          <w:sz w:val="24"/>
          <w:szCs w:val="24"/>
          <w:lang w:val="sr-Cyrl-RS"/>
        </w:rPr>
        <w:t>високошколских институција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у Србији.</w:t>
      </w:r>
    </w:p>
    <w:p w14:paraId="751CAE97" w14:textId="77777777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>Пријаве ће бити разматране у следећим областима:</w:t>
      </w:r>
    </w:p>
    <w:p w14:paraId="1951E290" w14:textId="03599584" w:rsidR="00710B54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>агрономија, америчк</w:t>
      </w:r>
      <w:r w:rsidR="00710B54">
        <w:rPr>
          <w:rFonts w:ascii="Times New Roman" w:hAnsi="Times New Roman" w:cs="Times New Roman"/>
          <w:sz w:val="24"/>
          <w:szCs w:val="24"/>
          <w:lang w:val="sr-Cyrl-RS"/>
        </w:rPr>
        <w:t xml:space="preserve">е студије,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антропологија, археологија, архитектура, уметност, историја уметности, </w:t>
      </w:r>
      <w:r w:rsidR="00710B54">
        <w:rPr>
          <w:rFonts w:ascii="Times New Roman" w:hAnsi="Times New Roman" w:cs="Times New Roman"/>
          <w:sz w:val="24"/>
          <w:szCs w:val="24"/>
          <w:lang w:val="sr-Cyrl-RS"/>
        </w:rPr>
        <w:t>астрономија, биологија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, пословна администрација, хемија, комуникације, компјутерске науке, креативно писање, плес, економија, образовне науке, инжењерство, науке о заштити животне средине, филм, географија, геологија, </w:t>
      </w:r>
      <w:r w:rsidR="00710B54">
        <w:rPr>
          <w:rFonts w:ascii="Times New Roman" w:hAnsi="Times New Roman" w:cs="Times New Roman"/>
          <w:sz w:val="24"/>
          <w:szCs w:val="24"/>
          <w:lang w:val="sr-Cyrl-RS"/>
        </w:rPr>
        <w:t xml:space="preserve">глобално здравље, владавина,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историја, информационе науке, </w:t>
      </w:r>
      <w:r w:rsidR="00644AAF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међународни односи,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>новинарство, књижевност, право, библиотекарство, лингвистика, математика, медицинске науке, музика, филозофија, физика, политичке науке, психологија, јавн</w:t>
      </w:r>
      <w:r w:rsidR="00644AA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4AAF">
        <w:rPr>
          <w:rFonts w:ascii="Times New Roman" w:hAnsi="Times New Roman" w:cs="Times New Roman"/>
          <w:sz w:val="24"/>
          <w:szCs w:val="24"/>
          <w:lang w:val="sr-Cyrl-RS"/>
        </w:rPr>
        <w:t>управа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4AAF">
        <w:rPr>
          <w:rFonts w:ascii="Times New Roman" w:hAnsi="Times New Roman" w:cs="Times New Roman"/>
          <w:sz w:val="24"/>
          <w:szCs w:val="24"/>
          <w:lang w:val="sr-Cyrl-RS"/>
        </w:rPr>
        <w:t xml:space="preserve">јавно здравље, регионалне студије, богословија,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социјални рад, социологија, </w:t>
      </w:r>
      <w:r w:rsidR="00644AAF">
        <w:rPr>
          <w:rFonts w:ascii="Times New Roman" w:hAnsi="Times New Roman" w:cs="Times New Roman"/>
          <w:sz w:val="24"/>
          <w:szCs w:val="24"/>
          <w:lang w:val="sr-Cyrl-RS"/>
        </w:rPr>
        <w:t xml:space="preserve">предавање енглеског језика као страног језика, 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>позориште и урбано планирање.</w:t>
      </w:r>
    </w:p>
    <w:p w14:paraId="2F775383" w14:textId="0A24B6C7" w:rsidR="00F970E0" w:rsidRPr="003B324C" w:rsidRDefault="00F970E0" w:rsidP="00F970E0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bCs/>
          <w:sz w:val="24"/>
          <w:szCs w:val="24"/>
          <w:lang w:val="sr-Cyrl-RS"/>
        </w:rPr>
        <w:t>Минималн</w:t>
      </w:r>
      <w:r w:rsidR="00710B54">
        <w:rPr>
          <w:rFonts w:ascii="Times New Roman" w:hAnsi="Times New Roman" w:cs="Times New Roman"/>
          <w:bCs/>
          <w:sz w:val="24"/>
          <w:szCs w:val="24"/>
          <w:lang w:val="sr-Cyrl-RS"/>
        </w:rPr>
        <w:t>о трајање стипендије</w:t>
      </w:r>
      <w:r w:rsidRPr="003B32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 3 месеца, а максималн</w:t>
      </w:r>
      <w:r w:rsidR="00710B54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3B324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9 месеци.</w:t>
      </w:r>
    </w:p>
    <w:p w14:paraId="0FCB9BC3" w14:textId="77777777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>Профил кандидата:</w:t>
      </w:r>
    </w:p>
    <w:p w14:paraId="11235325" w14:textId="77777777" w:rsidR="00F970E0" w:rsidRPr="003B324C" w:rsidRDefault="00F970E0" w:rsidP="00F970E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Држављани Републике Србије;</w:t>
      </w:r>
    </w:p>
    <w:p w14:paraId="13397AFA" w14:textId="77777777" w:rsidR="00F970E0" w:rsidRPr="003B324C" w:rsidRDefault="00F970E0" w:rsidP="00F970E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Завршене докторске студије у области истраживања или предавања;</w:t>
      </w:r>
    </w:p>
    <w:p w14:paraId="1F2F75B4" w14:textId="77777777" w:rsidR="00F970E0" w:rsidRPr="003B324C" w:rsidRDefault="00F970E0" w:rsidP="00F970E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Познавање говорног и писаног енглеског језика.</w:t>
      </w:r>
    </w:p>
    <w:p w14:paraId="7AC34CA9" w14:textId="182F0809" w:rsidR="00F970E0" w:rsidRDefault="00636002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желе да се пријаве за овај програм треба да </w:t>
      </w:r>
      <w:hyperlink r:id="rId5" w:history="1">
        <w:r w:rsidRPr="0063600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попуне онлајн пријаву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аплоудују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следећа документа у онлајн апликациони портал:</w:t>
      </w:r>
    </w:p>
    <w:p w14:paraId="6B9E7750" w14:textId="4983634F" w:rsidR="00F970E0" w:rsidRPr="003B324C" w:rsidRDefault="00636002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Предлог истраживачког пројекта или плана за </w:t>
      </w:r>
      <w:r w:rsidR="008000BE">
        <w:rPr>
          <w:rFonts w:ascii="Times New Roman" w:hAnsi="Times New Roman"/>
          <w:sz w:val="24"/>
          <w:szCs w:val="24"/>
          <w:lang w:val="sr-Cyrl-RS"/>
        </w:rPr>
        <w:t xml:space="preserve">држање предавања у Америци; </w:t>
      </w:r>
    </w:p>
    <w:p w14:paraId="39543425" w14:textId="77777777" w:rsidR="00F970E0" w:rsidRPr="003B324C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Потврда о запослењу у Србији (на енглеском или српском језику);</w:t>
      </w:r>
    </w:p>
    <w:p w14:paraId="6E61417C" w14:textId="77777777" w:rsidR="00F970E0" w:rsidRPr="003B324C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С</w:t>
      </w:r>
      <w:r w:rsidRPr="003B324C">
        <w:rPr>
          <w:rFonts w:ascii="Times New Roman" w:hAnsi="Times New Roman"/>
          <w:sz w:val="24"/>
          <w:szCs w:val="24"/>
        </w:rPr>
        <w:t>V</w:t>
      </w:r>
      <w:r w:rsidRPr="003B324C">
        <w:rPr>
          <w:rFonts w:ascii="Times New Roman" w:hAnsi="Times New Roman"/>
          <w:sz w:val="24"/>
          <w:szCs w:val="24"/>
          <w:lang w:val="sr-Cyrl-RS"/>
        </w:rPr>
        <w:t>;</w:t>
      </w:r>
    </w:p>
    <w:p w14:paraId="241A2E48" w14:textId="77777777" w:rsidR="00F970E0" w:rsidRPr="003B324C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Три писма препоруке;</w:t>
      </w:r>
    </w:p>
    <w:p w14:paraId="1B6E39EE" w14:textId="77777777" w:rsidR="00F970E0" w:rsidRPr="003B324C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 xml:space="preserve">Библиографија (уз истраживачки план) и/или </w:t>
      </w:r>
      <w:proofErr w:type="spellStart"/>
      <w:r w:rsidRPr="003B324C">
        <w:rPr>
          <w:rFonts w:ascii="Times New Roman" w:hAnsi="Times New Roman"/>
          <w:sz w:val="24"/>
          <w:szCs w:val="24"/>
          <w:lang w:val="sr-Cyrl-RS"/>
        </w:rPr>
        <w:t>силабус</w:t>
      </w:r>
      <w:proofErr w:type="spellEnd"/>
      <w:r w:rsidRPr="003B324C">
        <w:rPr>
          <w:rFonts w:ascii="Times New Roman" w:hAnsi="Times New Roman"/>
          <w:sz w:val="24"/>
          <w:szCs w:val="24"/>
          <w:lang w:val="sr-Cyrl-RS"/>
        </w:rPr>
        <w:t xml:space="preserve"> курса (за предаваче);</w:t>
      </w:r>
    </w:p>
    <w:p w14:paraId="6EB114A8" w14:textId="7702B073" w:rsidR="00F970E0" w:rsidRPr="003B324C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t>Позивно писмо</w:t>
      </w:r>
      <w:r w:rsidRPr="003B324C">
        <w:rPr>
          <w:rFonts w:ascii="Times New Roman" w:hAnsi="Times New Roman"/>
          <w:sz w:val="24"/>
          <w:szCs w:val="24"/>
        </w:rPr>
        <w:t xml:space="preserve"> </w:t>
      </w:r>
      <w:r w:rsidR="008000BE">
        <w:rPr>
          <w:rFonts w:ascii="Times New Roman" w:hAnsi="Times New Roman"/>
          <w:sz w:val="24"/>
          <w:szCs w:val="24"/>
          <w:lang w:val="sr-Cyrl-RS"/>
        </w:rPr>
        <w:t xml:space="preserve">или имејл </w:t>
      </w:r>
      <w:r w:rsidRPr="003B324C">
        <w:rPr>
          <w:rFonts w:ascii="Times New Roman" w:hAnsi="Times New Roman"/>
          <w:sz w:val="24"/>
          <w:szCs w:val="24"/>
          <w:lang w:val="sr-Cyrl-RS"/>
        </w:rPr>
        <w:t>институције у Америци (уколико</w:t>
      </w:r>
      <w:r w:rsidRPr="003B324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000BE">
        <w:rPr>
          <w:rFonts w:ascii="Times New Roman" w:hAnsi="Times New Roman"/>
          <w:sz w:val="24"/>
          <w:szCs w:val="24"/>
          <w:lang w:val="sr-Cyrl-RS"/>
        </w:rPr>
        <w:t>сте већ били у контакту</w:t>
      </w:r>
      <w:r w:rsidRPr="003B324C">
        <w:rPr>
          <w:rFonts w:ascii="Times New Roman" w:hAnsi="Times New Roman"/>
          <w:sz w:val="24"/>
          <w:szCs w:val="24"/>
          <w:lang w:val="sr-Cyrl-RS"/>
        </w:rPr>
        <w:t>);</w:t>
      </w:r>
    </w:p>
    <w:p w14:paraId="1A726FE3" w14:textId="2AE89CCD" w:rsidR="00F970E0" w:rsidRDefault="00F970E0" w:rsidP="00F970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3B324C">
        <w:rPr>
          <w:rFonts w:ascii="Times New Roman" w:hAnsi="Times New Roman"/>
          <w:sz w:val="24"/>
          <w:szCs w:val="24"/>
          <w:lang w:val="sr-Cyrl-RS"/>
        </w:rPr>
        <w:lastRenderedPageBreak/>
        <w:t>Копија пасоша.</w:t>
      </w:r>
    </w:p>
    <w:p w14:paraId="38D43DA3" w14:textId="77777777" w:rsidR="008000BE" w:rsidRPr="003B324C" w:rsidRDefault="008000BE" w:rsidP="008000BE">
      <w:pPr>
        <w:pStyle w:val="ListParagraph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EFE32CA" w14:textId="414D75E6" w:rsidR="00F970E0" w:rsidRDefault="00F970E0" w:rsidP="008000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3B324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пријаву: 17. октобар 2022. године</w:t>
      </w:r>
    </w:p>
    <w:p w14:paraId="53B0D0AB" w14:textId="77777777" w:rsidR="008000BE" w:rsidRPr="008000BE" w:rsidRDefault="008000BE" w:rsidP="008000B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A3D1804" w14:textId="27DB4D7E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и начину пријаве можете видети </w:t>
      </w:r>
      <w:hyperlink r:id="rId6" w:history="1">
        <w:r w:rsidRPr="008000B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3B32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4CF1052" w14:textId="034E3662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информације о овом програму можете добити путем имејла </w:t>
      </w:r>
      <w:r w:rsidR="008000BE" w:rsidRPr="008000BE">
        <w:rPr>
          <w:rFonts w:ascii="Times New Roman" w:hAnsi="Times New Roman" w:cs="Times New Roman"/>
          <w:sz w:val="24"/>
          <w:szCs w:val="24"/>
          <w:lang w:val="sr-Cyrl-RS"/>
        </w:rPr>
        <w:t>BelgradeFulbright@state.gov</w:t>
      </w:r>
      <w:r w:rsidRPr="003B32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6B1DC7B" w14:textId="77777777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64011F" w14:textId="77777777" w:rsidR="00F970E0" w:rsidRPr="003B324C" w:rsidRDefault="00F970E0" w:rsidP="00F970E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8BE312" w14:textId="77777777" w:rsidR="00F970E0" w:rsidRPr="003B324C" w:rsidRDefault="00F970E0" w:rsidP="00F970E0">
      <w:pPr>
        <w:rPr>
          <w:rFonts w:ascii="Times New Roman" w:hAnsi="Times New Roman" w:cs="Times New Roman"/>
          <w:sz w:val="24"/>
          <w:szCs w:val="24"/>
        </w:rPr>
      </w:pPr>
    </w:p>
    <w:p w14:paraId="5C92F717" w14:textId="77777777" w:rsidR="00F970E0" w:rsidRPr="003B324C" w:rsidRDefault="00F970E0" w:rsidP="00F970E0">
      <w:pPr>
        <w:rPr>
          <w:rFonts w:ascii="Times New Roman" w:hAnsi="Times New Roman" w:cs="Times New Roman"/>
          <w:sz w:val="24"/>
          <w:szCs w:val="24"/>
        </w:rPr>
      </w:pPr>
    </w:p>
    <w:p w14:paraId="460AF93B" w14:textId="77777777" w:rsidR="00F066D7" w:rsidRPr="003B324C" w:rsidRDefault="00F066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66D7" w:rsidRPr="003B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305"/>
    <w:multiLevelType w:val="hybridMultilevel"/>
    <w:tmpl w:val="4FEC9B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269"/>
    <w:multiLevelType w:val="hybridMultilevel"/>
    <w:tmpl w:val="6276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154C"/>
    <w:multiLevelType w:val="hybridMultilevel"/>
    <w:tmpl w:val="859E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5859">
    <w:abstractNumId w:val="2"/>
  </w:num>
  <w:num w:numId="2" w16cid:durableId="935284811">
    <w:abstractNumId w:val="1"/>
  </w:num>
  <w:num w:numId="3" w16cid:durableId="32482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7"/>
    <w:rsid w:val="003B324C"/>
    <w:rsid w:val="00636002"/>
    <w:rsid w:val="00644AAF"/>
    <w:rsid w:val="00710B54"/>
    <w:rsid w:val="00717BCA"/>
    <w:rsid w:val="008000BE"/>
    <w:rsid w:val="00CD3EB7"/>
    <w:rsid w:val="00F066D7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989C"/>
  <w15:chartTrackingRefBased/>
  <w15:docId w15:val="{AA512839-BAC8-4F8D-A7C3-0E944C4A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0E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F970E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.usembassy.gov/fulbright-visiting-scholar-program-competition-2023-2024/" TargetMode="External"/><Relationship Id="rId5" Type="http://schemas.openxmlformats.org/officeDocument/2006/relationships/hyperlink" Target="https://apply.iie.org/apply/?sr=7b0ccd80-ca85-424d-b679-c39a60f341a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2022-07-19T10:36:00Z</dcterms:created>
  <dcterms:modified xsi:type="dcterms:W3CDTF">2022-07-19T11:15:00Z</dcterms:modified>
</cp:coreProperties>
</file>