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3EE" w:rsidRPr="008466C6" w:rsidRDefault="000073EE" w:rsidP="000073EE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bookmarkStart w:id="0" w:name="_GoBack"/>
      <w:r w:rsidRPr="008466C6">
        <w:rPr>
          <w:rFonts w:asciiTheme="majorHAnsi" w:hAnsiTheme="majorHAnsi"/>
          <w:b/>
          <w:sz w:val="24"/>
          <w:szCs w:val="24"/>
          <w:lang w:val="sr-Cyrl-RS"/>
        </w:rPr>
        <w:t xml:space="preserve">Табела 7.2. </w:t>
      </w:r>
      <w:r w:rsidRPr="008466C6">
        <w:rPr>
          <w:rFonts w:asciiTheme="majorHAnsi" w:hAnsiTheme="majorHAnsi"/>
          <w:sz w:val="24"/>
          <w:szCs w:val="24"/>
          <w:lang w:val="sr-Cyrl-RS"/>
        </w:rPr>
        <w:t>Преглед броја сарадника и статус сарадника у високошколској установи (радни однос са пуним и непуним радним временом, ангажовање по уговору)</w:t>
      </w:r>
    </w:p>
    <w:p w:rsidR="000073EE" w:rsidRPr="008466C6" w:rsidRDefault="000073EE" w:rsidP="000073EE">
      <w:pPr>
        <w:spacing w:after="0" w:line="240" w:lineRule="auto"/>
        <w:jc w:val="both"/>
        <w:rPr>
          <w:rFonts w:asciiTheme="majorHAnsi" w:hAnsiTheme="majorHAnsi"/>
          <w:b/>
          <w:sz w:val="10"/>
          <w:szCs w:val="10"/>
          <w:u w:val="single"/>
          <w:lang w:val="sr-Cyrl-RS"/>
        </w:rPr>
      </w:pPr>
    </w:p>
    <w:p w:rsidR="000073EE" w:rsidRPr="008466C6" w:rsidRDefault="000073EE" w:rsidP="000073EE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  <w:r w:rsidRPr="008466C6">
        <w:rPr>
          <w:rFonts w:asciiTheme="majorHAnsi" w:hAnsiTheme="majorHAnsi"/>
          <w:b/>
          <w:sz w:val="20"/>
          <w:szCs w:val="20"/>
          <w:lang w:val="sr-Cyrl-RS"/>
        </w:rPr>
        <w:t>A. Сарадници у сталном радном односу</w:t>
      </w:r>
    </w:p>
    <w:p w:rsidR="000073EE" w:rsidRPr="008466C6" w:rsidRDefault="000073EE" w:rsidP="000073EE">
      <w:pPr>
        <w:spacing w:after="0" w:line="240" w:lineRule="auto"/>
        <w:jc w:val="both"/>
        <w:rPr>
          <w:rFonts w:asciiTheme="majorHAnsi" w:hAnsiTheme="majorHAnsi"/>
          <w:sz w:val="10"/>
          <w:szCs w:val="10"/>
          <w:lang w:val="sr-Cyrl-RS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7"/>
        <w:gridCol w:w="1656"/>
        <w:gridCol w:w="2657"/>
        <w:gridCol w:w="1028"/>
        <w:gridCol w:w="1440"/>
        <w:gridCol w:w="1250"/>
        <w:gridCol w:w="4108"/>
      </w:tblGrid>
      <w:tr w:rsidR="006B138C" w:rsidRPr="008466C6" w:rsidTr="00B75E24">
        <w:trPr>
          <w:jc w:val="center"/>
        </w:trPr>
        <w:tc>
          <w:tcPr>
            <w:tcW w:w="10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73EE" w:rsidRPr="008466C6" w:rsidRDefault="000073EE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  <w:t>Р.</w:t>
            </w:r>
          </w:p>
          <w:p w:rsidR="000073EE" w:rsidRPr="008466C6" w:rsidRDefault="000073EE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  <w:t>б.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73EE" w:rsidRPr="008466C6" w:rsidRDefault="000073EE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  <w:t>Матични број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73EE" w:rsidRPr="008466C6" w:rsidRDefault="000073EE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  <w:t>Име, средње слово, презиме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73EE" w:rsidRPr="008466C6" w:rsidRDefault="000073EE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  <w:t>Звање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73EE" w:rsidRPr="008466C6" w:rsidRDefault="000073EE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  <w:t>Датум избора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</w:tcPr>
          <w:p w:rsidR="000073EE" w:rsidRPr="008466C6" w:rsidRDefault="000073EE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  <w:t>%</w:t>
            </w:r>
          </w:p>
          <w:p w:rsidR="000073EE" w:rsidRPr="008466C6" w:rsidRDefault="000073EE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  <w:t>запослења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73EE" w:rsidRPr="008466C6" w:rsidRDefault="000073EE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  <w:t>Област за коју је биран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2303983720021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bookmarkStart w:id="1" w:name="RANGE!C79:C121"/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Алексић В. Александар</w:t>
            </w:r>
            <w:bookmarkEnd w:id="1"/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Н.С.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25.02.2015.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Индустријски инжењеринг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2109986725023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Анђелковић-Ћирковић Р. Бојана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17.04.2014.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0603990720017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Арсић М. Душан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23.01.2014.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0209982720040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Благојевић Р. Милан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10.07.2014.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1806978782017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Бошковић Б. Горан</w:t>
            </w:r>
          </w:p>
        </w:tc>
        <w:tc>
          <w:tcPr>
            <w:tcW w:w="0" w:type="auto"/>
            <w:vAlign w:val="center"/>
          </w:tcPr>
          <w:p w:rsidR="00BE2D24" w:rsidRPr="008466C6" w:rsidRDefault="00B75E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Н</w:t>
            </w:r>
            <w:r w:rsidR="00BE2D24"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22.03.2012.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75E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Енергетика и процесна техника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1409978720047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Бусарац М. Ненад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22.01.2015.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1507986725068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Васковић Т. Мина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20.03.2014.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1606987260296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Вукићевић М. Арсо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</w:tcPr>
          <w:p w:rsidR="00BE2D24" w:rsidRPr="008466C6" w:rsidRDefault="00BE2D24" w:rsidP="00470FAF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У току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2705970725033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Вуловић Д. Снежана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Н.С.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30.10.2013.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75E24" w:rsidP="00B75E24">
            <w:pPr>
              <w:spacing w:before="40" w:after="40" w:line="240" w:lineRule="auto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Примењена информатика и рачунарско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2007976720026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Дишић Р. Александар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22.03.2012.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0912983732517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Дунић Љ. Владимир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22.03.2012.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2512985731312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Ђорђевић Т. Милан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22.01.2015.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75E24" w:rsidRPr="008466C6" w:rsidTr="00343148">
        <w:trPr>
          <w:jc w:val="center"/>
        </w:trPr>
        <w:tc>
          <w:tcPr>
            <w:tcW w:w="1037" w:type="dxa"/>
          </w:tcPr>
          <w:p w:rsidR="00B75E24" w:rsidRPr="008466C6" w:rsidRDefault="00B75E24" w:rsidP="00B75E24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75E24" w:rsidRPr="008466C6" w:rsidRDefault="00B75E24" w:rsidP="00B75E2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0705970725036</w:t>
            </w:r>
          </w:p>
        </w:tc>
        <w:tc>
          <w:tcPr>
            <w:tcW w:w="0" w:type="auto"/>
            <w:vAlign w:val="center"/>
          </w:tcPr>
          <w:p w:rsidR="00B75E24" w:rsidRPr="008466C6" w:rsidRDefault="00B75E24" w:rsidP="00B75E24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Живић Т. Фатима</w:t>
            </w:r>
          </w:p>
        </w:tc>
        <w:tc>
          <w:tcPr>
            <w:tcW w:w="0" w:type="auto"/>
            <w:vAlign w:val="center"/>
          </w:tcPr>
          <w:p w:rsidR="00B75E24" w:rsidRPr="008466C6" w:rsidRDefault="00B75E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Н.С.</w:t>
            </w:r>
          </w:p>
        </w:tc>
        <w:tc>
          <w:tcPr>
            <w:tcW w:w="0" w:type="auto"/>
            <w:vAlign w:val="center"/>
          </w:tcPr>
          <w:p w:rsidR="00B75E24" w:rsidRPr="008466C6" w:rsidRDefault="00B75E24" w:rsidP="00B75E2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27.03.2013.</w:t>
            </w:r>
          </w:p>
        </w:tc>
        <w:tc>
          <w:tcPr>
            <w:tcW w:w="0" w:type="auto"/>
            <w:vAlign w:val="center"/>
          </w:tcPr>
          <w:p w:rsidR="00B75E24" w:rsidRPr="008466C6" w:rsidRDefault="00B75E24" w:rsidP="00B75E24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75E24" w:rsidRPr="008466C6" w:rsidRDefault="00B75E24" w:rsidP="00B75E24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1006989725035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Живковић М. Јелена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23.01.2014.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0304980720011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Исаиловић М. Велибор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Н.С.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B75E24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У току</w:t>
            </w:r>
          </w:p>
        </w:tc>
        <w:tc>
          <w:tcPr>
            <w:tcW w:w="0" w:type="auto"/>
            <w:vAlign w:val="center"/>
          </w:tcPr>
          <w:p w:rsidR="00BE2D24" w:rsidRPr="008466C6" w:rsidRDefault="00B75E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0" w:type="auto"/>
            <w:vAlign w:val="center"/>
          </w:tcPr>
          <w:p w:rsidR="00BE2D24" w:rsidRPr="008466C6" w:rsidRDefault="00B75E24" w:rsidP="00B75E24">
            <w:pPr>
              <w:spacing w:before="40" w:after="40" w:line="240" w:lineRule="auto"/>
              <w:rPr>
                <w:rFonts w:asciiTheme="majorHAnsi" w:eastAsia="MS Mincho" w:hAnsiTheme="majorHAnsi"/>
                <w:sz w:val="20"/>
                <w:szCs w:val="20"/>
                <w:highlight w:val="red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Примењена информатика и рачунарско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0704977725035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Јелић Н. Дубравка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22.03.2012.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75E24" w:rsidRPr="008466C6" w:rsidTr="00343148">
        <w:trPr>
          <w:jc w:val="center"/>
        </w:trPr>
        <w:tc>
          <w:tcPr>
            <w:tcW w:w="1037" w:type="dxa"/>
          </w:tcPr>
          <w:p w:rsidR="00B75E24" w:rsidRPr="008466C6" w:rsidRDefault="00B75E24" w:rsidP="00B75E24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75E24" w:rsidRPr="008466C6" w:rsidRDefault="00B75E24" w:rsidP="00B75E2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2402979934018</w:t>
            </w:r>
          </w:p>
        </w:tc>
        <w:tc>
          <w:tcPr>
            <w:tcW w:w="0" w:type="auto"/>
            <w:vAlign w:val="center"/>
          </w:tcPr>
          <w:p w:rsidR="00B75E24" w:rsidRPr="008466C6" w:rsidRDefault="00B75E24" w:rsidP="00B75E24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Кончаловић Н. Давор</w:t>
            </w:r>
          </w:p>
        </w:tc>
        <w:tc>
          <w:tcPr>
            <w:tcW w:w="0" w:type="auto"/>
            <w:vAlign w:val="center"/>
          </w:tcPr>
          <w:p w:rsidR="00B75E24" w:rsidRPr="008466C6" w:rsidRDefault="00B75E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Н.С.</w:t>
            </w:r>
          </w:p>
        </w:tc>
        <w:tc>
          <w:tcPr>
            <w:tcW w:w="0" w:type="auto"/>
            <w:vAlign w:val="center"/>
          </w:tcPr>
          <w:p w:rsidR="00B75E24" w:rsidRPr="008466C6" w:rsidRDefault="00B75E24" w:rsidP="00B75E24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  <w:lang w:val="sr-Cyrl-RS"/>
              </w:rPr>
              <w:t>У току</w:t>
            </w:r>
          </w:p>
        </w:tc>
        <w:tc>
          <w:tcPr>
            <w:tcW w:w="0" w:type="auto"/>
            <w:vAlign w:val="center"/>
          </w:tcPr>
          <w:p w:rsidR="00B75E24" w:rsidRPr="008466C6" w:rsidRDefault="00B75E24" w:rsidP="00B75E24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75E24" w:rsidRPr="008466C6" w:rsidRDefault="00B75E24" w:rsidP="00B75E24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Енергетика и процесна техника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2609986780027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Костић Д. Ненад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24.01.2013.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0204990720015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Кочовић Владимир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22.01.2015.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0406988722223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Матејић С. Милош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17.04.2014.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0801989785829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  <w:lang w:val="sr-Cyrl-RS"/>
              </w:rPr>
              <w:t>Мачужић Д. Славица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  <w:lang w:val="sr-Cyrl-RS"/>
              </w:rPr>
              <w:t>У току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3107986720081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Мијаиловић В. Никола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17.04.2014.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1403988783421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Миланковић Л. Иван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</w:tcPr>
          <w:p w:rsidR="00BE2D24" w:rsidRPr="008466C6" w:rsidRDefault="00BE2D24" w:rsidP="00470FAF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У току</w:t>
            </w:r>
          </w:p>
        </w:tc>
        <w:tc>
          <w:tcPr>
            <w:tcW w:w="0" w:type="auto"/>
            <w:vAlign w:val="center"/>
          </w:tcPr>
          <w:p w:rsidR="00BE2D24" w:rsidRPr="008466C6" w:rsidRDefault="00B75E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  <w:tcBorders>
              <w:top w:val="double" w:sz="4" w:space="0" w:color="auto"/>
            </w:tcBorders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BE2D24" w:rsidRPr="008466C6" w:rsidRDefault="00BE2D24" w:rsidP="006B138C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466C6">
              <w:rPr>
                <w:rFonts w:asciiTheme="majorHAnsi" w:hAnsiTheme="majorHAnsi"/>
                <w:sz w:val="20"/>
                <w:szCs w:val="20"/>
              </w:rPr>
              <w:t>1707976720040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BE2D24" w:rsidRPr="008466C6" w:rsidRDefault="00BE2D24" w:rsidP="006B138C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466C6">
              <w:rPr>
                <w:rFonts w:asciiTheme="majorHAnsi" w:hAnsiTheme="majorHAnsi"/>
                <w:sz w:val="20"/>
                <w:szCs w:val="20"/>
              </w:rPr>
              <w:t>Милетић М. Иван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BE2D24" w:rsidRPr="008466C6" w:rsidRDefault="00BE2D24" w:rsidP="00343148">
            <w:pP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466C6">
              <w:rPr>
                <w:rFonts w:asciiTheme="majorHAnsi" w:hAnsiTheme="majorHAnsi"/>
                <w:sz w:val="20"/>
                <w:szCs w:val="20"/>
              </w:rPr>
              <w:t>асистент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BE2D24" w:rsidRPr="008466C6" w:rsidRDefault="00BE2D24" w:rsidP="006B138C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466C6">
              <w:rPr>
                <w:rFonts w:asciiTheme="majorHAnsi" w:hAnsiTheme="majorHAnsi"/>
                <w:sz w:val="20"/>
                <w:szCs w:val="20"/>
              </w:rPr>
              <w:t>14.02.2012.</w:t>
            </w: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BE2D24" w:rsidRPr="008466C6" w:rsidRDefault="00BE2D24" w:rsidP="006B138C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BE2D24" w:rsidRPr="008466C6" w:rsidRDefault="00BE2D24" w:rsidP="00470FAF">
            <w:pPr>
              <w:spacing w:before="40" w:after="40" w:line="240" w:lineRule="auto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Машинске конструкције и механизација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0904979720056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Миловановић П. Владимир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22.03.2012.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1808973780027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Милојевић Т. Саша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22.01.2015.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1408988720057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Милошевић Д. Марко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21.03.2013.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1403983740082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Милошевић Н. Жарко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</w:tcPr>
          <w:p w:rsidR="00BE2D24" w:rsidRPr="008466C6" w:rsidRDefault="00BE2D24" w:rsidP="00470FAF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У току</w:t>
            </w:r>
          </w:p>
        </w:tc>
        <w:tc>
          <w:tcPr>
            <w:tcW w:w="0" w:type="auto"/>
            <w:vAlign w:val="center"/>
          </w:tcPr>
          <w:p w:rsidR="00BE2D24" w:rsidRPr="008466C6" w:rsidRDefault="00B75E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0606983766051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Нестић Б. Снежана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Н.С.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</w:t>
            </w:r>
            <w:r w:rsidRPr="008466C6">
              <w:rPr>
                <w:rFonts w:asciiTheme="majorHAnsi" w:eastAsia="Times New Roman" w:hAnsiTheme="majorHAnsi" w:cs="Arial"/>
                <w:sz w:val="20"/>
                <w:szCs w:val="20"/>
                <w:lang w:val="sr-Cyrl-RS"/>
              </w:rPr>
              <w:t>5</w:t>
            </w: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.0</w:t>
            </w:r>
            <w:r w:rsidRPr="008466C6">
              <w:rPr>
                <w:rFonts w:asciiTheme="majorHAnsi" w:eastAsia="Times New Roman" w:hAnsiTheme="majorHAnsi" w:cs="Arial"/>
                <w:sz w:val="20"/>
                <w:szCs w:val="20"/>
                <w:lang w:val="sr-Cyrl-RS"/>
              </w:rPr>
              <w:t>3</w:t>
            </w: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.201</w:t>
            </w:r>
            <w:r w:rsidRPr="008466C6">
              <w:rPr>
                <w:rFonts w:asciiTheme="majorHAnsi" w:eastAsia="Times New Roman" w:hAnsiTheme="majorHAnsi" w:cs="Arial"/>
                <w:sz w:val="20"/>
                <w:szCs w:val="20"/>
                <w:lang w:val="sr-Cyrl-RS"/>
              </w:rPr>
              <w:t>5</w:t>
            </w: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75E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Индустријски инжењеринг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1608983720015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Николић В. Александар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22.03.2012.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6B138C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466C6">
              <w:rPr>
                <w:rFonts w:asciiTheme="majorHAnsi" w:hAnsiTheme="majorHAnsi"/>
                <w:sz w:val="20"/>
                <w:szCs w:val="20"/>
              </w:rPr>
              <w:t>2611971725016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6B138C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466C6">
              <w:rPr>
                <w:rFonts w:asciiTheme="majorHAnsi" w:hAnsiTheme="majorHAnsi"/>
                <w:sz w:val="20"/>
                <w:szCs w:val="20"/>
              </w:rPr>
              <w:t>Николић М. Данијела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466C6">
              <w:rPr>
                <w:rFonts w:asciiTheme="majorHAnsi" w:hAnsiTheme="majorHAnsi"/>
                <w:sz w:val="20"/>
                <w:szCs w:val="20"/>
              </w:rPr>
              <w:t>асистент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6B138C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466C6">
              <w:rPr>
                <w:rFonts w:asciiTheme="majorHAnsi" w:hAnsiTheme="majorHAnsi"/>
                <w:sz w:val="20"/>
                <w:szCs w:val="20"/>
              </w:rPr>
              <w:t>30.08.2007.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6B138C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</w:tcPr>
          <w:p w:rsidR="00BE2D24" w:rsidRPr="008466C6" w:rsidRDefault="00BE2D24" w:rsidP="00470FAF">
            <w:pPr>
              <w:spacing w:before="40" w:after="40" w:line="240" w:lineRule="auto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Енергетика и процесна техника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2609985725065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Николић М. Милица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17.04.2014.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0802984720016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Николић Н. Новак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Н.С.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  <w:lang w:val="sr-Cyrl-RS"/>
              </w:rPr>
              <w:t>У току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75E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Термодинамика и термотехника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1911982720024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Пантић М. Марко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19.06.2014.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2812983725041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  <w:lang w:val="sr-Cyrl-RS"/>
              </w:rPr>
              <w:t xml:space="preserve">Петровић </w:t>
            </w: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Савић Р. Сузана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21.02.2013.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2708987720050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Пушкарић Ж. Хрвоје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21.03.2013.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3011987720029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Раденковић М. Милан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21.03.2013.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2502984720044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Радовић Д. Милош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</w:tcPr>
          <w:p w:rsidR="00BE2D24" w:rsidRPr="008466C6" w:rsidRDefault="00BE2D24" w:rsidP="00470FAF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У току</w:t>
            </w:r>
          </w:p>
        </w:tc>
        <w:tc>
          <w:tcPr>
            <w:tcW w:w="0" w:type="auto"/>
            <w:vAlign w:val="center"/>
          </w:tcPr>
          <w:p w:rsidR="00BE2D24" w:rsidRPr="008466C6" w:rsidRDefault="00B75E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0608987720040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Ракић Ж. Никола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21.02.2013.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  <w:vAlign w:val="center"/>
          </w:tcPr>
          <w:p w:rsidR="00BE2D24" w:rsidRPr="008466C6" w:rsidRDefault="00BE2D24" w:rsidP="00B75E24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2806979722216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Ракић М. Драган</w:t>
            </w:r>
          </w:p>
        </w:tc>
        <w:tc>
          <w:tcPr>
            <w:tcW w:w="0" w:type="auto"/>
            <w:vAlign w:val="center"/>
          </w:tcPr>
          <w:p w:rsidR="00BE2D24" w:rsidRPr="008466C6" w:rsidRDefault="00B75E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Н</w:t>
            </w:r>
            <w:r w:rsidR="00BE2D24"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24.01.2013.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75E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Примењена механика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2804983720020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Савељић Б. Игор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</w:tcPr>
          <w:p w:rsidR="00BE2D24" w:rsidRPr="008466C6" w:rsidRDefault="00BE2D24" w:rsidP="00470FAF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У току</w:t>
            </w:r>
          </w:p>
        </w:tc>
        <w:tc>
          <w:tcPr>
            <w:tcW w:w="0" w:type="auto"/>
            <w:vAlign w:val="center"/>
          </w:tcPr>
          <w:p w:rsidR="00BE2D24" w:rsidRPr="008466C6" w:rsidRDefault="00B75E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50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0508983720076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Славковић Р. Вукашин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20.11.2014.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0101981720114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Топаловић Д. Марко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22.03.2012.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0403983720037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Ћуковић М. Саша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18.04.2013.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0407983760026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Цветковић З. Драган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19.03.2015.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BE2D24" w:rsidRPr="008466C6" w:rsidTr="00343148">
        <w:trPr>
          <w:jc w:val="center"/>
        </w:trPr>
        <w:tc>
          <w:tcPr>
            <w:tcW w:w="1037" w:type="dxa"/>
          </w:tcPr>
          <w:p w:rsidR="00BE2D24" w:rsidRPr="008466C6" w:rsidRDefault="00BE2D24" w:rsidP="00470FAF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2907981100002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Џунић С. Драган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343148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И.С.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20"/>
                <w:szCs w:val="20"/>
              </w:rPr>
            </w:pPr>
            <w:r w:rsidRPr="008466C6">
              <w:rPr>
                <w:rFonts w:asciiTheme="majorHAnsi" w:eastAsia="Times New Roman" w:hAnsiTheme="majorHAnsi" w:cs="Arial"/>
                <w:sz w:val="20"/>
                <w:szCs w:val="20"/>
              </w:rPr>
              <w:t>22.03.2012.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after="0" w:line="240" w:lineRule="auto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0" w:type="auto"/>
            <w:vAlign w:val="center"/>
          </w:tcPr>
          <w:p w:rsidR="00BE2D24" w:rsidRPr="008466C6" w:rsidRDefault="00BE2D24" w:rsidP="00470FAF">
            <w:pPr>
              <w:spacing w:before="40" w:after="4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Машинско инжењерство</w:t>
            </w:r>
          </w:p>
        </w:tc>
      </w:tr>
      <w:tr w:rsidR="00470FAF" w:rsidRPr="008466C6" w:rsidTr="00B75E24">
        <w:trPr>
          <w:jc w:val="center"/>
        </w:trPr>
        <w:tc>
          <w:tcPr>
            <w:tcW w:w="13176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470FAF" w:rsidRPr="008466C6" w:rsidRDefault="00470FAF" w:rsidP="00470FAF">
            <w:pPr>
              <w:spacing w:before="120" w:after="12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b/>
                <w:i/>
                <w:sz w:val="20"/>
                <w:szCs w:val="20"/>
                <w:lang w:val="sr-Cyrl-RS"/>
              </w:rPr>
              <w:t>Напомена</w:t>
            </w: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: Поткомисија ће, случајним избором, проверити радне књижице</w:t>
            </w:r>
          </w:p>
        </w:tc>
      </w:tr>
    </w:tbl>
    <w:p w:rsidR="000073EE" w:rsidRPr="008466C6" w:rsidRDefault="000073EE" w:rsidP="000073EE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:rsidR="000073EE" w:rsidRPr="008466C6" w:rsidRDefault="000073EE" w:rsidP="000073EE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sr-Cyrl-RS"/>
        </w:rPr>
      </w:pPr>
      <w:r w:rsidRPr="008466C6">
        <w:rPr>
          <w:rFonts w:asciiTheme="majorHAnsi" w:hAnsiTheme="majorHAnsi"/>
          <w:b/>
          <w:sz w:val="20"/>
          <w:szCs w:val="20"/>
          <w:lang w:val="sr-Cyrl-RS"/>
        </w:rPr>
        <w:t>Б. Сарадници по уговору</w:t>
      </w:r>
    </w:p>
    <w:p w:rsidR="000073EE" w:rsidRPr="008466C6" w:rsidRDefault="000073EE" w:rsidP="000073EE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tbl>
      <w:tblPr>
        <w:tblW w:w="5058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1656"/>
        <w:gridCol w:w="2832"/>
        <w:gridCol w:w="1028"/>
        <w:gridCol w:w="1459"/>
        <w:gridCol w:w="1352"/>
        <w:gridCol w:w="1611"/>
        <w:gridCol w:w="2866"/>
      </w:tblGrid>
      <w:tr w:rsidR="00470FAF" w:rsidRPr="008466C6" w:rsidTr="007907D8">
        <w:trPr>
          <w:jc w:val="center"/>
        </w:trPr>
        <w:tc>
          <w:tcPr>
            <w:tcW w:w="20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73EE" w:rsidRPr="008466C6" w:rsidRDefault="000073EE" w:rsidP="001974EA">
            <w:pPr>
              <w:spacing w:beforeLines="40" w:before="96" w:afterLines="40" w:after="96" w:line="240" w:lineRule="auto"/>
              <w:jc w:val="center"/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  <w:t>Р.</w:t>
            </w:r>
          </w:p>
          <w:p w:rsidR="000073EE" w:rsidRPr="008466C6" w:rsidRDefault="000073EE" w:rsidP="001974EA">
            <w:pPr>
              <w:spacing w:beforeLines="40" w:before="96" w:afterLines="40" w:after="96" w:line="240" w:lineRule="auto"/>
              <w:jc w:val="center"/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  <w:t>б.</w:t>
            </w:r>
          </w:p>
        </w:tc>
        <w:tc>
          <w:tcPr>
            <w:tcW w:w="59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73EE" w:rsidRPr="008466C6" w:rsidRDefault="000073EE" w:rsidP="001974EA">
            <w:pPr>
              <w:spacing w:beforeLines="40" w:before="96" w:afterLines="40" w:after="96" w:line="240" w:lineRule="auto"/>
              <w:jc w:val="center"/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  <w:t>Матични број</w:t>
            </w:r>
          </w:p>
        </w:tc>
        <w:tc>
          <w:tcPr>
            <w:tcW w:w="106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73EE" w:rsidRPr="008466C6" w:rsidRDefault="000073EE" w:rsidP="001974EA">
            <w:pPr>
              <w:spacing w:beforeLines="40" w:before="96" w:afterLines="40" w:after="96" w:line="240" w:lineRule="auto"/>
              <w:jc w:val="center"/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  <w:t>Име, средње слово, презиме</w:t>
            </w:r>
          </w:p>
        </w:tc>
        <w:tc>
          <w:tcPr>
            <w:tcW w:w="37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73EE" w:rsidRPr="008466C6" w:rsidRDefault="000073EE" w:rsidP="001974EA">
            <w:pPr>
              <w:spacing w:beforeLines="40" w:before="96" w:afterLines="40" w:after="96" w:line="240" w:lineRule="auto"/>
              <w:jc w:val="center"/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  <w:t>Звање</w:t>
            </w:r>
          </w:p>
        </w:tc>
        <w:tc>
          <w:tcPr>
            <w:tcW w:w="55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073EE" w:rsidRPr="008466C6" w:rsidRDefault="000073EE" w:rsidP="001974EA">
            <w:pPr>
              <w:spacing w:beforeLines="40" w:before="96" w:afterLines="40" w:after="96" w:line="240" w:lineRule="auto"/>
              <w:jc w:val="center"/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  <w:t>Датум избора</w:t>
            </w:r>
          </w:p>
        </w:tc>
        <w:tc>
          <w:tcPr>
            <w:tcW w:w="51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073EE" w:rsidRPr="008466C6" w:rsidRDefault="000073EE" w:rsidP="001974EA">
            <w:pPr>
              <w:spacing w:beforeLines="40" w:before="96" w:afterLines="40" w:after="96" w:line="240" w:lineRule="auto"/>
              <w:jc w:val="center"/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  <w:t>Број уговора</w:t>
            </w:r>
          </w:p>
        </w:tc>
        <w:tc>
          <w:tcPr>
            <w:tcW w:w="611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073EE" w:rsidRPr="008466C6" w:rsidRDefault="000073EE" w:rsidP="001974EA">
            <w:pPr>
              <w:spacing w:beforeLines="40" w:before="96" w:afterLines="40" w:after="96" w:line="240" w:lineRule="auto"/>
              <w:jc w:val="center"/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  <w:t>Сагласност број</w:t>
            </w:r>
          </w:p>
        </w:tc>
        <w:tc>
          <w:tcPr>
            <w:tcW w:w="1082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073EE" w:rsidRPr="008466C6" w:rsidRDefault="000073EE" w:rsidP="001974EA">
            <w:pPr>
              <w:spacing w:beforeLines="40" w:before="96" w:afterLines="40" w:after="96" w:line="240" w:lineRule="auto"/>
              <w:jc w:val="center"/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b/>
                <w:sz w:val="20"/>
                <w:szCs w:val="20"/>
                <w:lang w:val="sr-Cyrl-RS"/>
              </w:rPr>
              <w:t>Област за коју је биран</w:t>
            </w:r>
          </w:p>
        </w:tc>
      </w:tr>
      <w:tr w:rsidR="004221AB" w:rsidRPr="008466C6" w:rsidTr="00343148">
        <w:trPr>
          <w:jc w:val="center"/>
        </w:trPr>
        <w:tc>
          <w:tcPr>
            <w:tcW w:w="204" w:type="pct"/>
            <w:vAlign w:val="center"/>
          </w:tcPr>
          <w:p w:rsidR="004221AB" w:rsidRPr="008466C6" w:rsidRDefault="004221AB" w:rsidP="004221A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27" w:hanging="170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596" w:type="pct"/>
            <w:vAlign w:val="center"/>
          </w:tcPr>
          <w:p w:rsidR="004221AB" w:rsidRPr="008466C6" w:rsidRDefault="004221AB" w:rsidP="007907D8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466C6">
              <w:rPr>
                <w:rFonts w:asciiTheme="majorHAnsi" w:hAnsiTheme="majorHAnsi"/>
                <w:sz w:val="20"/>
                <w:szCs w:val="20"/>
              </w:rPr>
              <w:t>1107975722824</w:t>
            </w:r>
          </w:p>
        </w:tc>
        <w:tc>
          <w:tcPr>
            <w:tcW w:w="1069" w:type="pct"/>
            <w:vAlign w:val="center"/>
          </w:tcPr>
          <w:p w:rsidR="004221AB" w:rsidRPr="008466C6" w:rsidRDefault="004221AB" w:rsidP="007907D8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466C6">
              <w:rPr>
                <w:rFonts w:asciiTheme="majorHAnsi" w:hAnsiTheme="majorHAnsi"/>
                <w:sz w:val="20"/>
                <w:szCs w:val="20"/>
              </w:rPr>
              <w:t>Бајић Ј. Зоран</w:t>
            </w:r>
          </w:p>
        </w:tc>
        <w:tc>
          <w:tcPr>
            <w:tcW w:w="370" w:type="pct"/>
            <w:vAlign w:val="center"/>
          </w:tcPr>
          <w:p w:rsidR="004221AB" w:rsidRPr="008466C6" w:rsidRDefault="004221AB" w:rsidP="007907D8">
            <w:pP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466C6">
              <w:rPr>
                <w:rFonts w:asciiTheme="majorHAnsi" w:hAnsiTheme="majorHAnsi"/>
                <w:sz w:val="20"/>
                <w:szCs w:val="20"/>
              </w:rPr>
              <w:t>асистент</w:t>
            </w:r>
          </w:p>
        </w:tc>
        <w:tc>
          <w:tcPr>
            <w:tcW w:w="554" w:type="pct"/>
            <w:vAlign w:val="center"/>
          </w:tcPr>
          <w:p w:rsidR="004221AB" w:rsidRPr="008466C6" w:rsidRDefault="004221AB" w:rsidP="007907D8">
            <w:pP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466C6">
              <w:rPr>
                <w:rFonts w:asciiTheme="majorHAnsi" w:hAnsiTheme="majorHAnsi"/>
                <w:sz w:val="20"/>
                <w:szCs w:val="20"/>
              </w:rPr>
              <w:t>12.06.2008.</w:t>
            </w:r>
          </w:p>
        </w:tc>
        <w:tc>
          <w:tcPr>
            <w:tcW w:w="51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21AB" w:rsidRPr="008466C6" w:rsidRDefault="004221AB" w:rsidP="007907D8">
            <w:pPr>
              <w:spacing w:after="0" w:line="240" w:lineRule="auto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6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21AB" w:rsidRPr="008466C6" w:rsidRDefault="004221AB" w:rsidP="007907D8">
            <w:pPr>
              <w:spacing w:after="0" w:line="240" w:lineRule="auto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1082" w:type="pct"/>
            <w:shd w:val="clear" w:color="auto" w:fill="auto"/>
            <w:vAlign w:val="center"/>
          </w:tcPr>
          <w:p w:rsidR="004221AB" w:rsidRPr="008466C6" w:rsidRDefault="004221AB" w:rsidP="00343148">
            <w:pPr>
              <w:spacing w:after="0" w:line="240" w:lineRule="auto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hAnsiTheme="majorHAnsi"/>
                <w:sz w:val="20"/>
                <w:szCs w:val="20"/>
                <w:lang w:val="sr-Cyrl-RS"/>
              </w:rPr>
              <w:t>Војномашинско инжењерство</w:t>
            </w:r>
          </w:p>
        </w:tc>
      </w:tr>
      <w:tr w:rsidR="004221AB" w:rsidRPr="008466C6" w:rsidTr="00343148">
        <w:trPr>
          <w:jc w:val="center"/>
        </w:trPr>
        <w:tc>
          <w:tcPr>
            <w:tcW w:w="204" w:type="pct"/>
            <w:vAlign w:val="center"/>
          </w:tcPr>
          <w:p w:rsidR="004221AB" w:rsidRPr="008466C6" w:rsidRDefault="004221AB" w:rsidP="004221A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27" w:hanging="170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596" w:type="pct"/>
            <w:vAlign w:val="center"/>
          </w:tcPr>
          <w:p w:rsidR="004221AB" w:rsidRPr="008466C6" w:rsidRDefault="004221AB" w:rsidP="007907D8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466C6">
              <w:rPr>
                <w:rFonts w:asciiTheme="majorHAnsi" w:hAnsiTheme="majorHAnsi"/>
                <w:sz w:val="20"/>
                <w:szCs w:val="20"/>
              </w:rPr>
              <w:t>3103976500010</w:t>
            </w:r>
          </w:p>
        </w:tc>
        <w:tc>
          <w:tcPr>
            <w:tcW w:w="1069" w:type="pct"/>
            <w:vAlign w:val="center"/>
          </w:tcPr>
          <w:p w:rsidR="004221AB" w:rsidRPr="008466C6" w:rsidRDefault="004221AB" w:rsidP="007907D8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466C6">
              <w:rPr>
                <w:rFonts w:asciiTheme="majorHAnsi" w:hAnsiTheme="majorHAnsi"/>
                <w:sz w:val="20"/>
                <w:szCs w:val="20"/>
              </w:rPr>
              <w:t>Богданов Ђ. Јовица</w:t>
            </w:r>
          </w:p>
        </w:tc>
        <w:tc>
          <w:tcPr>
            <w:tcW w:w="370" w:type="pct"/>
            <w:vAlign w:val="center"/>
          </w:tcPr>
          <w:p w:rsidR="004221AB" w:rsidRPr="008466C6" w:rsidRDefault="004221AB" w:rsidP="007907D8">
            <w:pP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466C6">
              <w:rPr>
                <w:rFonts w:asciiTheme="majorHAnsi" w:hAnsiTheme="majorHAnsi"/>
                <w:sz w:val="20"/>
                <w:szCs w:val="20"/>
              </w:rPr>
              <w:t>асистент</w:t>
            </w:r>
          </w:p>
        </w:tc>
        <w:tc>
          <w:tcPr>
            <w:tcW w:w="554" w:type="pct"/>
            <w:vAlign w:val="center"/>
          </w:tcPr>
          <w:p w:rsidR="004221AB" w:rsidRPr="008466C6" w:rsidRDefault="004221AB" w:rsidP="007907D8">
            <w:pP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466C6">
              <w:rPr>
                <w:rFonts w:asciiTheme="majorHAnsi" w:hAnsiTheme="majorHAnsi"/>
                <w:sz w:val="20"/>
                <w:szCs w:val="20"/>
              </w:rPr>
              <w:t>24.06.2008.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4221AB" w:rsidRPr="008466C6" w:rsidRDefault="004221AB" w:rsidP="007907D8">
            <w:pPr>
              <w:spacing w:after="0" w:line="240" w:lineRule="auto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4221AB" w:rsidRPr="008466C6" w:rsidRDefault="004221AB" w:rsidP="007907D8">
            <w:pPr>
              <w:spacing w:after="0" w:line="240" w:lineRule="auto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1082" w:type="pct"/>
            <w:shd w:val="clear" w:color="auto" w:fill="auto"/>
            <w:vAlign w:val="center"/>
          </w:tcPr>
          <w:p w:rsidR="004221AB" w:rsidRPr="008466C6" w:rsidRDefault="004221AB" w:rsidP="00343148">
            <w:pPr>
              <w:spacing w:after="0" w:line="240" w:lineRule="auto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hAnsiTheme="majorHAnsi"/>
                <w:sz w:val="20"/>
                <w:szCs w:val="20"/>
                <w:lang w:val="sr-Cyrl-RS"/>
              </w:rPr>
              <w:t>Војномашинско инжењерство</w:t>
            </w:r>
          </w:p>
        </w:tc>
      </w:tr>
      <w:tr w:rsidR="004221AB" w:rsidRPr="008466C6" w:rsidTr="00343148">
        <w:trPr>
          <w:jc w:val="center"/>
        </w:trPr>
        <w:tc>
          <w:tcPr>
            <w:tcW w:w="204" w:type="pct"/>
            <w:vAlign w:val="center"/>
          </w:tcPr>
          <w:p w:rsidR="004221AB" w:rsidRPr="008466C6" w:rsidRDefault="004221AB" w:rsidP="004221A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27" w:hanging="170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596" w:type="pct"/>
            <w:vAlign w:val="center"/>
          </w:tcPr>
          <w:p w:rsidR="004221AB" w:rsidRPr="008466C6" w:rsidRDefault="004221AB" w:rsidP="00470FAF">
            <w:pPr>
              <w:spacing w:after="0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n-US"/>
              </w:rPr>
            </w:pPr>
            <w:r w:rsidRPr="008466C6">
              <w:rPr>
                <w:rFonts w:asciiTheme="majorHAnsi" w:hAnsiTheme="majorHAnsi" w:cs="Arial"/>
                <w:color w:val="000000"/>
                <w:sz w:val="20"/>
                <w:szCs w:val="20"/>
              </w:rPr>
              <w:t>2205987783956</w:t>
            </w:r>
          </w:p>
        </w:tc>
        <w:tc>
          <w:tcPr>
            <w:tcW w:w="1069" w:type="pct"/>
            <w:vAlign w:val="center"/>
          </w:tcPr>
          <w:p w:rsidR="004221AB" w:rsidRPr="008466C6" w:rsidRDefault="004221AB" w:rsidP="00470FAF">
            <w:pPr>
              <w:spacing w:after="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466C6">
              <w:rPr>
                <w:rFonts w:asciiTheme="majorHAnsi" w:hAnsiTheme="majorHAnsi" w:cs="Arial"/>
                <w:color w:val="000000"/>
                <w:sz w:val="20"/>
                <w:szCs w:val="20"/>
              </w:rPr>
              <w:t>Стојановић С. Ненад</w:t>
            </w:r>
          </w:p>
        </w:tc>
        <w:tc>
          <w:tcPr>
            <w:tcW w:w="370" w:type="pct"/>
            <w:vAlign w:val="center"/>
          </w:tcPr>
          <w:p w:rsidR="004221AB" w:rsidRPr="008466C6" w:rsidRDefault="004221AB" w:rsidP="00470FAF">
            <w:pPr>
              <w:spacing w:after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8466C6">
              <w:rPr>
                <w:rFonts w:asciiTheme="majorHAnsi" w:hAnsiTheme="majorHAnsi" w:cs="Arial"/>
                <w:sz w:val="20"/>
                <w:szCs w:val="20"/>
              </w:rPr>
              <w:t>асистент</w:t>
            </w:r>
          </w:p>
        </w:tc>
        <w:tc>
          <w:tcPr>
            <w:tcW w:w="554" w:type="pct"/>
            <w:vAlign w:val="center"/>
          </w:tcPr>
          <w:p w:rsidR="004221AB" w:rsidRPr="008466C6" w:rsidRDefault="004221AB" w:rsidP="00470FAF">
            <w:pPr>
              <w:spacing w:after="0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466C6">
              <w:rPr>
                <w:rFonts w:asciiTheme="majorHAnsi" w:hAnsiTheme="majorHAnsi" w:cs="Arial"/>
                <w:color w:val="000000"/>
                <w:sz w:val="20"/>
                <w:szCs w:val="20"/>
              </w:rPr>
              <w:t>01.01.2013.</w:t>
            </w:r>
          </w:p>
        </w:tc>
        <w:tc>
          <w:tcPr>
            <w:tcW w:w="514" w:type="pct"/>
            <w:shd w:val="clear" w:color="auto" w:fill="auto"/>
            <w:vAlign w:val="center"/>
          </w:tcPr>
          <w:p w:rsidR="004221AB" w:rsidRPr="008466C6" w:rsidRDefault="004221AB" w:rsidP="007907D8">
            <w:pPr>
              <w:spacing w:after="0" w:line="240" w:lineRule="auto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01-1/3548 од 27.10.2014.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4221AB" w:rsidRPr="008466C6" w:rsidRDefault="004221AB" w:rsidP="007907D8">
            <w:pPr>
              <w:spacing w:after="0" w:line="240" w:lineRule="auto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890/</w:t>
            </w:r>
            <w:r w:rsidRPr="008466C6">
              <w:rPr>
                <w:rFonts w:asciiTheme="majorHAnsi" w:eastAsia="MS Mincho" w:hAnsiTheme="majorHAnsi"/>
                <w:sz w:val="20"/>
                <w:szCs w:val="20"/>
                <w:lang w:val="en-US"/>
              </w:rPr>
              <w:t xml:space="preserve">XVI-3 </w:t>
            </w: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од 02.10.2014.</w:t>
            </w:r>
          </w:p>
        </w:tc>
        <w:tc>
          <w:tcPr>
            <w:tcW w:w="1082" w:type="pct"/>
            <w:shd w:val="clear" w:color="auto" w:fill="auto"/>
            <w:vAlign w:val="center"/>
          </w:tcPr>
          <w:p w:rsidR="004221AB" w:rsidRPr="008466C6" w:rsidRDefault="004221AB" w:rsidP="00343148">
            <w:pPr>
              <w:spacing w:after="0"/>
              <w:rPr>
                <w:rFonts w:asciiTheme="majorHAnsi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hAnsiTheme="majorHAnsi"/>
                <w:sz w:val="20"/>
                <w:szCs w:val="20"/>
                <w:lang w:val="sr-Cyrl-RS"/>
              </w:rPr>
              <w:t>Алгебра и логика</w:t>
            </w:r>
          </w:p>
        </w:tc>
      </w:tr>
      <w:tr w:rsidR="004221AB" w:rsidRPr="008466C6" w:rsidTr="00343148">
        <w:trPr>
          <w:jc w:val="center"/>
        </w:trPr>
        <w:tc>
          <w:tcPr>
            <w:tcW w:w="204" w:type="pct"/>
            <w:tcBorders>
              <w:top w:val="double" w:sz="4" w:space="0" w:color="auto"/>
            </w:tcBorders>
            <w:vAlign w:val="center"/>
          </w:tcPr>
          <w:p w:rsidR="004221AB" w:rsidRPr="008466C6" w:rsidRDefault="004221AB" w:rsidP="004221A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27" w:hanging="170"/>
              <w:jc w:val="center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</w:p>
        </w:tc>
        <w:tc>
          <w:tcPr>
            <w:tcW w:w="596" w:type="pct"/>
            <w:tcBorders>
              <w:top w:val="double" w:sz="4" w:space="0" w:color="auto"/>
            </w:tcBorders>
            <w:vAlign w:val="center"/>
          </w:tcPr>
          <w:p w:rsidR="004221AB" w:rsidRPr="008466C6" w:rsidRDefault="004221AB" w:rsidP="007907D8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466C6">
              <w:rPr>
                <w:rFonts w:asciiTheme="majorHAnsi" w:hAnsiTheme="majorHAnsi"/>
                <w:sz w:val="20"/>
                <w:szCs w:val="20"/>
              </w:rPr>
              <w:t>0901978743312</w:t>
            </w:r>
          </w:p>
        </w:tc>
        <w:tc>
          <w:tcPr>
            <w:tcW w:w="1069" w:type="pct"/>
            <w:tcBorders>
              <w:top w:val="double" w:sz="4" w:space="0" w:color="auto"/>
            </w:tcBorders>
            <w:vAlign w:val="center"/>
          </w:tcPr>
          <w:p w:rsidR="004221AB" w:rsidRPr="008466C6" w:rsidRDefault="004221AB" w:rsidP="007907D8">
            <w:pPr>
              <w:spacing w:after="0"/>
              <w:rPr>
                <w:rFonts w:asciiTheme="majorHAnsi" w:hAnsiTheme="majorHAnsi"/>
                <w:sz w:val="20"/>
                <w:szCs w:val="20"/>
              </w:rPr>
            </w:pPr>
            <w:r w:rsidRPr="008466C6">
              <w:rPr>
                <w:rFonts w:asciiTheme="majorHAnsi" w:hAnsiTheme="majorHAnsi"/>
                <w:sz w:val="20"/>
                <w:szCs w:val="20"/>
              </w:rPr>
              <w:t>Христов П. Небојша</w:t>
            </w:r>
          </w:p>
        </w:tc>
        <w:tc>
          <w:tcPr>
            <w:tcW w:w="370" w:type="pct"/>
            <w:tcBorders>
              <w:top w:val="double" w:sz="4" w:space="0" w:color="auto"/>
            </w:tcBorders>
            <w:vAlign w:val="center"/>
          </w:tcPr>
          <w:p w:rsidR="004221AB" w:rsidRPr="008466C6" w:rsidRDefault="004221AB" w:rsidP="007907D8">
            <w:pP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466C6">
              <w:rPr>
                <w:rFonts w:asciiTheme="majorHAnsi" w:hAnsiTheme="majorHAnsi"/>
                <w:sz w:val="20"/>
                <w:szCs w:val="20"/>
              </w:rPr>
              <w:t>асистент</w:t>
            </w:r>
          </w:p>
        </w:tc>
        <w:tc>
          <w:tcPr>
            <w:tcW w:w="554" w:type="pct"/>
            <w:tcBorders>
              <w:top w:val="double" w:sz="4" w:space="0" w:color="auto"/>
            </w:tcBorders>
            <w:vAlign w:val="center"/>
          </w:tcPr>
          <w:p w:rsidR="004221AB" w:rsidRPr="008466C6" w:rsidRDefault="004221AB" w:rsidP="007907D8">
            <w:pPr>
              <w:spacing w:after="0"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8466C6">
              <w:rPr>
                <w:rFonts w:asciiTheme="majorHAnsi" w:hAnsiTheme="majorHAnsi"/>
                <w:sz w:val="20"/>
                <w:szCs w:val="20"/>
              </w:rPr>
              <w:t>у току</w:t>
            </w:r>
          </w:p>
        </w:tc>
        <w:tc>
          <w:tcPr>
            <w:tcW w:w="514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21AB" w:rsidRPr="008466C6" w:rsidRDefault="004221AB" w:rsidP="007907D8">
            <w:pPr>
              <w:spacing w:after="0" w:line="240" w:lineRule="auto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611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21AB" w:rsidRPr="008466C6" w:rsidRDefault="004221AB" w:rsidP="007907D8">
            <w:pPr>
              <w:spacing w:after="0" w:line="240" w:lineRule="auto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1082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221AB" w:rsidRPr="008466C6" w:rsidRDefault="004221AB" w:rsidP="00343148">
            <w:pPr>
              <w:spacing w:after="0" w:line="240" w:lineRule="auto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hAnsiTheme="majorHAnsi"/>
                <w:sz w:val="20"/>
                <w:szCs w:val="20"/>
                <w:lang w:val="sr-Cyrl-RS"/>
              </w:rPr>
              <w:t>Војномашинско инжењерство</w:t>
            </w:r>
          </w:p>
        </w:tc>
      </w:tr>
      <w:tr w:rsidR="00470FAF" w:rsidRPr="008466C6" w:rsidTr="00470FAF">
        <w:trPr>
          <w:jc w:val="center"/>
        </w:trPr>
        <w:tc>
          <w:tcPr>
            <w:tcW w:w="5000" w:type="pct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:rsidR="00470FAF" w:rsidRPr="008466C6" w:rsidRDefault="00470FAF" w:rsidP="00470FAF">
            <w:pPr>
              <w:spacing w:before="120" w:after="120" w:line="240" w:lineRule="auto"/>
              <w:jc w:val="both"/>
              <w:rPr>
                <w:rFonts w:asciiTheme="majorHAnsi" w:eastAsia="MS Mincho" w:hAnsiTheme="majorHAnsi"/>
                <w:sz w:val="20"/>
                <w:szCs w:val="20"/>
                <w:lang w:val="sr-Cyrl-RS"/>
              </w:rPr>
            </w:pPr>
            <w:r w:rsidRPr="008466C6">
              <w:rPr>
                <w:rFonts w:asciiTheme="majorHAnsi" w:eastAsia="MS Mincho" w:hAnsiTheme="majorHAnsi"/>
                <w:b/>
                <w:i/>
                <w:sz w:val="20"/>
                <w:szCs w:val="20"/>
                <w:lang w:val="sr-Cyrl-RS"/>
              </w:rPr>
              <w:t>Напомена</w:t>
            </w:r>
            <w:r w:rsidRPr="008466C6">
              <w:rPr>
                <w:rFonts w:asciiTheme="majorHAnsi" w:eastAsia="MS Mincho" w:hAnsiTheme="majorHAnsi"/>
                <w:sz w:val="20"/>
                <w:szCs w:val="20"/>
                <w:lang w:val="sr-Cyrl-RS"/>
              </w:rPr>
              <w:t>: Поткомисија ће случајним избором проверити уговоре о раду и сагласности</w:t>
            </w:r>
          </w:p>
        </w:tc>
      </w:tr>
    </w:tbl>
    <w:p w:rsidR="000073EE" w:rsidRPr="008466C6" w:rsidRDefault="000073EE" w:rsidP="000073EE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bookmarkEnd w:id="0"/>
    <w:p w:rsidR="00170871" w:rsidRPr="008466C6" w:rsidRDefault="00170871">
      <w:pPr>
        <w:rPr>
          <w:rFonts w:asciiTheme="majorHAnsi" w:hAnsiTheme="majorHAnsi"/>
          <w:lang w:val="sr-Cyrl-RS"/>
        </w:rPr>
      </w:pPr>
    </w:p>
    <w:sectPr w:rsidR="00170871" w:rsidRPr="008466C6" w:rsidSect="000073E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2CEA"/>
    <w:multiLevelType w:val="hybridMultilevel"/>
    <w:tmpl w:val="9A9A7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5966DB"/>
    <w:multiLevelType w:val="hybridMultilevel"/>
    <w:tmpl w:val="9A9A7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3EE"/>
    <w:rsid w:val="000073EE"/>
    <w:rsid w:val="000D55D0"/>
    <w:rsid w:val="00170871"/>
    <w:rsid w:val="00343148"/>
    <w:rsid w:val="004221AB"/>
    <w:rsid w:val="00470FAF"/>
    <w:rsid w:val="005F11BD"/>
    <w:rsid w:val="006B138C"/>
    <w:rsid w:val="007907D8"/>
    <w:rsid w:val="008466C6"/>
    <w:rsid w:val="00AB1A2D"/>
    <w:rsid w:val="00B75E24"/>
    <w:rsid w:val="00BE2D24"/>
    <w:rsid w:val="00C03D11"/>
    <w:rsid w:val="00C2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3EE"/>
    <w:rPr>
      <w:rFonts w:ascii="Calibri" w:eastAsia="Calibri" w:hAnsi="Calibri" w:cs="Times New Roman"/>
      <w:lang w:val="uz-Cyrl-UZ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eastAsiaTheme="minorHAnsi" w:hAnsi="Cambria"/>
      <w:b/>
      <w:color w:val="365F91" w:themeColor="accent1" w:themeShade="BF"/>
      <w:spacing w:val="20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eastAsiaTheme="minorHAnsi" w:hAnsi="Cambria"/>
      <w:b/>
      <w:color w:val="365F91" w:themeColor="accent1" w:themeShade="BF"/>
      <w:spacing w:val="20"/>
      <w:sz w:val="24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eastAsiaTheme="minorHAnsi" w:hAnsi="Cambria"/>
      <w:color w:val="4F81BD" w:themeColor="accent1"/>
      <w:spacing w:val="2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1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1BD"/>
    <w:rPr>
      <w:rFonts w:ascii="Segoe UI" w:eastAsia="Calibri" w:hAnsi="Segoe UI" w:cs="Segoe UI"/>
      <w:sz w:val="18"/>
      <w:szCs w:val="18"/>
      <w:lang w:val="uz-Cyrl-UZ"/>
    </w:rPr>
  </w:style>
  <w:style w:type="paragraph" w:styleId="ListParagraph">
    <w:name w:val="List Paragraph"/>
    <w:basedOn w:val="Normal"/>
    <w:uiPriority w:val="34"/>
    <w:qFormat/>
    <w:rsid w:val="00470F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3EE"/>
    <w:rPr>
      <w:rFonts w:ascii="Calibri" w:eastAsia="Calibri" w:hAnsi="Calibri" w:cs="Times New Roman"/>
      <w:lang w:val="uz-Cyrl-UZ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eastAsiaTheme="minorHAnsi" w:hAnsi="Cambria"/>
      <w:b/>
      <w:color w:val="365F91" w:themeColor="accent1" w:themeShade="BF"/>
      <w:spacing w:val="20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eastAsiaTheme="minorHAnsi" w:hAnsi="Cambria"/>
      <w:b/>
      <w:color w:val="365F91" w:themeColor="accent1" w:themeShade="BF"/>
      <w:spacing w:val="20"/>
      <w:sz w:val="24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eastAsiaTheme="minorHAnsi" w:hAnsi="Cambria"/>
      <w:color w:val="4F81BD" w:themeColor="accent1"/>
      <w:spacing w:val="2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1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1BD"/>
    <w:rPr>
      <w:rFonts w:ascii="Segoe UI" w:eastAsia="Calibri" w:hAnsi="Segoe UI" w:cs="Segoe UI"/>
      <w:sz w:val="18"/>
      <w:szCs w:val="18"/>
      <w:lang w:val="uz-Cyrl-UZ"/>
    </w:rPr>
  </w:style>
  <w:style w:type="paragraph" w:styleId="ListParagraph">
    <w:name w:val="List Paragraph"/>
    <w:basedOn w:val="Normal"/>
    <w:uiPriority w:val="34"/>
    <w:qFormat/>
    <w:rsid w:val="00470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7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11</cp:revision>
  <cp:lastPrinted>2015-03-25T12:04:00Z</cp:lastPrinted>
  <dcterms:created xsi:type="dcterms:W3CDTF">2015-03-13T17:28:00Z</dcterms:created>
  <dcterms:modified xsi:type="dcterms:W3CDTF">2015-04-26T17:35:00Z</dcterms:modified>
</cp:coreProperties>
</file>