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9F43" w14:textId="77777777" w:rsidR="003F19DC" w:rsidRPr="005A30BB" w:rsidRDefault="0014140A" w:rsidP="003F19DC">
      <w:pPr>
        <w:tabs>
          <w:tab w:val="left" w:pos="905"/>
          <w:tab w:val="left" w:pos="7649"/>
          <w:tab w:val="left" w:pos="9039"/>
        </w:tabs>
        <w:rPr>
          <w:rFonts w:asciiTheme="minorHAnsi" w:hAnsiTheme="minorHAnsi"/>
          <w:sz w:val="24"/>
          <w:lang w:val="sr-Cyrl-CS"/>
        </w:rPr>
      </w:pPr>
      <w:r w:rsidRPr="0042543D">
        <w:rPr>
          <w:sz w:val="28"/>
          <w:lang w:val="sr-Cyrl-CS"/>
        </w:rPr>
        <w:fldChar w:fldCharType="begin"/>
      </w:r>
      <w:r w:rsidRPr="0042543D">
        <w:rPr>
          <w:sz w:val="28"/>
          <w:lang w:val="sr-Cyrl-CS"/>
        </w:rPr>
        <w:instrText xml:space="preserve"> SET Sifra </w:instrText>
      </w:r>
      <w:r w:rsidRPr="0042543D">
        <w:rPr>
          <w:sz w:val="28"/>
          <w:lang w:val="sr-Cyrl-CS"/>
        </w:rPr>
        <w:fldChar w:fldCharType="begin"/>
      </w:r>
      <w:r w:rsidRPr="0042543D">
        <w:rPr>
          <w:sz w:val="28"/>
          <w:lang w:val="sr-Cyrl-CS"/>
        </w:rPr>
        <w:instrText xml:space="preserve"> FILLIN "Unesite sifru procedure" \* MERGEFORMAT </w:instrText>
      </w:r>
      <w:r w:rsidRPr="0042543D">
        <w:rPr>
          <w:sz w:val="28"/>
          <w:lang w:val="sr-Cyrl-CS"/>
        </w:rPr>
        <w:fldChar w:fldCharType="separate"/>
      </w:r>
      <w:r w:rsidRPr="0042543D">
        <w:rPr>
          <w:sz w:val="28"/>
          <w:lang w:val="sr-Cyrl-CS"/>
        </w:rPr>
        <w:instrText>QpPI 0421</w:instrText>
      </w:r>
      <w:r w:rsidRPr="0042543D">
        <w:rPr>
          <w:sz w:val="28"/>
          <w:lang w:val="sr-Cyrl-CS"/>
        </w:rPr>
        <w:fldChar w:fldCharType="end"/>
      </w:r>
      <w:r w:rsidRPr="0042543D">
        <w:rPr>
          <w:sz w:val="28"/>
          <w:lang w:val="sr-Cyrl-CS"/>
        </w:rPr>
        <w:instrText xml:space="preserve"> </w:instrText>
      </w:r>
      <w:r w:rsidRPr="0042543D">
        <w:rPr>
          <w:sz w:val="28"/>
          <w:lang w:val="sr-Cyrl-CS"/>
        </w:rPr>
        <w:fldChar w:fldCharType="separate"/>
      </w:r>
      <w:bookmarkStart w:id="0" w:name="Sifra"/>
      <w:r w:rsidRPr="0042543D">
        <w:rPr>
          <w:sz w:val="28"/>
          <w:lang w:val="sr-Cyrl-CS"/>
        </w:rPr>
        <w:t>QpPI 0421</w:t>
      </w:r>
      <w:bookmarkEnd w:id="0"/>
      <w:r w:rsidRPr="0042543D">
        <w:rPr>
          <w:sz w:val="28"/>
          <w:lang w:val="sr-Cyrl-CS"/>
        </w:rPr>
        <w:fldChar w:fldCharType="end"/>
      </w:r>
    </w:p>
    <w:tbl>
      <w:tblPr>
        <w:tblW w:w="1002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853"/>
      </w:tblGrid>
      <w:tr w:rsidR="00B93C70" w:rsidRPr="0042543D" w14:paraId="35F67129" w14:textId="77777777" w:rsidTr="00585032">
        <w:tc>
          <w:tcPr>
            <w:tcW w:w="3170" w:type="dxa"/>
            <w:vAlign w:val="center"/>
          </w:tcPr>
          <w:p w14:paraId="3AF4B39E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 xml:space="preserve">Име и </w:t>
            </w:r>
            <w:r w:rsidR="0042543D" w:rsidRPr="0042543D">
              <w:rPr>
                <w:sz w:val="24"/>
                <w:lang w:val="sr-Cyrl-CS"/>
              </w:rPr>
              <w:t>презиме</w:t>
            </w:r>
            <w:r w:rsidRPr="0042543D">
              <w:rPr>
                <w:sz w:val="24"/>
                <w:lang w:val="sr-Cyrl-CS"/>
              </w:rPr>
              <w:t xml:space="preserve"> предлагача:</w:t>
            </w:r>
          </w:p>
        </w:tc>
        <w:tc>
          <w:tcPr>
            <w:tcW w:w="6853" w:type="dxa"/>
          </w:tcPr>
          <w:p w14:paraId="589B8BEA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62536FD7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6C31BACB" w14:textId="77777777" w:rsidTr="00585032">
        <w:tc>
          <w:tcPr>
            <w:tcW w:w="3170" w:type="dxa"/>
            <w:vAlign w:val="center"/>
          </w:tcPr>
          <w:p w14:paraId="4A5FF481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 xml:space="preserve">Предложена библиотечка </w:t>
            </w:r>
            <w:r w:rsidR="0042543D" w:rsidRPr="0042543D">
              <w:rPr>
                <w:sz w:val="24"/>
                <w:lang w:val="sr-Cyrl-CS"/>
              </w:rPr>
              <w:t>јединица</w:t>
            </w:r>
            <w:r w:rsidRPr="0042543D">
              <w:rPr>
                <w:sz w:val="24"/>
                <w:lang w:val="sr-Cyrl-CS"/>
              </w:rPr>
              <w:t xml:space="preserve"> (књига, часопис):</w:t>
            </w:r>
          </w:p>
        </w:tc>
        <w:tc>
          <w:tcPr>
            <w:tcW w:w="6853" w:type="dxa"/>
          </w:tcPr>
          <w:p w14:paraId="5E33E50F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07E75562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50C3376A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16368056" w14:textId="77777777" w:rsidTr="00585032">
        <w:tc>
          <w:tcPr>
            <w:tcW w:w="3170" w:type="dxa"/>
            <w:vAlign w:val="center"/>
          </w:tcPr>
          <w:p w14:paraId="4AD7DD0E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ИСБН</w:t>
            </w:r>
            <w:r w:rsidR="00112BED" w:rsidRPr="0042543D">
              <w:rPr>
                <w:sz w:val="24"/>
                <w:lang w:val="sr-Cyrl-CS"/>
              </w:rPr>
              <w:t>/ИССН</w:t>
            </w:r>
            <w:r w:rsidRPr="0042543D">
              <w:rPr>
                <w:sz w:val="24"/>
                <w:lang w:val="sr-Cyrl-CS"/>
              </w:rPr>
              <w:t xml:space="preserve"> број:</w:t>
            </w:r>
          </w:p>
        </w:tc>
        <w:tc>
          <w:tcPr>
            <w:tcW w:w="6853" w:type="dxa"/>
          </w:tcPr>
          <w:p w14:paraId="56483DB9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2C74C1AB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2D5930D2" w14:textId="77777777" w:rsidTr="00585032">
        <w:tc>
          <w:tcPr>
            <w:tcW w:w="3170" w:type="dxa"/>
            <w:vAlign w:val="center"/>
          </w:tcPr>
          <w:p w14:paraId="43E61418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Област релевантности:</w:t>
            </w:r>
          </w:p>
        </w:tc>
        <w:tc>
          <w:tcPr>
            <w:tcW w:w="6853" w:type="dxa"/>
          </w:tcPr>
          <w:p w14:paraId="6C9DC70A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7BE9C12B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51A4763F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465F7B18" w14:textId="77777777" w:rsidTr="00585032">
        <w:tc>
          <w:tcPr>
            <w:tcW w:w="3170" w:type="dxa"/>
            <w:vAlign w:val="center"/>
          </w:tcPr>
          <w:p w14:paraId="51B2AB46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У оквиру којих предмета би се користила:</w:t>
            </w:r>
          </w:p>
        </w:tc>
        <w:tc>
          <w:tcPr>
            <w:tcW w:w="6853" w:type="dxa"/>
          </w:tcPr>
          <w:p w14:paraId="4E61851B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0E3C2D23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359C4067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054C1F25" w14:textId="77777777" w:rsidTr="00FE4E2D">
        <w:trPr>
          <w:trHeight w:val="2009"/>
        </w:trPr>
        <w:tc>
          <w:tcPr>
            <w:tcW w:w="3170" w:type="dxa"/>
            <w:vAlign w:val="center"/>
          </w:tcPr>
          <w:p w14:paraId="58023317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Кратак опис:</w:t>
            </w:r>
          </w:p>
        </w:tc>
        <w:tc>
          <w:tcPr>
            <w:tcW w:w="6853" w:type="dxa"/>
          </w:tcPr>
          <w:p w14:paraId="676EDE5B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23554392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190DEAD8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45F719CA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33A53280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638F235A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2B7ECEBD" w14:textId="77777777" w:rsidTr="00585032">
        <w:tc>
          <w:tcPr>
            <w:tcW w:w="3170" w:type="dxa"/>
            <w:vAlign w:val="center"/>
          </w:tcPr>
          <w:p w14:paraId="5453940D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Издавач</w:t>
            </w:r>
          </w:p>
        </w:tc>
        <w:tc>
          <w:tcPr>
            <w:tcW w:w="6853" w:type="dxa"/>
          </w:tcPr>
          <w:p w14:paraId="256386BF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763526EC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70232E42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10B28401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7C1FD418" w14:textId="77777777" w:rsidTr="00585032">
        <w:tc>
          <w:tcPr>
            <w:tcW w:w="3170" w:type="dxa"/>
            <w:vAlign w:val="center"/>
          </w:tcPr>
          <w:p w14:paraId="3ACE013A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Адреса</w:t>
            </w:r>
          </w:p>
        </w:tc>
        <w:tc>
          <w:tcPr>
            <w:tcW w:w="6853" w:type="dxa"/>
          </w:tcPr>
          <w:p w14:paraId="0C11DC60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243FFB3C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4595F4A7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24D78BED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575F5246" w14:textId="77777777" w:rsidTr="00585032">
        <w:tc>
          <w:tcPr>
            <w:tcW w:w="3170" w:type="dxa"/>
            <w:vAlign w:val="center"/>
          </w:tcPr>
          <w:p w14:paraId="6C18841E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Факс:</w:t>
            </w:r>
          </w:p>
        </w:tc>
        <w:tc>
          <w:tcPr>
            <w:tcW w:w="6853" w:type="dxa"/>
          </w:tcPr>
          <w:p w14:paraId="03916638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7C0B146F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501BD8F7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  <w:tr w:rsidR="00B93C70" w:rsidRPr="0042543D" w14:paraId="523E4CE9" w14:textId="77777777" w:rsidTr="00FE4E2D">
        <w:trPr>
          <w:trHeight w:val="565"/>
        </w:trPr>
        <w:tc>
          <w:tcPr>
            <w:tcW w:w="3170" w:type="dxa"/>
            <w:vAlign w:val="center"/>
          </w:tcPr>
          <w:p w14:paraId="7EE41966" w14:textId="77777777" w:rsidR="00B93C70" w:rsidRPr="0042543D" w:rsidRDefault="00B93C70" w:rsidP="00585032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  <w:r w:rsidRPr="0042543D">
              <w:rPr>
                <w:sz w:val="24"/>
                <w:lang w:val="sr-Cyrl-CS"/>
              </w:rPr>
              <w:t>Цена:</w:t>
            </w:r>
          </w:p>
        </w:tc>
        <w:tc>
          <w:tcPr>
            <w:tcW w:w="6853" w:type="dxa"/>
          </w:tcPr>
          <w:p w14:paraId="0FAF5352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541C2E9B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5834C487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  <w:p w14:paraId="7B644F2C" w14:textId="77777777" w:rsidR="00B93C70" w:rsidRPr="0042543D" w:rsidRDefault="00B93C70" w:rsidP="00BE4368">
            <w:pPr>
              <w:tabs>
                <w:tab w:val="left" w:pos="905"/>
                <w:tab w:val="left" w:pos="7649"/>
                <w:tab w:val="left" w:pos="9039"/>
              </w:tabs>
              <w:rPr>
                <w:sz w:val="24"/>
                <w:lang w:val="sr-Cyrl-CS"/>
              </w:rPr>
            </w:pPr>
          </w:p>
        </w:tc>
      </w:tr>
    </w:tbl>
    <w:p w14:paraId="3B195F49" w14:textId="77777777" w:rsidR="008969E7" w:rsidRPr="0042543D" w:rsidRDefault="008969E7" w:rsidP="003F19DC">
      <w:pPr>
        <w:tabs>
          <w:tab w:val="left" w:pos="905"/>
          <w:tab w:val="left" w:pos="7649"/>
          <w:tab w:val="left" w:pos="9039"/>
        </w:tabs>
        <w:rPr>
          <w:sz w:val="24"/>
          <w:lang w:val="sr-Cyrl-CS"/>
        </w:rPr>
      </w:pPr>
    </w:p>
    <w:p w14:paraId="576948C9" w14:textId="77777777" w:rsidR="00C9538C" w:rsidRDefault="005A30BB" w:rsidP="005A30BB">
      <w:pPr>
        <w:pBdr>
          <w:bottom w:val="single" w:sz="12" w:space="1" w:color="auto"/>
        </w:pBdr>
        <w:tabs>
          <w:tab w:val="left" w:pos="905"/>
          <w:tab w:val="left" w:pos="7649"/>
          <w:tab w:val="left" w:pos="9039"/>
        </w:tabs>
        <w:ind w:left="6480"/>
        <w:rPr>
          <w:sz w:val="24"/>
          <w:lang w:val="en-US"/>
        </w:rPr>
      </w:pPr>
      <w:r>
        <w:rPr>
          <w:sz w:val="24"/>
          <w:lang w:val="sr-Cyrl-CS"/>
        </w:rPr>
        <w:t xml:space="preserve">    Потпис подносиоца захтев</w:t>
      </w:r>
      <w:r w:rsidR="00585032">
        <w:rPr>
          <w:sz w:val="24"/>
          <w:lang w:val="en-US"/>
        </w:rPr>
        <w:t>a</w:t>
      </w:r>
    </w:p>
    <w:p w14:paraId="7D1A3BFB" w14:textId="77777777" w:rsidR="00FE4E2D" w:rsidRPr="0042543D" w:rsidRDefault="00FE4E2D" w:rsidP="005A30BB">
      <w:pPr>
        <w:pBdr>
          <w:bottom w:val="single" w:sz="12" w:space="1" w:color="auto"/>
        </w:pBdr>
        <w:tabs>
          <w:tab w:val="left" w:pos="905"/>
          <w:tab w:val="left" w:pos="7649"/>
          <w:tab w:val="left" w:pos="9039"/>
        </w:tabs>
        <w:ind w:left="6480"/>
        <w:rPr>
          <w:sz w:val="24"/>
          <w:lang w:val="sr-Cyrl-CS"/>
        </w:rPr>
      </w:pPr>
    </w:p>
    <w:sectPr w:rsidR="00FE4E2D" w:rsidRPr="0042543D" w:rsidSect="00AC3A15">
      <w:headerReference w:type="default" r:id="rId7"/>
      <w:footerReference w:type="default" r:id="rId8"/>
      <w:pgSz w:w="11907" w:h="16840" w:code="9"/>
      <w:pgMar w:top="1134" w:right="567" w:bottom="1134" w:left="1418" w:header="720" w:footer="482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3DAC" w14:textId="77777777" w:rsidR="000A0B6D" w:rsidRDefault="000A0B6D">
      <w:r>
        <w:separator/>
      </w:r>
    </w:p>
  </w:endnote>
  <w:endnote w:type="continuationSeparator" w:id="0">
    <w:p w14:paraId="7597E126" w14:textId="77777777" w:rsidR="000A0B6D" w:rsidRDefault="000A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22"/>
      <w:gridCol w:w="2322"/>
      <w:gridCol w:w="2322"/>
      <w:gridCol w:w="3065"/>
    </w:tblGrid>
    <w:tr w:rsidR="00B93C70" w:rsidRPr="005A30BB" w14:paraId="3AFFD0E4" w14:textId="77777777">
      <w:tc>
        <w:tcPr>
          <w:tcW w:w="2322" w:type="dxa"/>
        </w:tcPr>
        <w:p w14:paraId="42A4942F" w14:textId="77777777" w:rsidR="00B93C70" w:rsidRPr="005A30BB" w:rsidRDefault="00B93C70">
          <w:pPr>
            <w:pStyle w:val="Footer"/>
            <w:jc w:val="center"/>
            <w:rPr>
              <w:rFonts w:ascii="Resavska BG Sans" w:hAnsi="Resavska BG Sans"/>
              <w:sz w:val="18"/>
              <w:szCs w:val="18"/>
              <w:lang w:val="sr-Cyrl-RS"/>
            </w:rPr>
          </w:pPr>
        </w:p>
      </w:tc>
      <w:tc>
        <w:tcPr>
          <w:tcW w:w="2322" w:type="dxa"/>
        </w:tcPr>
        <w:p w14:paraId="3ED5AC23" w14:textId="77777777" w:rsidR="00B93C70" w:rsidRPr="005A30BB" w:rsidRDefault="00B93C70">
          <w:pPr>
            <w:pStyle w:val="Footer"/>
            <w:jc w:val="cen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Израдио</w:t>
          </w:r>
        </w:p>
      </w:tc>
      <w:tc>
        <w:tcPr>
          <w:tcW w:w="2322" w:type="dxa"/>
        </w:tcPr>
        <w:p w14:paraId="2639851F" w14:textId="77777777" w:rsidR="00B93C70" w:rsidRPr="005A30BB" w:rsidRDefault="00B93C70">
          <w:pPr>
            <w:pStyle w:val="Footer"/>
            <w:jc w:val="cen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Оверио</w:t>
          </w:r>
        </w:p>
      </w:tc>
      <w:tc>
        <w:tcPr>
          <w:tcW w:w="3065" w:type="dxa"/>
        </w:tcPr>
        <w:p w14:paraId="07B4B7E7" w14:textId="77777777" w:rsidR="00B93C70" w:rsidRPr="005A30BB" w:rsidRDefault="00B93C70">
          <w:pPr>
            <w:pStyle w:val="Footer"/>
            <w:jc w:val="cen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Одобрио</w:t>
          </w:r>
        </w:p>
      </w:tc>
    </w:tr>
    <w:tr w:rsidR="00B93C70" w:rsidRPr="005A30BB" w14:paraId="63568131" w14:textId="77777777" w:rsidTr="005A30BB">
      <w:tc>
        <w:tcPr>
          <w:tcW w:w="2322" w:type="dxa"/>
          <w:vAlign w:val="center"/>
        </w:tcPr>
        <w:p w14:paraId="02FD889C" w14:textId="77777777" w:rsidR="00B93C70" w:rsidRPr="005A30BB" w:rsidRDefault="00B93C70" w:rsidP="005A30BB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Име и презиме</w:t>
          </w:r>
        </w:p>
      </w:tc>
      <w:tc>
        <w:tcPr>
          <w:tcW w:w="2322" w:type="dxa"/>
        </w:tcPr>
        <w:p w14:paraId="536E6A9D" w14:textId="77777777" w:rsidR="00B93C70" w:rsidRPr="005A30BB" w:rsidRDefault="00B93C70">
          <w:pPr>
            <w:pStyle w:val="Footer"/>
            <w:jc w:val="center"/>
            <w:rPr>
              <w:rFonts w:ascii="Resavska BG Sans" w:hAnsi="Resavska BG Sans"/>
              <w:b/>
              <w:sz w:val="18"/>
              <w:szCs w:val="18"/>
              <w:lang w:val="sr-Cyrl-RS"/>
            </w:rPr>
          </w:pPr>
        </w:p>
      </w:tc>
      <w:tc>
        <w:tcPr>
          <w:tcW w:w="2322" w:type="dxa"/>
        </w:tcPr>
        <w:p w14:paraId="4DFCEDBE" w14:textId="77777777" w:rsidR="00B93C70" w:rsidRPr="005A30BB" w:rsidRDefault="00B93C70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</w:p>
      </w:tc>
      <w:tc>
        <w:tcPr>
          <w:tcW w:w="3065" w:type="dxa"/>
        </w:tcPr>
        <w:p w14:paraId="7B39614B" w14:textId="798F13E6" w:rsidR="00B93C70" w:rsidRPr="005A30BB" w:rsidRDefault="00B93C70" w:rsidP="005A30BB">
          <w:pPr>
            <w:pStyle w:val="Footer"/>
            <w:jc w:val="cen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 xml:space="preserve">Проф. </w:t>
          </w: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 xml:space="preserve">др </w:t>
          </w:r>
          <w:r w:rsidR="00E06AD0">
            <w:rPr>
              <w:rFonts w:ascii="Resavska BG Sans" w:hAnsi="Resavska BG Sans"/>
              <w:sz w:val="18"/>
              <w:szCs w:val="18"/>
              <w:lang w:val="sr-Cyrl-RS"/>
            </w:rPr>
            <w:t>Слободан Савић</w:t>
          </w:r>
        </w:p>
      </w:tc>
    </w:tr>
    <w:tr w:rsidR="0042543D" w:rsidRPr="005A30BB" w14:paraId="3E16226B" w14:textId="77777777" w:rsidTr="005A30BB">
      <w:tc>
        <w:tcPr>
          <w:tcW w:w="2322" w:type="dxa"/>
          <w:vAlign w:val="center"/>
        </w:tcPr>
        <w:p w14:paraId="08A713E3" w14:textId="77777777" w:rsidR="0042543D" w:rsidRPr="005A30BB" w:rsidRDefault="0042543D" w:rsidP="005A30BB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Назив радног места</w:t>
          </w:r>
        </w:p>
      </w:tc>
      <w:tc>
        <w:tcPr>
          <w:tcW w:w="2322" w:type="dxa"/>
        </w:tcPr>
        <w:p w14:paraId="0CB2B233" w14:textId="77777777" w:rsidR="0042543D" w:rsidRPr="005A30BB" w:rsidRDefault="0042543D">
          <w:pPr>
            <w:pStyle w:val="Footer"/>
            <w:jc w:val="center"/>
            <w:rPr>
              <w:rFonts w:ascii="Resavska BG Sans" w:hAnsi="Resavska BG Sans"/>
              <w:b/>
              <w:sz w:val="18"/>
              <w:szCs w:val="18"/>
              <w:lang w:val="sr-Cyrl-RS"/>
            </w:rPr>
          </w:pPr>
        </w:p>
      </w:tc>
      <w:tc>
        <w:tcPr>
          <w:tcW w:w="2322" w:type="dxa"/>
        </w:tcPr>
        <w:p w14:paraId="3E6B13FC" w14:textId="77777777" w:rsidR="0042543D" w:rsidRPr="005A30BB" w:rsidRDefault="0042543D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</w:p>
      </w:tc>
      <w:tc>
        <w:tcPr>
          <w:tcW w:w="3065" w:type="dxa"/>
        </w:tcPr>
        <w:p w14:paraId="2CEA9300" w14:textId="77777777" w:rsidR="0042543D" w:rsidRPr="005A30BB" w:rsidRDefault="0042543D" w:rsidP="005A30BB">
          <w:pPr>
            <w:pStyle w:val="Footer"/>
            <w:jc w:val="cen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Декан Факултета инжењерских наука Универзитета у Крагујевцу</w:t>
          </w:r>
        </w:p>
      </w:tc>
    </w:tr>
    <w:tr w:rsidR="0042543D" w:rsidRPr="005A30BB" w14:paraId="74CE2DEC" w14:textId="77777777" w:rsidTr="005A30BB">
      <w:tc>
        <w:tcPr>
          <w:tcW w:w="2322" w:type="dxa"/>
          <w:vAlign w:val="center"/>
        </w:tcPr>
        <w:p w14:paraId="72333E48" w14:textId="77777777" w:rsidR="0042543D" w:rsidRPr="005A30BB" w:rsidRDefault="0042543D" w:rsidP="005A30BB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  <w:r w:rsidRPr="005A30BB">
            <w:rPr>
              <w:rFonts w:ascii="Resavska BG Sans" w:hAnsi="Resavska BG Sans"/>
              <w:sz w:val="18"/>
              <w:szCs w:val="18"/>
              <w:lang w:val="sr-Cyrl-RS"/>
            </w:rPr>
            <w:t>Датум</w:t>
          </w:r>
        </w:p>
      </w:tc>
      <w:tc>
        <w:tcPr>
          <w:tcW w:w="2322" w:type="dxa"/>
        </w:tcPr>
        <w:p w14:paraId="32E94113" w14:textId="77777777" w:rsidR="0042543D" w:rsidRPr="005A30BB" w:rsidRDefault="0042543D">
          <w:pPr>
            <w:pStyle w:val="Footer"/>
            <w:jc w:val="center"/>
            <w:rPr>
              <w:rFonts w:ascii="Resavska BG Sans" w:hAnsi="Resavska BG Sans"/>
              <w:b/>
              <w:sz w:val="18"/>
              <w:szCs w:val="18"/>
              <w:lang w:val="sr-Cyrl-RS"/>
            </w:rPr>
          </w:pPr>
        </w:p>
      </w:tc>
      <w:tc>
        <w:tcPr>
          <w:tcW w:w="2322" w:type="dxa"/>
        </w:tcPr>
        <w:p w14:paraId="3972458D" w14:textId="77777777" w:rsidR="0042543D" w:rsidRPr="005A30BB" w:rsidRDefault="0042543D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</w:p>
      </w:tc>
      <w:tc>
        <w:tcPr>
          <w:tcW w:w="3065" w:type="dxa"/>
        </w:tcPr>
        <w:p w14:paraId="6FE30F48" w14:textId="77777777" w:rsidR="0042543D" w:rsidRPr="005A30BB" w:rsidRDefault="0042543D">
          <w:pPr>
            <w:pStyle w:val="Footer"/>
            <w:rPr>
              <w:rFonts w:ascii="Resavska BG Sans" w:hAnsi="Resavska BG Sans"/>
              <w:sz w:val="18"/>
              <w:szCs w:val="18"/>
              <w:lang w:val="sr-Cyrl-RS"/>
            </w:rPr>
          </w:pPr>
        </w:p>
      </w:tc>
    </w:tr>
  </w:tbl>
  <w:p w14:paraId="24C49ED0" w14:textId="77777777" w:rsidR="00B93C70" w:rsidRPr="005A30BB" w:rsidRDefault="00B93C70" w:rsidP="005A30BB">
    <w:pPr>
      <w:pStyle w:val="Footer"/>
      <w:rPr>
        <w:rFonts w:ascii="Resavska BG Sans" w:hAnsi="Resavska BG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CD7B" w14:textId="77777777" w:rsidR="000A0B6D" w:rsidRDefault="000A0B6D">
      <w:r>
        <w:separator/>
      </w:r>
    </w:p>
  </w:footnote>
  <w:footnote w:type="continuationSeparator" w:id="0">
    <w:p w14:paraId="4A6D0FB6" w14:textId="77777777" w:rsidR="000A0B6D" w:rsidRDefault="000A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9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2"/>
      <w:gridCol w:w="6237"/>
      <w:gridCol w:w="2410"/>
    </w:tblGrid>
    <w:tr w:rsidR="00B93C70" w:rsidRPr="005A30BB" w14:paraId="314C4117" w14:textId="77777777" w:rsidTr="00585032">
      <w:tc>
        <w:tcPr>
          <w:tcW w:w="1392" w:type="dxa"/>
          <w:vMerge w:val="restart"/>
          <w:vAlign w:val="center"/>
        </w:tcPr>
        <w:p w14:paraId="01BAE45B" w14:textId="77777777" w:rsidR="00B93C70" w:rsidRPr="005A30BB" w:rsidRDefault="005A30BB" w:rsidP="000F4BF3">
          <w:pPr>
            <w:pStyle w:val="Header"/>
            <w:jc w:val="center"/>
            <w:rPr>
              <w:rFonts w:ascii="Resavska BG Sans" w:hAnsi="Resavska BG Sans"/>
            </w:rPr>
          </w:pPr>
          <w:r w:rsidRPr="005A30BB">
            <w:rPr>
              <w:rFonts w:ascii="Resavska BG Sans" w:hAnsi="Resavska BG Sans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D09D6E4" wp14:editId="4D85A405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-52705</wp:posOffset>
                    </wp:positionV>
                    <wp:extent cx="6362700" cy="9096375"/>
                    <wp:effectExtent l="0" t="0" r="19050" b="2857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9096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AE1456" id="Rectangle 1" o:spid="_x0000_s1026" style="position:absolute;margin-left:-4.7pt;margin-top:-4.15pt;width:501pt;height:7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l37QIAADU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" o:allowincell="f" filled="f"/>
                </w:pict>
              </mc:Fallback>
            </mc:AlternateContent>
          </w:r>
          <w:r w:rsidR="00601E96" w:rsidRPr="005A30BB">
            <w:rPr>
              <w:rFonts w:ascii="Resavska BG Sans" w:hAnsi="Resavska BG Sans"/>
            </w:rPr>
            <w:object w:dxaOrig="4919" w:dyaOrig="6571" w14:anchorId="1AF240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7pt;height:59.6pt">
                <v:imagedata r:id="rId1" o:title=""/>
              </v:shape>
              <o:OLEObject Type="Embed" ProgID="PBrush" ShapeID="_x0000_i1025" DrawAspect="Content" ObjectID="_1717400835" r:id="rId2"/>
            </w:object>
          </w:r>
        </w:p>
      </w:tc>
      <w:tc>
        <w:tcPr>
          <w:tcW w:w="6237" w:type="dxa"/>
          <w:vMerge w:val="restart"/>
          <w:tcBorders>
            <w:bottom w:val="single" w:sz="4" w:space="0" w:color="auto"/>
            <w:right w:val="nil"/>
          </w:tcBorders>
          <w:vAlign w:val="center"/>
        </w:tcPr>
        <w:p w14:paraId="79D73938" w14:textId="77777777" w:rsidR="00B93C70" w:rsidRPr="005A30BB" w:rsidRDefault="00AC0333" w:rsidP="00585032">
          <w:pPr>
            <w:pStyle w:val="Header"/>
            <w:jc w:val="center"/>
            <w:rPr>
              <w:rFonts w:ascii="Resavska BG Sans" w:hAnsi="Resavska BG Sans"/>
              <w:lang w:val="sr-Cyrl-CS"/>
            </w:rPr>
          </w:pPr>
          <w:r w:rsidRPr="005A30BB">
            <w:rPr>
              <w:rFonts w:ascii="Resavska BG Sans" w:hAnsi="Resavska BG Sans"/>
              <w:lang w:val="sr-Cyrl-CS"/>
            </w:rPr>
            <w:t>З</w:t>
          </w:r>
          <w:r w:rsidR="00B93C70" w:rsidRPr="005A30BB">
            <w:rPr>
              <w:rFonts w:ascii="Resavska BG Sans" w:hAnsi="Resavska BG Sans"/>
              <w:lang w:val="sr-Cyrl-CS"/>
            </w:rPr>
            <w:t>ахтев за набавку библиотечке јединице</w:t>
          </w:r>
        </w:p>
      </w:tc>
      <w:tc>
        <w:tcPr>
          <w:tcW w:w="2410" w:type="dxa"/>
          <w:tc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tcBorders>
        </w:tcPr>
        <w:p w14:paraId="50BB0218" w14:textId="77777777" w:rsidR="00B93C70" w:rsidRPr="005A30BB" w:rsidRDefault="00B93C70" w:rsidP="005A30BB">
          <w:pPr>
            <w:pStyle w:val="Header"/>
            <w:jc w:val="center"/>
            <w:rPr>
              <w:rFonts w:ascii="Resavska BG Sans" w:hAnsi="Resavska BG Sans"/>
              <w:lang w:val="sr-Cyrl-CS"/>
            </w:rPr>
          </w:pPr>
          <w:r w:rsidRPr="005A30BB">
            <w:rPr>
              <w:rFonts w:ascii="Resavska BG Sans" w:hAnsi="Resavska BG Sans"/>
              <w:b/>
            </w:rPr>
            <w:t>Q</w:t>
          </w:r>
          <w:r w:rsidR="005A30BB">
            <w:rPr>
              <w:rFonts w:ascii="Resavska BG Sans" w:hAnsi="Resavska BG Sans"/>
              <w:b/>
              <w:lang w:val="sr-Cyrl-RS"/>
            </w:rPr>
            <w:t>о</w:t>
          </w:r>
          <w:r w:rsidRPr="005A30BB">
            <w:rPr>
              <w:rFonts w:ascii="Resavska BG Sans" w:hAnsi="Resavska BG Sans"/>
              <w:b/>
            </w:rPr>
            <w:t xml:space="preserve"> </w:t>
          </w:r>
          <w:r w:rsidR="0049413C" w:rsidRPr="005A30BB">
            <w:rPr>
              <w:rFonts w:ascii="Resavska BG Sans" w:hAnsi="Resavska BG Sans"/>
              <w:b/>
              <w:lang w:val="sr-Cyrl-CS"/>
            </w:rPr>
            <w:t>091</w:t>
          </w:r>
        </w:p>
      </w:tc>
    </w:tr>
    <w:tr w:rsidR="00B93C70" w:rsidRPr="005A30BB" w14:paraId="5EF8BB8C" w14:textId="77777777" w:rsidTr="00585032">
      <w:tc>
        <w:tcPr>
          <w:tcW w:w="1392" w:type="dxa"/>
          <w:vMerge/>
        </w:tcPr>
        <w:p w14:paraId="5569D82F" w14:textId="77777777" w:rsidR="00B93C70" w:rsidRPr="005A30BB" w:rsidRDefault="00B93C70" w:rsidP="004D1261">
          <w:pPr>
            <w:pStyle w:val="Header"/>
            <w:rPr>
              <w:rFonts w:ascii="Resavska BG Sans" w:hAnsi="Resavska BG Sans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  <w:vAlign w:val="center"/>
        </w:tcPr>
        <w:p w14:paraId="58977231" w14:textId="77777777" w:rsidR="00B93C70" w:rsidRPr="005A30BB" w:rsidRDefault="00B93C70" w:rsidP="00585032">
          <w:pPr>
            <w:pStyle w:val="Header"/>
            <w:jc w:val="center"/>
            <w:rPr>
              <w:rFonts w:ascii="Resavska BG Sans" w:hAnsi="Resavska BG Sans"/>
            </w:rPr>
          </w:pPr>
        </w:p>
      </w:tc>
      <w:tc>
        <w:tcPr>
          <w:tcW w:w="2410" w:type="dxa"/>
          <w:tcBorders>
            <w:top w:val="nil"/>
          </w:tcBorders>
        </w:tcPr>
        <w:p w14:paraId="4504A9F3" w14:textId="77777777" w:rsidR="00B93C70" w:rsidRPr="005A30BB" w:rsidRDefault="005A30BB" w:rsidP="00FF5F97">
          <w:pPr>
            <w:pStyle w:val="Header"/>
            <w:rPr>
              <w:rFonts w:ascii="Resavska BG Sans" w:hAnsi="Resavska BG Sans"/>
            </w:rPr>
          </w:pPr>
          <w:r>
            <w:rPr>
              <w:rFonts w:ascii="Resavska BG Sans" w:hAnsi="Resavska BG Sans"/>
              <w:b/>
              <w:lang w:val="sr-Cyrl-RS"/>
            </w:rPr>
            <w:t>Издање</w:t>
          </w:r>
          <w:r w:rsidR="00B93C70" w:rsidRPr="005A30BB">
            <w:rPr>
              <w:rFonts w:ascii="Resavska BG Sans" w:hAnsi="Resavska BG Sans"/>
              <w:b/>
            </w:rPr>
            <w:t xml:space="preserve"> </w:t>
          </w:r>
          <w:r w:rsidR="00F31D3E" w:rsidRPr="005A30BB">
            <w:rPr>
              <w:rFonts w:ascii="Resavska BG Sans" w:hAnsi="Resavska BG Sans"/>
              <w:b/>
              <w:lang w:val="sr-Cyrl-CS"/>
            </w:rPr>
            <w:t>2</w:t>
          </w:r>
        </w:p>
      </w:tc>
    </w:tr>
    <w:tr w:rsidR="00B93C70" w:rsidRPr="005A30BB" w14:paraId="16B066F7" w14:textId="77777777" w:rsidTr="00585032">
      <w:tc>
        <w:tcPr>
          <w:tcW w:w="1392" w:type="dxa"/>
          <w:vMerge/>
        </w:tcPr>
        <w:p w14:paraId="073FD5C3" w14:textId="77777777" w:rsidR="00B93C70" w:rsidRPr="005A30BB" w:rsidRDefault="00B93C70" w:rsidP="004D1261">
          <w:pPr>
            <w:pStyle w:val="Header"/>
            <w:rPr>
              <w:rFonts w:ascii="Resavska BG Sans" w:hAnsi="Resavska BG Sans"/>
              <w:noProof/>
            </w:rPr>
          </w:pPr>
        </w:p>
      </w:tc>
      <w:tc>
        <w:tcPr>
          <w:tcW w:w="6237" w:type="dxa"/>
          <w:vMerge w:val="restart"/>
          <w:tcBorders>
            <w:top w:val="single" w:sz="4" w:space="0" w:color="auto"/>
          </w:tcBorders>
          <w:vAlign w:val="center"/>
        </w:tcPr>
        <w:p w14:paraId="36F83C88" w14:textId="77777777" w:rsidR="00B93C70" w:rsidRPr="005A30BB" w:rsidRDefault="00B93C70" w:rsidP="00585032">
          <w:pPr>
            <w:pStyle w:val="Header"/>
            <w:jc w:val="center"/>
            <w:rPr>
              <w:rFonts w:ascii="Resavska BG Sans" w:hAnsi="Resavska BG Sans"/>
              <w:lang w:val="en-US"/>
            </w:rPr>
          </w:pPr>
          <w:r w:rsidRPr="005A30BB">
            <w:rPr>
              <w:rFonts w:ascii="Resavska BG Sans" w:hAnsi="Resavska BG Sans"/>
              <w:lang w:val="en-US"/>
            </w:rPr>
            <w:t>Demand for purchase of library unit</w:t>
          </w:r>
        </w:p>
      </w:tc>
      <w:tc>
        <w:tcPr>
          <w:tcW w:w="2410" w:type="dxa"/>
        </w:tcPr>
        <w:p w14:paraId="6C370B10" w14:textId="77777777" w:rsidR="00B93C70" w:rsidRPr="005A30BB" w:rsidRDefault="005A30BB" w:rsidP="00FF5F97">
          <w:pPr>
            <w:pStyle w:val="Header"/>
            <w:rPr>
              <w:rFonts w:ascii="Resavska BG Sans" w:hAnsi="Resavska BG Sans"/>
              <w:b/>
            </w:rPr>
          </w:pPr>
          <w:r>
            <w:rPr>
              <w:rFonts w:ascii="Resavska BG Sans" w:hAnsi="Resavska BG Sans"/>
              <w:b/>
              <w:lang w:val="sr-Cyrl-RS"/>
            </w:rPr>
            <w:t>Ревизија</w:t>
          </w:r>
          <w:r w:rsidR="00B93C70" w:rsidRPr="005A30BB">
            <w:rPr>
              <w:rFonts w:ascii="Resavska BG Sans" w:hAnsi="Resavska BG Sans"/>
              <w:b/>
            </w:rPr>
            <w:t xml:space="preserve"> </w:t>
          </w:r>
        </w:p>
      </w:tc>
    </w:tr>
    <w:tr w:rsidR="00B93C70" w:rsidRPr="005A30BB" w14:paraId="511D92C2" w14:textId="77777777" w:rsidTr="00585032">
      <w:tc>
        <w:tcPr>
          <w:tcW w:w="1392" w:type="dxa"/>
          <w:vMerge/>
        </w:tcPr>
        <w:p w14:paraId="086AD8D7" w14:textId="77777777" w:rsidR="00B93C70" w:rsidRPr="005A30BB" w:rsidRDefault="00B93C70" w:rsidP="004D1261">
          <w:pPr>
            <w:pStyle w:val="Header"/>
            <w:rPr>
              <w:rFonts w:ascii="Resavska BG Sans" w:hAnsi="Resavska BG Sans"/>
            </w:rPr>
          </w:pPr>
        </w:p>
      </w:tc>
      <w:tc>
        <w:tcPr>
          <w:tcW w:w="6237" w:type="dxa"/>
          <w:vMerge/>
        </w:tcPr>
        <w:p w14:paraId="060D720C" w14:textId="77777777" w:rsidR="00B93C70" w:rsidRPr="005A30BB" w:rsidRDefault="00B93C70">
          <w:pPr>
            <w:pStyle w:val="Header"/>
            <w:rPr>
              <w:rFonts w:ascii="Resavska BG Sans" w:hAnsi="Resavska BG Sans"/>
            </w:rPr>
          </w:pPr>
        </w:p>
      </w:tc>
      <w:tc>
        <w:tcPr>
          <w:tcW w:w="2410" w:type="dxa"/>
        </w:tcPr>
        <w:p w14:paraId="4CDCE3D7" w14:textId="77777777" w:rsidR="00B93C70" w:rsidRPr="005A30BB" w:rsidRDefault="005A30BB" w:rsidP="00FF5F97">
          <w:pPr>
            <w:pStyle w:val="Header"/>
            <w:rPr>
              <w:rFonts w:ascii="Resavska BG Sans" w:hAnsi="Resavska BG Sans"/>
            </w:rPr>
          </w:pPr>
          <w:r>
            <w:rPr>
              <w:rFonts w:ascii="Resavska BG Sans" w:hAnsi="Resavska BG Sans"/>
              <w:b/>
              <w:lang w:val="sr-Cyrl-RS"/>
            </w:rPr>
            <w:t>Примерак</w:t>
          </w:r>
          <w:r w:rsidR="00B93C70" w:rsidRPr="005A30BB">
            <w:rPr>
              <w:rFonts w:ascii="Resavska BG Sans" w:hAnsi="Resavska BG Sans"/>
              <w:b/>
            </w:rPr>
            <w:t xml:space="preserve"> </w:t>
          </w:r>
        </w:p>
      </w:tc>
    </w:tr>
    <w:tr w:rsidR="00B93C70" w:rsidRPr="005A30BB" w14:paraId="6718AF9B" w14:textId="77777777" w:rsidTr="00585032">
      <w:tc>
        <w:tcPr>
          <w:tcW w:w="1392" w:type="dxa"/>
          <w:vMerge/>
        </w:tcPr>
        <w:p w14:paraId="76940CA4" w14:textId="77777777" w:rsidR="00B93C70" w:rsidRPr="005A30BB" w:rsidRDefault="00B93C70">
          <w:pPr>
            <w:pStyle w:val="Header"/>
            <w:rPr>
              <w:rFonts w:ascii="Resavska BG Sans" w:hAnsi="Resavska BG Sans"/>
            </w:rPr>
          </w:pPr>
        </w:p>
      </w:tc>
      <w:tc>
        <w:tcPr>
          <w:tcW w:w="6237" w:type="dxa"/>
          <w:vMerge/>
        </w:tcPr>
        <w:p w14:paraId="28B5EC8F" w14:textId="77777777" w:rsidR="00B93C70" w:rsidRPr="005A30BB" w:rsidRDefault="00B93C70">
          <w:pPr>
            <w:pStyle w:val="Header"/>
            <w:rPr>
              <w:rFonts w:ascii="Resavska BG Sans" w:hAnsi="Resavska BG Sans"/>
            </w:rPr>
          </w:pPr>
        </w:p>
      </w:tc>
      <w:tc>
        <w:tcPr>
          <w:tcW w:w="2410" w:type="dxa"/>
        </w:tcPr>
        <w:p w14:paraId="664102E3" w14:textId="77777777" w:rsidR="00B93C70" w:rsidRPr="005A30BB" w:rsidRDefault="005A30BB" w:rsidP="005A30BB">
          <w:pPr>
            <w:pStyle w:val="Header"/>
            <w:rPr>
              <w:rFonts w:ascii="Resavska BG Sans" w:hAnsi="Resavska BG Sans"/>
            </w:rPr>
          </w:pPr>
          <w:r>
            <w:rPr>
              <w:rFonts w:ascii="Resavska BG Sans" w:hAnsi="Resavska BG Sans"/>
              <w:b/>
              <w:lang w:val="sr-Cyrl-RS"/>
            </w:rPr>
            <w:t>Страна</w:t>
          </w:r>
          <w:r w:rsidR="00B93C70" w:rsidRPr="005A30BB">
            <w:rPr>
              <w:rFonts w:ascii="Resavska BG Sans" w:hAnsi="Resavska BG Sans"/>
              <w:b/>
            </w:rPr>
            <w:t xml:space="preserve"> </w:t>
          </w:r>
          <w:r w:rsidR="00AC3A15" w:rsidRPr="005A30BB">
            <w:rPr>
              <w:rFonts w:ascii="Resavska BG Sans" w:hAnsi="Resavska BG Sans"/>
              <w:b/>
            </w:rPr>
            <w:t>__</w:t>
          </w:r>
          <w:r w:rsidR="00B93C70" w:rsidRPr="005A30BB">
            <w:rPr>
              <w:rFonts w:ascii="Resavska BG Sans" w:hAnsi="Resavska BG Sans"/>
              <w:b/>
            </w:rPr>
            <w:t xml:space="preserve"> </w:t>
          </w:r>
          <w:r>
            <w:rPr>
              <w:rFonts w:ascii="Resavska BG Sans" w:hAnsi="Resavska BG Sans"/>
              <w:b/>
              <w:lang w:val="sr-Cyrl-RS"/>
            </w:rPr>
            <w:t>од</w:t>
          </w:r>
          <w:r w:rsidR="00B93C70" w:rsidRPr="005A30BB">
            <w:rPr>
              <w:rFonts w:ascii="Resavska BG Sans" w:hAnsi="Resavska BG Sans"/>
              <w:b/>
            </w:rPr>
            <w:t xml:space="preserve"> </w:t>
          </w:r>
          <w:r w:rsidR="00B93C70" w:rsidRPr="005A30BB">
            <w:rPr>
              <w:rFonts w:ascii="Resavska BG Sans" w:hAnsi="Resavska BG Sans"/>
              <w:b/>
            </w:rPr>
            <w:fldChar w:fldCharType="begin"/>
          </w:r>
          <w:r w:rsidR="00B93C70" w:rsidRPr="005A30BB">
            <w:rPr>
              <w:rFonts w:ascii="Resavska BG Sans" w:hAnsi="Resavska BG Sans"/>
              <w:b/>
            </w:rPr>
            <w:instrText xml:space="preserve"> NUMPAGES  \* MERGEFORMAT </w:instrText>
          </w:r>
          <w:r w:rsidR="00B93C70" w:rsidRPr="005A30BB">
            <w:rPr>
              <w:rFonts w:ascii="Resavska BG Sans" w:hAnsi="Resavska BG Sans"/>
              <w:b/>
            </w:rPr>
            <w:fldChar w:fldCharType="separate"/>
          </w:r>
          <w:r w:rsidR="002908E6">
            <w:rPr>
              <w:rFonts w:ascii="Resavska BG Sans" w:hAnsi="Resavska BG Sans"/>
              <w:b/>
              <w:noProof/>
            </w:rPr>
            <w:t>1</w:t>
          </w:r>
          <w:r w:rsidR="00B93C70" w:rsidRPr="005A30BB">
            <w:rPr>
              <w:rFonts w:ascii="Resavska BG Sans" w:hAnsi="Resavska BG Sans"/>
              <w:b/>
            </w:rPr>
            <w:fldChar w:fldCharType="end"/>
          </w:r>
        </w:p>
      </w:tc>
    </w:tr>
  </w:tbl>
  <w:p w14:paraId="3915B1CA" w14:textId="77777777" w:rsidR="00B93C70" w:rsidRPr="005A30BB" w:rsidRDefault="00B93C70" w:rsidP="005A30BB">
    <w:pPr>
      <w:pStyle w:val="Header"/>
      <w:rPr>
        <w:rFonts w:ascii="Resavska BG Sans" w:hAnsi="Resavska BG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D0A62E"/>
    <w:lvl w:ilvl="0">
      <w:numFmt w:val="bullet"/>
      <w:lvlText w:val="*"/>
      <w:lvlJc w:val="left"/>
    </w:lvl>
  </w:abstractNum>
  <w:abstractNum w:abstractNumId="1" w15:restartNumberingAfterBreak="0">
    <w:nsid w:val="099D7B20"/>
    <w:multiLevelType w:val="hybridMultilevel"/>
    <w:tmpl w:val="B4A81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476B2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727AA"/>
    <w:multiLevelType w:val="singleLevel"/>
    <w:tmpl w:val="B3F44152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3B172C35"/>
    <w:multiLevelType w:val="hybridMultilevel"/>
    <w:tmpl w:val="CFE06BEC"/>
    <w:lvl w:ilvl="0" w:tplc="B8D0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98133C"/>
    <w:multiLevelType w:val="hybridMultilevel"/>
    <w:tmpl w:val="186083D0"/>
    <w:lvl w:ilvl="0" w:tplc="2418261A"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69FC36D7"/>
    <w:multiLevelType w:val="hybridMultilevel"/>
    <w:tmpl w:val="4284556C"/>
    <w:lvl w:ilvl="0" w:tplc="04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 w16cid:durableId="1820420091">
    <w:abstractNumId w:val="2"/>
  </w:num>
  <w:num w:numId="2" w16cid:durableId="21243761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21041966">
    <w:abstractNumId w:val="5"/>
  </w:num>
  <w:num w:numId="4" w16cid:durableId="1003318535">
    <w:abstractNumId w:val="4"/>
  </w:num>
  <w:num w:numId="5" w16cid:durableId="2123566830">
    <w:abstractNumId w:val="1"/>
  </w:num>
  <w:num w:numId="6" w16cid:durableId="45031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ED"/>
    <w:rsid w:val="00020543"/>
    <w:rsid w:val="0003066E"/>
    <w:rsid w:val="000A0B6D"/>
    <w:rsid w:val="000C08FB"/>
    <w:rsid w:val="000C2544"/>
    <w:rsid w:val="000E7E02"/>
    <w:rsid w:val="000F4BF3"/>
    <w:rsid w:val="00112BED"/>
    <w:rsid w:val="0014140A"/>
    <w:rsid w:val="0014726A"/>
    <w:rsid w:val="001C5346"/>
    <w:rsid w:val="0020183A"/>
    <w:rsid w:val="002106E1"/>
    <w:rsid w:val="00233C85"/>
    <w:rsid w:val="00287276"/>
    <w:rsid w:val="002908E6"/>
    <w:rsid w:val="002A7C3A"/>
    <w:rsid w:val="002B0529"/>
    <w:rsid w:val="002B79A6"/>
    <w:rsid w:val="002F0D41"/>
    <w:rsid w:val="002F6C1F"/>
    <w:rsid w:val="003A7651"/>
    <w:rsid w:val="003E1CC6"/>
    <w:rsid w:val="003F19DC"/>
    <w:rsid w:val="00424DF9"/>
    <w:rsid w:val="0042543D"/>
    <w:rsid w:val="00460693"/>
    <w:rsid w:val="00480F5C"/>
    <w:rsid w:val="00492430"/>
    <w:rsid w:val="0049413C"/>
    <w:rsid w:val="004A31A2"/>
    <w:rsid w:val="004D1261"/>
    <w:rsid w:val="00504F86"/>
    <w:rsid w:val="00585032"/>
    <w:rsid w:val="005A30BB"/>
    <w:rsid w:val="00601E96"/>
    <w:rsid w:val="0067377B"/>
    <w:rsid w:val="00674C56"/>
    <w:rsid w:val="00716F7A"/>
    <w:rsid w:val="0074675B"/>
    <w:rsid w:val="007C0DD0"/>
    <w:rsid w:val="007C7CB5"/>
    <w:rsid w:val="0083791F"/>
    <w:rsid w:val="00853FCA"/>
    <w:rsid w:val="008927CA"/>
    <w:rsid w:val="008969E7"/>
    <w:rsid w:val="008C57D1"/>
    <w:rsid w:val="008D2F05"/>
    <w:rsid w:val="00911E51"/>
    <w:rsid w:val="0091657E"/>
    <w:rsid w:val="00920699"/>
    <w:rsid w:val="009266C3"/>
    <w:rsid w:val="009B5893"/>
    <w:rsid w:val="00A00910"/>
    <w:rsid w:val="00A42DE7"/>
    <w:rsid w:val="00A74D25"/>
    <w:rsid w:val="00AC0333"/>
    <w:rsid w:val="00AC3A15"/>
    <w:rsid w:val="00B10F7D"/>
    <w:rsid w:val="00B36A77"/>
    <w:rsid w:val="00B55FEF"/>
    <w:rsid w:val="00B72B09"/>
    <w:rsid w:val="00B8482D"/>
    <w:rsid w:val="00B93C70"/>
    <w:rsid w:val="00BA23BA"/>
    <w:rsid w:val="00BA4A8D"/>
    <w:rsid w:val="00BE4368"/>
    <w:rsid w:val="00BF6E0B"/>
    <w:rsid w:val="00C2285A"/>
    <w:rsid w:val="00C37DB6"/>
    <w:rsid w:val="00C714F9"/>
    <w:rsid w:val="00C75584"/>
    <w:rsid w:val="00C909F3"/>
    <w:rsid w:val="00C9538C"/>
    <w:rsid w:val="00CC65B8"/>
    <w:rsid w:val="00CD2D0E"/>
    <w:rsid w:val="00CF226A"/>
    <w:rsid w:val="00D81A5E"/>
    <w:rsid w:val="00D922BF"/>
    <w:rsid w:val="00D95A81"/>
    <w:rsid w:val="00E06AD0"/>
    <w:rsid w:val="00E334ED"/>
    <w:rsid w:val="00E3578D"/>
    <w:rsid w:val="00E533C8"/>
    <w:rsid w:val="00E84F0B"/>
    <w:rsid w:val="00F31D3E"/>
    <w:rsid w:val="00F53613"/>
    <w:rsid w:val="00F81524"/>
    <w:rsid w:val="00FC169B"/>
    <w:rsid w:val="00FD0CCA"/>
    <w:rsid w:val="00FE0213"/>
    <w:rsid w:val="00FE4E2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47E03"/>
  <w15:chartTrackingRefBased/>
  <w15:docId w15:val="{213EE0B3-682E-44E5-B9B9-83D24FE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ko-KR"/>
    </w:rPr>
  </w:style>
  <w:style w:type="paragraph" w:styleId="Heading3">
    <w:name w:val="heading 3"/>
    <w:basedOn w:val="Normal"/>
    <w:next w:val="Normal"/>
    <w:qFormat/>
    <w:rsid w:val="00E3578D"/>
    <w:pPr>
      <w:keepNext/>
      <w:overflowPunct/>
      <w:autoSpaceDE/>
      <w:autoSpaceDN/>
      <w:adjustRightInd/>
      <w:textAlignment w:val="auto"/>
      <w:outlineLvl w:val="2"/>
    </w:pPr>
    <w:rPr>
      <w:rFonts w:ascii="Dutch" w:hAnsi="Dutch"/>
      <w:sz w:val="24"/>
      <w:lang w:eastAsia="en-US"/>
    </w:rPr>
  </w:style>
  <w:style w:type="paragraph" w:styleId="Heading4">
    <w:name w:val="heading 4"/>
    <w:basedOn w:val="Normal"/>
    <w:next w:val="Normal"/>
    <w:qFormat/>
    <w:rsid w:val="00E3578D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Dutch" w:hAnsi="Dutch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C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3A15"/>
  </w:style>
  <w:style w:type="paragraph" w:styleId="BalloonText">
    <w:name w:val="Balloon Text"/>
    <w:basedOn w:val="Normal"/>
    <w:semiHidden/>
    <w:rsid w:val="0091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SOK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SOKTR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Ненад Петровић</dc:creator>
  <cp:keywords/>
  <dc:description/>
  <cp:lastModifiedBy>Nenad</cp:lastModifiedBy>
  <cp:revision>6</cp:revision>
  <cp:lastPrinted>2019-02-08T00:40:00Z</cp:lastPrinted>
  <dcterms:created xsi:type="dcterms:W3CDTF">2019-02-07T13:41:00Z</dcterms:created>
  <dcterms:modified xsi:type="dcterms:W3CDTF">2022-06-22T09:01:00Z</dcterms:modified>
</cp:coreProperties>
</file>