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222" w:rsidRPr="00EF26AD" w:rsidRDefault="00BB4222">
      <w:pPr>
        <w:pStyle w:val="BodyText"/>
        <w:rPr>
          <w:sz w:val="20"/>
          <w:lang w:val="sr-Cyrl-RS"/>
        </w:rPr>
      </w:pPr>
      <w:bookmarkStart w:id="0" w:name="_GoBack"/>
      <w:bookmarkEnd w:id="0"/>
    </w:p>
    <w:p w:rsidR="00BB4222" w:rsidRPr="00EF26AD" w:rsidRDefault="00BB4222">
      <w:pPr>
        <w:pStyle w:val="BodyText"/>
        <w:spacing w:before="8"/>
        <w:rPr>
          <w:sz w:val="19"/>
          <w:lang w:val="sr-Cyrl-RS"/>
        </w:rPr>
      </w:pPr>
    </w:p>
    <w:p w:rsidR="00BB4222" w:rsidRPr="00EF26AD" w:rsidRDefault="00580DF1">
      <w:pPr>
        <w:pStyle w:val="BodyText"/>
        <w:spacing w:before="90" w:line="360" w:lineRule="auto"/>
        <w:ind w:left="112" w:right="114"/>
        <w:jc w:val="both"/>
        <w:rPr>
          <w:lang w:val="sr-Cyrl-RS"/>
        </w:rPr>
      </w:pPr>
      <w:r w:rsidRPr="00EF26AD">
        <w:rPr>
          <w:lang w:val="sr-Cyrl-RS"/>
        </w:rPr>
        <w:t xml:space="preserve">На основу члана </w:t>
      </w:r>
      <w:r w:rsidR="00F7080E" w:rsidRPr="00EF26AD">
        <w:rPr>
          <w:lang w:val="sr-Cyrl-RS"/>
        </w:rPr>
        <w:t xml:space="preserve"> Закона члан 27.,</w:t>
      </w:r>
      <w:r w:rsidRPr="00EF26AD">
        <w:rPr>
          <w:lang w:val="sr-Cyrl-RS"/>
        </w:rPr>
        <w:t xml:space="preserve"> став 1. тачка </w:t>
      </w:r>
      <w:r w:rsidR="00F7080E" w:rsidRPr="00EF26AD">
        <w:rPr>
          <w:lang w:val="sr-Cyrl-RS"/>
        </w:rPr>
        <w:t>3</w:t>
      </w:r>
      <w:r w:rsidRPr="00EF26AD">
        <w:rPr>
          <w:lang w:val="sr-Cyrl-RS"/>
        </w:rPr>
        <w:t xml:space="preserve">. Закона о јавним набавкама („Сл. гласник РС” бр. </w:t>
      </w:r>
      <w:r w:rsidR="00F7080E" w:rsidRPr="00EF26AD">
        <w:rPr>
          <w:lang w:val="sr-Cyrl-RS"/>
        </w:rPr>
        <w:t>91/2019</w:t>
      </w:r>
      <w:r w:rsidRPr="00EF26AD">
        <w:rPr>
          <w:lang w:val="sr-Cyrl-RS"/>
        </w:rPr>
        <w:t xml:space="preserve">) Факултет инжењерских наука Универзитета у Крагујевцу, дана </w:t>
      </w:r>
      <w:r w:rsidR="00940549" w:rsidRPr="00EF26AD">
        <w:rPr>
          <w:b/>
          <w:lang w:val="sr-Cyrl-RS"/>
        </w:rPr>
        <w:t>7.12</w:t>
      </w:r>
      <w:r w:rsidR="00F7080E" w:rsidRPr="00EF26AD">
        <w:rPr>
          <w:b/>
          <w:lang w:val="sr-Cyrl-RS"/>
        </w:rPr>
        <w:t>.2021</w:t>
      </w:r>
      <w:r w:rsidRPr="00EF26AD">
        <w:rPr>
          <w:lang w:val="sr-Cyrl-RS"/>
        </w:rPr>
        <w:t>. године, објављује:</w:t>
      </w:r>
    </w:p>
    <w:p w:rsidR="00BB4222" w:rsidRPr="00EF26AD" w:rsidRDefault="00BB4222">
      <w:pPr>
        <w:pStyle w:val="BodyText"/>
        <w:rPr>
          <w:sz w:val="26"/>
          <w:lang w:val="sr-Cyrl-RS"/>
        </w:rPr>
      </w:pPr>
    </w:p>
    <w:p w:rsidR="00BB4222" w:rsidRPr="00EF26AD" w:rsidRDefault="00F7080E">
      <w:pPr>
        <w:pStyle w:val="Title"/>
        <w:rPr>
          <w:lang w:val="sr-Cyrl-RS"/>
        </w:rPr>
      </w:pPr>
      <w:r w:rsidRPr="00EF26AD">
        <w:rPr>
          <w:lang w:val="sr-Cyrl-RS"/>
        </w:rPr>
        <w:t xml:space="preserve">ЈАВНИ </w:t>
      </w:r>
      <w:r w:rsidR="00580DF1" w:rsidRPr="00EF26AD">
        <w:rPr>
          <w:lang w:val="sr-Cyrl-RS"/>
        </w:rPr>
        <w:t>ПОЗИВ ЗА ПОДНОШЕЊЕ ПОНУДА</w:t>
      </w:r>
    </w:p>
    <w:p w:rsidR="00BB4222" w:rsidRPr="00EF26AD" w:rsidRDefault="00BB4222">
      <w:pPr>
        <w:pStyle w:val="BodyText"/>
        <w:rPr>
          <w:b/>
          <w:sz w:val="32"/>
          <w:lang w:val="sr-Cyrl-RS"/>
        </w:rPr>
      </w:pPr>
    </w:p>
    <w:p w:rsidR="00BB4222" w:rsidRPr="00EF26AD" w:rsidRDefault="00BB4222">
      <w:pPr>
        <w:pStyle w:val="BodyText"/>
        <w:rPr>
          <w:b/>
          <w:sz w:val="32"/>
          <w:lang w:val="sr-Cyrl-RS"/>
        </w:rPr>
      </w:pPr>
    </w:p>
    <w:p w:rsidR="00BB4222" w:rsidRPr="00EF26AD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before="266"/>
        <w:ind w:hanging="361"/>
        <w:rPr>
          <w:sz w:val="24"/>
          <w:lang w:val="sr-Cyrl-RS"/>
        </w:rPr>
      </w:pPr>
      <w:r w:rsidRPr="00EF26AD">
        <w:rPr>
          <w:b/>
          <w:sz w:val="24"/>
          <w:lang w:val="sr-Cyrl-RS"/>
        </w:rPr>
        <w:t xml:space="preserve">Назив </w:t>
      </w:r>
      <w:r w:rsidR="00F7080E" w:rsidRPr="00EF26AD">
        <w:rPr>
          <w:b/>
          <w:sz w:val="24"/>
          <w:lang w:val="sr-Cyrl-RS"/>
        </w:rPr>
        <w:t xml:space="preserve">и ПИБ </w:t>
      </w:r>
      <w:r w:rsidRPr="00EF26AD">
        <w:rPr>
          <w:b/>
          <w:sz w:val="24"/>
          <w:lang w:val="sr-Cyrl-RS"/>
        </w:rPr>
        <w:t>наручиоца</w:t>
      </w:r>
      <w:r w:rsidRPr="00EF26AD">
        <w:rPr>
          <w:sz w:val="24"/>
          <w:lang w:val="sr-Cyrl-RS"/>
        </w:rPr>
        <w:t xml:space="preserve">: </w:t>
      </w:r>
      <w:r w:rsidRPr="00EF26AD">
        <w:rPr>
          <w:spacing w:val="-3"/>
          <w:sz w:val="24"/>
          <w:lang w:val="sr-Cyrl-RS"/>
        </w:rPr>
        <w:t xml:space="preserve">Факултет </w:t>
      </w:r>
      <w:r w:rsidRPr="00EF26AD">
        <w:rPr>
          <w:sz w:val="24"/>
          <w:lang w:val="sr-Cyrl-RS"/>
        </w:rPr>
        <w:t xml:space="preserve">инжењерских </w:t>
      </w:r>
      <w:r w:rsidRPr="00EF26AD">
        <w:rPr>
          <w:spacing w:val="-4"/>
          <w:sz w:val="24"/>
          <w:lang w:val="sr-Cyrl-RS"/>
        </w:rPr>
        <w:t xml:space="preserve">наука </w:t>
      </w:r>
      <w:r w:rsidRPr="00EF26AD">
        <w:rPr>
          <w:sz w:val="24"/>
          <w:lang w:val="sr-Cyrl-RS"/>
        </w:rPr>
        <w:t>Универзитета у</w:t>
      </w:r>
      <w:r w:rsidRPr="00EF26AD">
        <w:rPr>
          <w:spacing w:val="-6"/>
          <w:sz w:val="24"/>
          <w:lang w:val="sr-Cyrl-RS"/>
        </w:rPr>
        <w:t xml:space="preserve"> </w:t>
      </w:r>
      <w:r w:rsidRPr="00EF26AD">
        <w:rPr>
          <w:sz w:val="24"/>
          <w:lang w:val="sr-Cyrl-RS"/>
        </w:rPr>
        <w:t>Крагујевцу</w:t>
      </w:r>
      <w:r w:rsidR="00F7080E" w:rsidRPr="00EF26AD">
        <w:rPr>
          <w:sz w:val="24"/>
          <w:lang w:val="sr-Cyrl-RS"/>
        </w:rPr>
        <w:t>, ПИБ: 101576499</w:t>
      </w:r>
    </w:p>
    <w:p w:rsidR="00BB4222" w:rsidRPr="00EF26AD" w:rsidRDefault="00BB4222">
      <w:pPr>
        <w:pStyle w:val="BodyText"/>
        <w:spacing w:before="4"/>
        <w:rPr>
          <w:sz w:val="31"/>
          <w:lang w:val="sr-Cyrl-RS"/>
        </w:rPr>
      </w:pPr>
    </w:p>
    <w:p w:rsidR="00BB4222" w:rsidRPr="00EF26AD" w:rsidRDefault="00580DF1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EF26AD">
        <w:rPr>
          <w:b/>
          <w:sz w:val="24"/>
          <w:lang w:val="sr-Cyrl-RS"/>
        </w:rPr>
        <w:t>Адреса наручиоца</w:t>
      </w:r>
      <w:r w:rsidRPr="00EF26AD">
        <w:rPr>
          <w:sz w:val="24"/>
          <w:lang w:val="sr-Cyrl-RS"/>
        </w:rPr>
        <w:t>: Сестре Јањић бр. 6, 34000</w:t>
      </w:r>
      <w:r w:rsidRPr="00EF26AD">
        <w:rPr>
          <w:spacing w:val="-3"/>
          <w:sz w:val="24"/>
          <w:lang w:val="sr-Cyrl-RS"/>
        </w:rPr>
        <w:t xml:space="preserve"> </w:t>
      </w:r>
      <w:r w:rsidRPr="00EF26AD">
        <w:rPr>
          <w:sz w:val="24"/>
          <w:lang w:val="sr-Cyrl-RS"/>
        </w:rPr>
        <w:t>Крагујевац</w:t>
      </w:r>
    </w:p>
    <w:p w:rsidR="00F7080E" w:rsidRPr="00EF26AD" w:rsidRDefault="00F7080E" w:rsidP="00F7080E">
      <w:pPr>
        <w:pStyle w:val="ListParagraph"/>
        <w:rPr>
          <w:sz w:val="24"/>
          <w:lang w:val="sr-Cyrl-RS"/>
        </w:rPr>
      </w:pPr>
    </w:p>
    <w:p w:rsidR="00F7080E" w:rsidRPr="00EF26AD" w:rsidRDefault="00F7080E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EF26AD">
        <w:rPr>
          <w:b/>
          <w:sz w:val="24"/>
          <w:lang w:val="sr-Cyrl-RS"/>
        </w:rPr>
        <w:t xml:space="preserve">НСТЈ ознака: </w:t>
      </w:r>
      <w:r w:rsidRPr="00EF26AD">
        <w:rPr>
          <w:sz w:val="24"/>
          <w:lang w:val="sr-Cyrl-RS"/>
        </w:rPr>
        <w:t>РС21 – Регион Шумадије и Западне Србије</w:t>
      </w:r>
    </w:p>
    <w:p w:rsidR="00BB4222" w:rsidRPr="00EF26AD" w:rsidRDefault="00BB4222">
      <w:pPr>
        <w:pStyle w:val="BodyText"/>
        <w:spacing w:before="1"/>
        <w:rPr>
          <w:sz w:val="31"/>
          <w:lang w:val="sr-Cyrl-RS"/>
        </w:rPr>
      </w:pPr>
    </w:p>
    <w:p w:rsidR="00BB4222" w:rsidRPr="00EF26AD" w:rsidRDefault="00580DF1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EF26AD">
        <w:rPr>
          <w:b/>
          <w:sz w:val="24"/>
          <w:lang w:val="sr-Cyrl-RS"/>
        </w:rPr>
        <w:t>Интернет страница наручиоца</w:t>
      </w:r>
      <w:hyperlink r:id="rId7">
        <w:r w:rsidRPr="00EF26AD">
          <w:rPr>
            <w:sz w:val="24"/>
            <w:lang w:val="sr-Cyrl-RS"/>
          </w:rPr>
          <w:t>:</w:t>
        </w:r>
        <w:r w:rsidRPr="00EF26AD">
          <w:rPr>
            <w:spacing w:val="-1"/>
            <w:sz w:val="24"/>
            <w:lang w:val="sr-Cyrl-RS"/>
          </w:rPr>
          <w:t xml:space="preserve"> </w:t>
        </w:r>
        <w:r w:rsidRPr="00EF26AD">
          <w:rPr>
            <w:sz w:val="24"/>
            <w:lang w:val="sr-Cyrl-RS"/>
          </w:rPr>
          <w:t>http://www.fink.rs/</w:t>
        </w:r>
      </w:hyperlink>
    </w:p>
    <w:p w:rsidR="00BB4222" w:rsidRPr="00EF26AD" w:rsidRDefault="00BB4222">
      <w:pPr>
        <w:pStyle w:val="BodyText"/>
        <w:spacing w:before="4"/>
        <w:rPr>
          <w:sz w:val="31"/>
          <w:lang w:val="sr-Cyrl-RS"/>
        </w:rPr>
      </w:pPr>
    </w:p>
    <w:p w:rsidR="00BB4222" w:rsidRPr="00EF26AD" w:rsidRDefault="00580DF1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EF26AD">
        <w:rPr>
          <w:b/>
          <w:sz w:val="24"/>
          <w:lang w:val="sr-Cyrl-RS"/>
        </w:rPr>
        <w:t>Врста поступка набавке</w:t>
      </w:r>
      <w:r w:rsidRPr="00EF26AD">
        <w:rPr>
          <w:sz w:val="24"/>
          <w:lang w:val="sr-Cyrl-RS"/>
        </w:rPr>
        <w:t xml:space="preserve">: </w:t>
      </w:r>
      <w:r w:rsidR="00F7080E" w:rsidRPr="00EF26AD">
        <w:rPr>
          <w:sz w:val="24"/>
          <w:lang w:val="sr-Cyrl-RS"/>
        </w:rPr>
        <w:tab/>
      </w:r>
      <w:r w:rsidR="00A55C57" w:rsidRPr="00EF26AD">
        <w:rPr>
          <w:sz w:val="24"/>
          <w:lang w:val="sr-Cyrl-RS"/>
        </w:rPr>
        <w:t>Набавке на које се Закон о јавним набавкама не примењује по основу члана 27. став 1. тачка 3.</w:t>
      </w:r>
    </w:p>
    <w:p w:rsidR="00BB4222" w:rsidRPr="00EF26AD" w:rsidRDefault="00BB4222">
      <w:pPr>
        <w:pStyle w:val="BodyText"/>
        <w:spacing w:before="6"/>
        <w:rPr>
          <w:sz w:val="27"/>
          <w:lang w:val="sr-Cyrl-RS"/>
        </w:rPr>
      </w:pPr>
    </w:p>
    <w:p w:rsidR="00BB4222" w:rsidRPr="00EF26AD" w:rsidRDefault="00580DF1" w:rsidP="00EF26AD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30"/>
        <w:jc w:val="both"/>
        <w:rPr>
          <w:sz w:val="24"/>
          <w:lang w:val="sr-Cyrl-RS"/>
        </w:rPr>
      </w:pPr>
      <w:r w:rsidRPr="00EF26AD">
        <w:rPr>
          <w:b/>
          <w:sz w:val="24"/>
          <w:lang w:val="sr-Cyrl-RS"/>
        </w:rPr>
        <w:t>Опис</w:t>
      </w:r>
      <w:r w:rsidRPr="00EF26AD">
        <w:rPr>
          <w:b/>
          <w:spacing w:val="-5"/>
          <w:sz w:val="24"/>
          <w:lang w:val="sr-Cyrl-RS"/>
        </w:rPr>
        <w:t xml:space="preserve"> </w:t>
      </w:r>
      <w:r w:rsidRPr="00EF26AD">
        <w:rPr>
          <w:b/>
          <w:sz w:val="24"/>
          <w:lang w:val="sr-Cyrl-RS"/>
        </w:rPr>
        <w:t>предмета</w:t>
      </w:r>
      <w:r w:rsidRPr="00EF26AD">
        <w:rPr>
          <w:b/>
          <w:spacing w:val="-3"/>
          <w:sz w:val="24"/>
          <w:lang w:val="sr-Cyrl-RS"/>
        </w:rPr>
        <w:t xml:space="preserve"> </w:t>
      </w:r>
      <w:r w:rsidRPr="00EF26AD">
        <w:rPr>
          <w:b/>
          <w:sz w:val="24"/>
          <w:lang w:val="sr-Cyrl-RS"/>
        </w:rPr>
        <w:t>набавке</w:t>
      </w:r>
      <w:r w:rsidRPr="00EF26AD">
        <w:rPr>
          <w:sz w:val="24"/>
          <w:lang w:val="sr-Cyrl-RS"/>
        </w:rPr>
        <w:t>:</w:t>
      </w:r>
      <w:r w:rsidRPr="00EF26AD">
        <w:rPr>
          <w:spacing w:val="-4"/>
          <w:sz w:val="24"/>
          <w:lang w:val="sr-Cyrl-RS"/>
        </w:rPr>
        <w:t xml:space="preserve"> </w:t>
      </w:r>
      <w:r w:rsidRPr="00EF26AD">
        <w:rPr>
          <w:sz w:val="24"/>
          <w:lang w:val="sr-Cyrl-RS"/>
        </w:rPr>
        <w:t>Предмет</w:t>
      </w:r>
      <w:r w:rsidRPr="00EF26AD">
        <w:rPr>
          <w:spacing w:val="-3"/>
          <w:sz w:val="24"/>
          <w:lang w:val="sr-Cyrl-RS"/>
        </w:rPr>
        <w:t xml:space="preserve"> </w:t>
      </w:r>
      <w:r w:rsidR="00F7080E" w:rsidRPr="00EF26AD">
        <w:rPr>
          <w:sz w:val="24"/>
          <w:lang w:val="sr-Cyrl-RS"/>
        </w:rPr>
        <w:t xml:space="preserve">набавке </w:t>
      </w:r>
      <w:r w:rsidRPr="00EF26AD">
        <w:rPr>
          <w:sz w:val="24"/>
          <w:lang w:val="sr-Cyrl-RS"/>
        </w:rPr>
        <w:t>су</w:t>
      </w:r>
      <w:r w:rsidRPr="00EF26AD">
        <w:rPr>
          <w:spacing w:val="-7"/>
          <w:sz w:val="24"/>
          <w:lang w:val="sr-Cyrl-RS"/>
        </w:rPr>
        <w:t xml:space="preserve"> </w:t>
      </w:r>
      <w:r w:rsidR="00A55C57" w:rsidRPr="00EF26AD">
        <w:rPr>
          <w:sz w:val="24"/>
          <w:lang w:val="sr-Cyrl-RS"/>
        </w:rPr>
        <w:t xml:space="preserve">радови – </w:t>
      </w:r>
      <w:r w:rsidR="00EF26AD" w:rsidRPr="00EF26AD">
        <w:rPr>
          <w:sz w:val="24"/>
          <w:lang w:val="sr-Cyrl-RS"/>
        </w:rPr>
        <w:t>Замена прозора на ходницима у објекту „Д“</w:t>
      </w:r>
    </w:p>
    <w:p w:rsidR="00BB4222" w:rsidRPr="00EF26AD" w:rsidRDefault="00BB4222">
      <w:pPr>
        <w:pStyle w:val="BodyText"/>
        <w:spacing w:before="6"/>
        <w:rPr>
          <w:sz w:val="27"/>
          <w:lang w:val="sr-Cyrl-RS"/>
        </w:rPr>
      </w:pPr>
    </w:p>
    <w:p w:rsidR="00BB4222" w:rsidRPr="00EF26AD" w:rsidRDefault="00580DF1">
      <w:pPr>
        <w:pStyle w:val="ListParagraph"/>
        <w:numPr>
          <w:ilvl w:val="0"/>
          <w:numId w:val="1"/>
        </w:numPr>
        <w:tabs>
          <w:tab w:val="left" w:pos="834"/>
        </w:tabs>
        <w:ind w:hanging="361"/>
        <w:rPr>
          <w:sz w:val="24"/>
          <w:lang w:val="sr-Cyrl-RS"/>
        </w:rPr>
      </w:pPr>
      <w:r w:rsidRPr="00EF26AD">
        <w:rPr>
          <w:b/>
          <w:sz w:val="24"/>
          <w:lang w:val="sr-Cyrl-RS"/>
        </w:rPr>
        <w:t>Критеријум за доделу уговора</w:t>
      </w:r>
      <w:r w:rsidRPr="00EF26AD">
        <w:rPr>
          <w:sz w:val="24"/>
          <w:lang w:val="sr-Cyrl-RS"/>
        </w:rPr>
        <w:t>: "најнижа понуђена</w:t>
      </w:r>
      <w:r w:rsidRPr="00EF26AD">
        <w:rPr>
          <w:spacing w:val="-10"/>
          <w:sz w:val="24"/>
          <w:lang w:val="sr-Cyrl-RS"/>
        </w:rPr>
        <w:t xml:space="preserve"> </w:t>
      </w:r>
      <w:r w:rsidRPr="00EF26AD">
        <w:rPr>
          <w:sz w:val="24"/>
          <w:lang w:val="sr-Cyrl-RS"/>
        </w:rPr>
        <w:t>цена"</w:t>
      </w:r>
    </w:p>
    <w:p w:rsidR="00BB4222" w:rsidRPr="00EF26AD" w:rsidRDefault="00BB4222">
      <w:pPr>
        <w:pStyle w:val="BodyText"/>
        <w:spacing w:before="6"/>
        <w:rPr>
          <w:sz w:val="31"/>
          <w:lang w:val="sr-Cyrl-RS"/>
        </w:rPr>
      </w:pPr>
    </w:p>
    <w:p w:rsidR="00BB4222" w:rsidRPr="00EF26AD" w:rsidRDefault="00580DF1" w:rsidP="00A55C57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08"/>
        <w:jc w:val="both"/>
        <w:rPr>
          <w:sz w:val="24"/>
          <w:lang w:val="sr-Cyrl-RS"/>
        </w:rPr>
      </w:pPr>
      <w:r w:rsidRPr="00EF26AD">
        <w:rPr>
          <w:b/>
          <w:spacing w:val="-3"/>
          <w:sz w:val="24"/>
          <w:lang w:val="sr-Cyrl-RS"/>
        </w:rPr>
        <w:t xml:space="preserve">Начин </w:t>
      </w:r>
      <w:r w:rsidRPr="00EF26AD">
        <w:rPr>
          <w:b/>
          <w:sz w:val="24"/>
          <w:lang w:val="sr-Cyrl-RS"/>
        </w:rPr>
        <w:t>преузимања документације односно интернет адреса на којој је документација доступна</w:t>
      </w:r>
      <w:r w:rsidRPr="00EF26AD">
        <w:rPr>
          <w:sz w:val="24"/>
          <w:lang w:val="sr-Cyrl-RS"/>
        </w:rPr>
        <w:t xml:space="preserve">: Сви заинтересовани понуђачи могу бесплатно преузети </w:t>
      </w:r>
      <w:r w:rsidR="00616FDB" w:rsidRPr="00EF26AD">
        <w:rPr>
          <w:sz w:val="24"/>
          <w:lang w:val="sr-Cyrl-RS"/>
        </w:rPr>
        <w:t xml:space="preserve">документацију </w:t>
      </w:r>
      <w:r w:rsidRPr="00EF26AD">
        <w:rPr>
          <w:sz w:val="24"/>
          <w:lang w:val="sr-Cyrl-RS"/>
        </w:rPr>
        <w:t>на интернет страници наручиоца</w:t>
      </w:r>
      <w:hyperlink r:id="rId8">
        <w:r w:rsidRPr="00EF26AD">
          <w:rPr>
            <w:color w:val="0000FF"/>
            <w:sz w:val="24"/>
            <w:lang w:val="sr-Cyrl-RS"/>
          </w:rPr>
          <w:t xml:space="preserve"> </w:t>
        </w:r>
        <w:r w:rsidRPr="00EF26AD">
          <w:rPr>
            <w:color w:val="0000FF"/>
            <w:sz w:val="24"/>
            <w:u w:val="single" w:color="0000FF"/>
            <w:lang w:val="sr-Cyrl-RS"/>
          </w:rPr>
          <w:t>http://www.fink.rs/</w:t>
        </w:r>
      </w:hyperlink>
      <w:r w:rsidRPr="00EF26AD">
        <w:rPr>
          <w:sz w:val="24"/>
          <w:lang w:val="sr-Cyrl-RS"/>
        </w:rPr>
        <w:t xml:space="preserve">, као и у просторијама Факултета инжењерских </w:t>
      </w:r>
      <w:r w:rsidRPr="00EF26AD">
        <w:rPr>
          <w:spacing w:val="-5"/>
          <w:sz w:val="24"/>
          <w:lang w:val="sr-Cyrl-RS"/>
        </w:rPr>
        <w:t xml:space="preserve">наука </w:t>
      </w:r>
      <w:r w:rsidRPr="00EF26AD">
        <w:rPr>
          <w:sz w:val="24"/>
          <w:lang w:val="sr-Cyrl-RS"/>
        </w:rPr>
        <w:t xml:space="preserve">Крагујевац, </w:t>
      </w:r>
      <w:r w:rsidRPr="00EF26AD">
        <w:rPr>
          <w:spacing w:val="-6"/>
          <w:sz w:val="24"/>
          <w:lang w:val="sr-Cyrl-RS"/>
        </w:rPr>
        <w:t xml:space="preserve">ул. </w:t>
      </w:r>
      <w:r w:rsidRPr="00EF26AD">
        <w:rPr>
          <w:sz w:val="24"/>
          <w:lang w:val="sr-Cyrl-RS"/>
        </w:rPr>
        <w:t xml:space="preserve">Сестре Јањић бр. 6 </w:t>
      </w:r>
      <w:r w:rsidRPr="00EF26AD">
        <w:rPr>
          <w:spacing w:val="-3"/>
          <w:sz w:val="24"/>
          <w:lang w:val="sr-Cyrl-RS"/>
        </w:rPr>
        <w:t xml:space="preserve">сваког </w:t>
      </w:r>
      <w:r w:rsidRPr="00EF26AD">
        <w:rPr>
          <w:sz w:val="24"/>
          <w:lang w:val="sr-Cyrl-RS"/>
        </w:rPr>
        <w:t xml:space="preserve">радног дана </w:t>
      </w:r>
      <w:r w:rsidRPr="00EF26AD">
        <w:rPr>
          <w:spacing w:val="-4"/>
          <w:sz w:val="24"/>
          <w:lang w:val="sr-Cyrl-RS"/>
        </w:rPr>
        <w:t xml:space="preserve">од </w:t>
      </w:r>
      <w:r w:rsidRPr="00EF26AD">
        <w:rPr>
          <w:sz w:val="24"/>
          <w:lang w:val="sr-Cyrl-RS"/>
        </w:rPr>
        <w:t>10 до 14 часова – канцеларија Д</w:t>
      </w:r>
      <w:r w:rsidRPr="00EF26AD">
        <w:rPr>
          <w:spacing w:val="-3"/>
          <w:sz w:val="24"/>
          <w:lang w:val="sr-Cyrl-RS"/>
        </w:rPr>
        <w:t xml:space="preserve"> </w:t>
      </w:r>
      <w:r w:rsidRPr="00EF26AD">
        <w:rPr>
          <w:sz w:val="24"/>
          <w:lang w:val="sr-Cyrl-RS"/>
        </w:rPr>
        <w:t>-14.</w:t>
      </w:r>
      <w:r w:rsidR="00A55C57" w:rsidRPr="00EF26AD">
        <w:rPr>
          <w:sz w:val="24"/>
          <w:lang w:val="sr-Cyrl-RS"/>
        </w:rPr>
        <w:t xml:space="preserve"> </w:t>
      </w:r>
      <w:r w:rsidR="00A55C57" w:rsidRPr="00EF26AD">
        <w:rPr>
          <w:b/>
          <w:sz w:val="24"/>
          <w:lang w:val="sr-Cyrl-RS"/>
        </w:rPr>
        <w:t>Сви заинтересовани понуђачи могу у циљу припремања понуде да изврше увид у просторије Наручиоца  сваког радног дана  у периоду од 10 до 14 часова уз претходну најаву на број телефона 034/330-196.</w:t>
      </w:r>
      <w:r w:rsidR="00A55C57" w:rsidRPr="00EF26AD">
        <w:rPr>
          <w:sz w:val="24"/>
          <w:lang w:val="sr-Cyrl-RS"/>
        </w:rPr>
        <w:t xml:space="preserve"> </w:t>
      </w:r>
    </w:p>
    <w:p w:rsidR="006671BC" w:rsidRPr="00EF26AD" w:rsidRDefault="006671BC" w:rsidP="006671BC">
      <w:pPr>
        <w:tabs>
          <w:tab w:val="left" w:pos="834"/>
        </w:tabs>
        <w:spacing w:line="276" w:lineRule="auto"/>
        <w:ind w:right="108"/>
        <w:jc w:val="both"/>
        <w:rPr>
          <w:sz w:val="24"/>
          <w:lang w:val="sr-Cyrl-RS"/>
        </w:rPr>
      </w:pPr>
    </w:p>
    <w:p w:rsidR="006671BC" w:rsidRPr="00EF26AD" w:rsidRDefault="006671BC" w:rsidP="006671BC">
      <w:pPr>
        <w:tabs>
          <w:tab w:val="left" w:pos="834"/>
        </w:tabs>
        <w:spacing w:line="276" w:lineRule="auto"/>
        <w:ind w:right="108"/>
        <w:jc w:val="both"/>
        <w:rPr>
          <w:sz w:val="24"/>
          <w:lang w:val="sr-Cyrl-RS"/>
        </w:rPr>
      </w:pPr>
    </w:p>
    <w:p w:rsidR="006671BC" w:rsidRPr="00EF26AD" w:rsidRDefault="006671BC" w:rsidP="006671BC">
      <w:pPr>
        <w:tabs>
          <w:tab w:val="left" w:pos="834"/>
        </w:tabs>
        <w:spacing w:line="276" w:lineRule="auto"/>
        <w:ind w:right="108"/>
        <w:jc w:val="both"/>
        <w:rPr>
          <w:sz w:val="24"/>
          <w:lang w:val="sr-Cyrl-RS"/>
        </w:rPr>
      </w:pPr>
    </w:p>
    <w:p w:rsidR="006671BC" w:rsidRPr="00EF26AD" w:rsidRDefault="006671BC" w:rsidP="006671BC">
      <w:pPr>
        <w:tabs>
          <w:tab w:val="left" w:pos="834"/>
        </w:tabs>
        <w:spacing w:line="276" w:lineRule="auto"/>
        <w:ind w:right="108"/>
        <w:jc w:val="both"/>
        <w:rPr>
          <w:sz w:val="24"/>
          <w:lang w:val="sr-Cyrl-RS"/>
        </w:rPr>
        <w:sectPr w:rsidR="006671BC" w:rsidRPr="00EF26AD">
          <w:headerReference w:type="default" r:id="rId9"/>
          <w:footerReference w:type="default" r:id="rId10"/>
          <w:type w:val="continuous"/>
          <w:pgSz w:w="12240" w:h="15840"/>
          <w:pgMar w:top="1840" w:right="1020" w:bottom="800" w:left="1020" w:header="284" w:footer="616" w:gutter="0"/>
          <w:cols w:space="720"/>
        </w:sectPr>
      </w:pPr>
    </w:p>
    <w:p w:rsidR="00BB4222" w:rsidRPr="00EF26AD" w:rsidRDefault="00BB4222">
      <w:pPr>
        <w:pStyle w:val="BodyText"/>
        <w:spacing w:before="2"/>
        <w:rPr>
          <w:sz w:val="10"/>
          <w:lang w:val="sr-Cyrl-RS"/>
        </w:rPr>
      </w:pPr>
    </w:p>
    <w:p w:rsidR="00BB4222" w:rsidRPr="00EF26AD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before="90" w:line="276" w:lineRule="auto"/>
        <w:ind w:right="108"/>
        <w:jc w:val="both"/>
        <w:rPr>
          <w:b/>
          <w:sz w:val="24"/>
          <w:lang w:val="sr-Cyrl-RS"/>
        </w:rPr>
      </w:pPr>
      <w:r w:rsidRPr="00EF26AD">
        <w:rPr>
          <w:b/>
          <w:spacing w:val="-3"/>
          <w:sz w:val="24"/>
          <w:lang w:val="sr-Cyrl-RS"/>
        </w:rPr>
        <w:t xml:space="preserve">Начин </w:t>
      </w:r>
      <w:r w:rsidRPr="00EF26AD">
        <w:rPr>
          <w:b/>
          <w:sz w:val="24"/>
          <w:lang w:val="sr-Cyrl-RS"/>
        </w:rPr>
        <w:t xml:space="preserve">подношења </w:t>
      </w:r>
      <w:r w:rsidRPr="00EF26AD">
        <w:rPr>
          <w:b/>
          <w:spacing w:val="-3"/>
          <w:sz w:val="24"/>
          <w:lang w:val="sr-Cyrl-RS"/>
        </w:rPr>
        <w:t xml:space="preserve">понуда </w:t>
      </w:r>
      <w:r w:rsidRPr="00EF26AD">
        <w:rPr>
          <w:b/>
          <w:sz w:val="24"/>
          <w:lang w:val="sr-Cyrl-RS"/>
        </w:rPr>
        <w:t xml:space="preserve">и рок за подношење </w:t>
      </w:r>
      <w:r w:rsidRPr="00EF26AD">
        <w:rPr>
          <w:b/>
          <w:spacing w:val="-3"/>
          <w:sz w:val="24"/>
          <w:lang w:val="sr-Cyrl-RS"/>
        </w:rPr>
        <w:t>понуда</w:t>
      </w:r>
      <w:r w:rsidRPr="00EF26AD">
        <w:rPr>
          <w:spacing w:val="-3"/>
          <w:sz w:val="24"/>
          <w:lang w:val="sr-Cyrl-RS"/>
        </w:rPr>
        <w:t xml:space="preserve">: </w:t>
      </w:r>
      <w:r w:rsidRPr="00EF26AD">
        <w:rPr>
          <w:sz w:val="24"/>
          <w:lang w:val="sr-Cyrl-RS"/>
        </w:rPr>
        <w:t xml:space="preserve">Рок за подношење </w:t>
      </w:r>
      <w:r w:rsidRPr="00EF26AD">
        <w:rPr>
          <w:spacing w:val="-3"/>
          <w:sz w:val="24"/>
          <w:lang w:val="sr-Cyrl-RS"/>
        </w:rPr>
        <w:t xml:space="preserve">понуда </w:t>
      </w:r>
      <w:r w:rsidRPr="00EF26AD">
        <w:rPr>
          <w:sz w:val="24"/>
          <w:lang w:val="sr-Cyrl-RS"/>
        </w:rPr>
        <w:t xml:space="preserve">је </w:t>
      </w:r>
      <w:r w:rsidR="007A474C" w:rsidRPr="00EF26AD">
        <w:rPr>
          <w:sz w:val="24"/>
          <w:lang w:val="sr-Cyrl-RS"/>
        </w:rPr>
        <w:t>5</w:t>
      </w:r>
      <w:r w:rsidRPr="00EF26AD">
        <w:rPr>
          <w:sz w:val="24"/>
          <w:lang w:val="sr-Cyrl-RS"/>
        </w:rPr>
        <w:t xml:space="preserve"> календарских дана, рачунајући </w:t>
      </w:r>
      <w:r w:rsidRPr="00EF26AD">
        <w:rPr>
          <w:spacing w:val="-4"/>
          <w:sz w:val="24"/>
          <w:lang w:val="sr-Cyrl-RS"/>
        </w:rPr>
        <w:t>од</w:t>
      </w:r>
      <w:r w:rsidRPr="00EF26AD">
        <w:rPr>
          <w:spacing w:val="52"/>
          <w:sz w:val="24"/>
          <w:lang w:val="sr-Cyrl-RS"/>
        </w:rPr>
        <w:t xml:space="preserve"> </w:t>
      </w:r>
      <w:r w:rsidRPr="00EF26AD">
        <w:rPr>
          <w:sz w:val="24"/>
          <w:lang w:val="sr-Cyrl-RS"/>
        </w:rPr>
        <w:t xml:space="preserve">дана објављивања позива </w:t>
      </w:r>
      <w:r w:rsidR="007A474C" w:rsidRPr="00EF26AD">
        <w:rPr>
          <w:sz w:val="24"/>
          <w:lang w:val="sr-Cyrl-RS"/>
        </w:rPr>
        <w:t>на сајту Наручилаца</w:t>
      </w:r>
      <w:r w:rsidRPr="00EF26AD">
        <w:rPr>
          <w:sz w:val="24"/>
          <w:lang w:val="sr-Cyrl-RS"/>
        </w:rPr>
        <w:t xml:space="preserve">. Благовременим ће се </w:t>
      </w:r>
      <w:r w:rsidRPr="00EF26AD">
        <w:rPr>
          <w:spacing w:val="-3"/>
          <w:sz w:val="24"/>
          <w:lang w:val="sr-Cyrl-RS"/>
        </w:rPr>
        <w:t xml:space="preserve">сматрати </w:t>
      </w:r>
      <w:r w:rsidRPr="00EF26AD">
        <w:rPr>
          <w:sz w:val="24"/>
          <w:lang w:val="sr-Cyrl-RS"/>
        </w:rPr>
        <w:t xml:space="preserve">све </w:t>
      </w:r>
      <w:r w:rsidRPr="00EF26AD">
        <w:rPr>
          <w:spacing w:val="-3"/>
          <w:sz w:val="24"/>
          <w:lang w:val="sr-Cyrl-RS"/>
        </w:rPr>
        <w:t xml:space="preserve">понуде које </w:t>
      </w:r>
      <w:r w:rsidRPr="00EF26AD">
        <w:rPr>
          <w:sz w:val="24"/>
          <w:lang w:val="sr-Cyrl-RS"/>
        </w:rPr>
        <w:t xml:space="preserve">стигну на адресу наручиоца до </w:t>
      </w:r>
      <w:r w:rsidR="00EF26AD" w:rsidRPr="00EF26AD">
        <w:rPr>
          <w:b/>
          <w:sz w:val="24"/>
          <w:lang w:val="sr-Cyrl-RS"/>
        </w:rPr>
        <w:t>13.12</w:t>
      </w:r>
      <w:r w:rsidR="007A474C" w:rsidRPr="00EF26AD">
        <w:rPr>
          <w:b/>
          <w:sz w:val="24"/>
          <w:lang w:val="sr-Cyrl-RS"/>
        </w:rPr>
        <w:t>.2021</w:t>
      </w:r>
      <w:r w:rsidRPr="00EF26AD">
        <w:rPr>
          <w:b/>
          <w:sz w:val="24"/>
          <w:lang w:val="sr-Cyrl-RS"/>
        </w:rPr>
        <w:t xml:space="preserve">. </w:t>
      </w:r>
      <w:r w:rsidRPr="00EF26AD">
        <w:rPr>
          <w:b/>
          <w:spacing w:val="-3"/>
          <w:sz w:val="24"/>
          <w:lang w:val="sr-Cyrl-RS"/>
        </w:rPr>
        <w:t xml:space="preserve">године </w:t>
      </w:r>
      <w:r w:rsidRPr="00EF26AD">
        <w:rPr>
          <w:b/>
          <w:sz w:val="24"/>
          <w:lang w:val="sr-Cyrl-RS"/>
        </w:rPr>
        <w:t xml:space="preserve">до </w:t>
      </w:r>
      <w:r w:rsidR="00EF26AD" w:rsidRPr="00EF26AD">
        <w:rPr>
          <w:b/>
          <w:sz w:val="24"/>
          <w:lang w:val="sr-Cyrl-RS"/>
        </w:rPr>
        <w:t>10</w:t>
      </w:r>
      <w:r w:rsidR="002C05D4" w:rsidRPr="00EF26AD">
        <w:rPr>
          <w:b/>
          <w:sz w:val="24"/>
          <w:lang w:val="sr-Cyrl-RS"/>
        </w:rPr>
        <w:t>.00</w:t>
      </w:r>
      <w:r w:rsidRPr="00EF26AD">
        <w:rPr>
          <w:b/>
          <w:spacing w:val="1"/>
          <w:sz w:val="24"/>
          <w:lang w:val="sr-Cyrl-RS"/>
        </w:rPr>
        <w:t xml:space="preserve"> </w:t>
      </w:r>
      <w:r w:rsidRPr="00EF26AD">
        <w:rPr>
          <w:b/>
          <w:sz w:val="24"/>
          <w:lang w:val="sr-Cyrl-RS"/>
        </w:rPr>
        <w:t>часова.</w:t>
      </w:r>
    </w:p>
    <w:p w:rsidR="00BB4222" w:rsidRPr="00EF26AD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before="211" w:line="276" w:lineRule="auto"/>
        <w:ind w:right="110"/>
        <w:jc w:val="both"/>
        <w:rPr>
          <w:sz w:val="24"/>
          <w:lang w:val="sr-Cyrl-RS"/>
        </w:rPr>
      </w:pPr>
      <w:r w:rsidRPr="00EF26AD">
        <w:rPr>
          <w:spacing w:val="-4"/>
          <w:sz w:val="24"/>
          <w:lang w:val="sr-Cyrl-RS"/>
        </w:rPr>
        <w:t xml:space="preserve">Понуде </w:t>
      </w:r>
      <w:r w:rsidRPr="00EF26AD">
        <w:rPr>
          <w:sz w:val="24"/>
          <w:lang w:val="sr-Cyrl-RS"/>
        </w:rPr>
        <w:t xml:space="preserve">се подносе на адресу наручиоца у запечаћеној </w:t>
      </w:r>
      <w:r w:rsidRPr="00EF26AD">
        <w:rPr>
          <w:spacing w:val="-3"/>
          <w:sz w:val="24"/>
          <w:lang w:val="sr-Cyrl-RS"/>
        </w:rPr>
        <w:t xml:space="preserve">коверти, </w:t>
      </w:r>
      <w:r w:rsidRPr="00EF26AD">
        <w:rPr>
          <w:sz w:val="24"/>
          <w:lang w:val="sr-Cyrl-RS"/>
        </w:rPr>
        <w:t xml:space="preserve">са </w:t>
      </w:r>
      <w:r w:rsidRPr="00EF26AD">
        <w:rPr>
          <w:spacing w:val="-3"/>
          <w:sz w:val="24"/>
          <w:lang w:val="sr-Cyrl-RS"/>
        </w:rPr>
        <w:t xml:space="preserve">назнаком </w:t>
      </w:r>
      <w:r w:rsidRPr="00EF26AD">
        <w:rPr>
          <w:sz w:val="24"/>
          <w:lang w:val="sr-Cyrl-RS"/>
        </w:rPr>
        <w:t xml:space="preserve">на омотници - </w:t>
      </w:r>
      <w:r w:rsidRPr="00EF26AD">
        <w:rPr>
          <w:b/>
          <w:spacing w:val="-3"/>
          <w:sz w:val="24"/>
          <w:lang w:val="sr-Cyrl-RS"/>
        </w:rPr>
        <w:t xml:space="preserve">Понуда </w:t>
      </w:r>
      <w:r w:rsidRPr="00EF26AD">
        <w:rPr>
          <w:b/>
          <w:sz w:val="24"/>
          <w:lang w:val="sr-Cyrl-RS"/>
        </w:rPr>
        <w:t xml:space="preserve">за набавку </w:t>
      </w:r>
      <w:r w:rsidR="002C05D4" w:rsidRPr="00EF26AD">
        <w:rPr>
          <w:b/>
          <w:sz w:val="24"/>
          <w:lang w:val="sr-Cyrl-RS"/>
        </w:rPr>
        <w:t>радова</w:t>
      </w:r>
      <w:r w:rsidR="007A474C" w:rsidRPr="00EF26AD">
        <w:rPr>
          <w:b/>
          <w:sz w:val="24"/>
          <w:lang w:val="sr-Cyrl-RS"/>
        </w:rPr>
        <w:t xml:space="preserve"> </w:t>
      </w:r>
      <w:r w:rsidRPr="00EF26AD">
        <w:rPr>
          <w:b/>
          <w:sz w:val="24"/>
          <w:lang w:val="sr-Cyrl-RS"/>
        </w:rPr>
        <w:t xml:space="preserve">– </w:t>
      </w:r>
      <w:r w:rsidR="00EF26AD" w:rsidRPr="00EF26AD">
        <w:rPr>
          <w:b/>
          <w:spacing w:val="-3"/>
          <w:sz w:val="24"/>
          <w:lang w:val="sr-Cyrl-RS"/>
        </w:rPr>
        <w:t>замена прозора на ходницима објекат „Д“</w:t>
      </w:r>
      <w:r w:rsidRPr="00EF26AD">
        <w:rPr>
          <w:b/>
          <w:sz w:val="24"/>
          <w:lang w:val="sr-Cyrl-RS"/>
        </w:rPr>
        <w:t xml:space="preserve"> - НЕ </w:t>
      </w:r>
      <w:r w:rsidRPr="00EF26AD">
        <w:rPr>
          <w:b/>
          <w:spacing w:val="-8"/>
          <w:sz w:val="24"/>
          <w:lang w:val="sr-Cyrl-RS"/>
        </w:rPr>
        <w:t xml:space="preserve">ОТВАРАТИ. </w:t>
      </w:r>
      <w:r w:rsidRPr="00EF26AD">
        <w:rPr>
          <w:sz w:val="24"/>
          <w:lang w:val="sr-Cyrl-RS"/>
        </w:rPr>
        <w:t xml:space="preserve">На полеђини </w:t>
      </w:r>
      <w:r w:rsidRPr="00EF26AD">
        <w:rPr>
          <w:spacing w:val="-3"/>
          <w:sz w:val="24"/>
          <w:lang w:val="sr-Cyrl-RS"/>
        </w:rPr>
        <w:t xml:space="preserve">коверте </w:t>
      </w:r>
      <w:r w:rsidRPr="00EF26AD">
        <w:rPr>
          <w:sz w:val="24"/>
          <w:lang w:val="sr-Cyrl-RS"/>
        </w:rPr>
        <w:t xml:space="preserve">обавезно навести назив, адресу и број телефона понуђача. </w:t>
      </w:r>
      <w:r w:rsidRPr="00EF26AD">
        <w:rPr>
          <w:spacing w:val="-4"/>
          <w:sz w:val="24"/>
          <w:lang w:val="sr-Cyrl-RS"/>
        </w:rPr>
        <w:t xml:space="preserve">Понуда </w:t>
      </w:r>
      <w:r w:rsidRPr="00EF26AD">
        <w:rPr>
          <w:sz w:val="24"/>
          <w:lang w:val="sr-Cyrl-RS"/>
        </w:rPr>
        <w:t xml:space="preserve">се доставља на </w:t>
      </w:r>
      <w:r w:rsidRPr="00EF26AD">
        <w:rPr>
          <w:spacing w:val="-3"/>
          <w:sz w:val="24"/>
          <w:lang w:val="sr-Cyrl-RS"/>
        </w:rPr>
        <w:t xml:space="preserve">српском </w:t>
      </w:r>
      <w:r w:rsidRPr="00EF26AD">
        <w:rPr>
          <w:sz w:val="24"/>
          <w:lang w:val="sr-Cyrl-RS"/>
        </w:rPr>
        <w:t>језику са ценама израженим у</w:t>
      </w:r>
      <w:r w:rsidRPr="00EF26AD">
        <w:rPr>
          <w:spacing w:val="-8"/>
          <w:sz w:val="24"/>
          <w:lang w:val="sr-Cyrl-RS"/>
        </w:rPr>
        <w:t xml:space="preserve"> </w:t>
      </w:r>
      <w:r w:rsidRPr="00EF26AD">
        <w:rPr>
          <w:sz w:val="24"/>
          <w:lang w:val="sr-Cyrl-RS"/>
        </w:rPr>
        <w:t>динарима.</w:t>
      </w:r>
    </w:p>
    <w:p w:rsidR="00BB4222" w:rsidRPr="00EF26AD" w:rsidRDefault="00BB4222">
      <w:pPr>
        <w:pStyle w:val="BodyText"/>
        <w:spacing w:before="6"/>
        <w:rPr>
          <w:sz w:val="27"/>
          <w:lang w:val="sr-Cyrl-RS"/>
        </w:rPr>
      </w:pPr>
    </w:p>
    <w:p w:rsidR="00BB4222" w:rsidRPr="00EF26AD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13"/>
        <w:jc w:val="both"/>
        <w:rPr>
          <w:sz w:val="24"/>
          <w:lang w:val="sr-Cyrl-RS"/>
        </w:rPr>
      </w:pPr>
      <w:r w:rsidRPr="00EF26AD">
        <w:rPr>
          <w:b/>
          <w:sz w:val="24"/>
          <w:lang w:val="sr-Cyrl-RS"/>
        </w:rPr>
        <w:t>Начин, место и време отварања понуда</w:t>
      </w:r>
      <w:r w:rsidRPr="00EF26AD">
        <w:rPr>
          <w:sz w:val="24"/>
          <w:lang w:val="sr-Cyrl-RS"/>
        </w:rPr>
        <w:t xml:space="preserve">: Јавно отварање </w:t>
      </w:r>
      <w:r w:rsidRPr="00EF26AD">
        <w:rPr>
          <w:spacing w:val="-3"/>
          <w:sz w:val="24"/>
          <w:lang w:val="sr-Cyrl-RS"/>
        </w:rPr>
        <w:t xml:space="preserve">понуда </w:t>
      </w:r>
      <w:r w:rsidRPr="00EF26AD">
        <w:rPr>
          <w:sz w:val="24"/>
          <w:lang w:val="sr-Cyrl-RS"/>
        </w:rPr>
        <w:t xml:space="preserve">обавиће се </w:t>
      </w:r>
      <w:r w:rsidR="00EF26AD" w:rsidRPr="00EF26AD">
        <w:rPr>
          <w:b/>
          <w:sz w:val="24"/>
          <w:lang w:val="sr-Cyrl-RS"/>
        </w:rPr>
        <w:t>13.12.2021</w:t>
      </w:r>
      <w:r w:rsidRPr="00EF26AD">
        <w:rPr>
          <w:b/>
          <w:sz w:val="24"/>
          <w:lang w:val="sr-Cyrl-RS"/>
        </w:rPr>
        <w:t xml:space="preserve">. у </w:t>
      </w:r>
      <w:r w:rsidR="00EF26AD" w:rsidRPr="00EF26AD">
        <w:rPr>
          <w:b/>
          <w:sz w:val="24"/>
          <w:lang w:val="sr-Cyrl-RS"/>
        </w:rPr>
        <w:t>10</w:t>
      </w:r>
      <w:r w:rsidR="002C05D4" w:rsidRPr="00EF26AD">
        <w:rPr>
          <w:b/>
          <w:sz w:val="24"/>
          <w:lang w:val="sr-Cyrl-RS"/>
        </w:rPr>
        <w:t>.15</w:t>
      </w:r>
      <w:r w:rsidRPr="00EF26AD">
        <w:rPr>
          <w:b/>
          <w:sz w:val="24"/>
          <w:lang w:val="sr-Cyrl-RS"/>
        </w:rPr>
        <w:t xml:space="preserve"> часова </w:t>
      </w:r>
      <w:r w:rsidRPr="00EF26AD">
        <w:rPr>
          <w:sz w:val="24"/>
          <w:lang w:val="sr-Cyrl-RS"/>
        </w:rPr>
        <w:t xml:space="preserve">у просторијама наручиоца. Представници понуђача </w:t>
      </w:r>
      <w:r w:rsidRPr="00EF26AD">
        <w:rPr>
          <w:spacing w:val="-3"/>
          <w:sz w:val="24"/>
          <w:lang w:val="sr-Cyrl-RS"/>
        </w:rPr>
        <w:t xml:space="preserve">који </w:t>
      </w:r>
      <w:r w:rsidRPr="00EF26AD">
        <w:rPr>
          <w:sz w:val="24"/>
          <w:lang w:val="sr-Cyrl-RS"/>
        </w:rPr>
        <w:t xml:space="preserve">учествују у поступку јавног отварања морају пре почетка отварања предати </w:t>
      </w:r>
      <w:r w:rsidRPr="00EF26AD">
        <w:rPr>
          <w:spacing w:val="-3"/>
          <w:sz w:val="24"/>
          <w:lang w:val="sr-Cyrl-RS"/>
        </w:rPr>
        <w:t xml:space="preserve">комисији </w:t>
      </w:r>
      <w:r w:rsidRPr="00EF26AD">
        <w:rPr>
          <w:sz w:val="24"/>
          <w:lang w:val="sr-Cyrl-RS"/>
        </w:rPr>
        <w:t xml:space="preserve">за јавну набавку писмено пуномоћје (овлашћење) </w:t>
      </w:r>
      <w:r w:rsidRPr="00EF26AD">
        <w:rPr>
          <w:spacing w:val="-3"/>
          <w:sz w:val="24"/>
          <w:lang w:val="sr-Cyrl-RS"/>
        </w:rPr>
        <w:t xml:space="preserve">издато </w:t>
      </w:r>
      <w:r w:rsidRPr="00EF26AD">
        <w:rPr>
          <w:sz w:val="24"/>
          <w:lang w:val="sr-Cyrl-RS"/>
        </w:rPr>
        <w:t xml:space="preserve">на меморандуму понуђача, оверено </w:t>
      </w:r>
      <w:r w:rsidRPr="00EF26AD">
        <w:rPr>
          <w:spacing w:val="-4"/>
          <w:sz w:val="24"/>
          <w:lang w:val="sr-Cyrl-RS"/>
        </w:rPr>
        <w:t xml:space="preserve">печатом </w:t>
      </w:r>
      <w:r w:rsidRPr="00EF26AD">
        <w:rPr>
          <w:sz w:val="24"/>
          <w:lang w:val="sr-Cyrl-RS"/>
        </w:rPr>
        <w:t>и потписом овлашћеног</w:t>
      </w:r>
      <w:r w:rsidRPr="00EF26AD">
        <w:rPr>
          <w:spacing w:val="1"/>
          <w:sz w:val="24"/>
          <w:lang w:val="sr-Cyrl-RS"/>
        </w:rPr>
        <w:t xml:space="preserve"> </w:t>
      </w:r>
      <w:r w:rsidRPr="00EF26AD">
        <w:rPr>
          <w:sz w:val="24"/>
          <w:lang w:val="sr-Cyrl-RS"/>
        </w:rPr>
        <w:t>лица.</w:t>
      </w:r>
    </w:p>
    <w:p w:rsidR="00BB4222" w:rsidRPr="00EF26AD" w:rsidRDefault="00BB4222">
      <w:pPr>
        <w:pStyle w:val="BodyText"/>
        <w:spacing w:before="8"/>
        <w:rPr>
          <w:sz w:val="27"/>
          <w:lang w:val="sr-Cyrl-RS"/>
        </w:rPr>
      </w:pPr>
    </w:p>
    <w:p w:rsidR="00BB4222" w:rsidRPr="00EF26AD" w:rsidRDefault="00580DF1" w:rsidP="004F02A3">
      <w:pPr>
        <w:pStyle w:val="ListParagraph"/>
        <w:numPr>
          <w:ilvl w:val="0"/>
          <w:numId w:val="1"/>
        </w:numPr>
        <w:tabs>
          <w:tab w:val="left" w:pos="834"/>
        </w:tabs>
        <w:spacing w:before="10" w:line="276" w:lineRule="auto"/>
        <w:ind w:right="112"/>
        <w:jc w:val="both"/>
        <w:rPr>
          <w:sz w:val="23"/>
          <w:lang w:val="sr-Cyrl-RS"/>
        </w:rPr>
      </w:pPr>
      <w:r w:rsidRPr="00EF26AD">
        <w:rPr>
          <w:b/>
          <w:spacing w:val="-3"/>
          <w:sz w:val="24"/>
          <w:lang w:val="sr-Cyrl-RS"/>
        </w:rPr>
        <w:t xml:space="preserve">Рок </w:t>
      </w:r>
      <w:r w:rsidRPr="00EF26AD">
        <w:rPr>
          <w:b/>
          <w:sz w:val="24"/>
          <w:lang w:val="sr-Cyrl-RS"/>
        </w:rPr>
        <w:t xml:space="preserve">за </w:t>
      </w:r>
      <w:r w:rsidR="005A4738" w:rsidRPr="00EF26AD">
        <w:rPr>
          <w:b/>
          <w:sz w:val="24"/>
          <w:lang w:val="sr-Cyrl-RS"/>
        </w:rPr>
        <w:t>потписивања уговора</w:t>
      </w:r>
      <w:r w:rsidRPr="00EF26AD">
        <w:rPr>
          <w:sz w:val="24"/>
          <w:lang w:val="sr-Cyrl-RS"/>
        </w:rPr>
        <w:t xml:space="preserve">: </w:t>
      </w:r>
      <w:r w:rsidR="005A4738" w:rsidRPr="00EF26AD">
        <w:rPr>
          <w:sz w:val="24"/>
          <w:lang w:val="sr-Cyrl-RS"/>
        </w:rPr>
        <w:t xml:space="preserve">Уговор ће бити потписан у року од </w:t>
      </w:r>
      <w:r w:rsidR="002C05D4" w:rsidRPr="00EF26AD">
        <w:rPr>
          <w:sz w:val="24"/>
          <w:lang w:val="sr-Cyrl-RS"/>
        </w:rPr>
        <w:t>3</w:t>
      </w:r>
      <w:r w:rsidR="005A4738" w:rsidRPr="00EF26AD">
        <w:rPr>
          <w:sz w:val="24"/>
          <w:lang w:val="sr-Cyrl-RS"/>
        </w:rPr>
        <w:t xml:space="preserve"> дана од дана отварања понуда. </w:t>
      </w:r>
    </w:p>
    <w:p w:rsidR="005A4738" w:rsidRPr="00EF26AD" w:rsidRDefault="005A4738" w:rsidP="005A4738">
      <w:pPr>
        <w:tabs>
          <w:tab w:val="left" w:pos="834"/>
        </w:tabs>
        <w:spacing w:before="10" w:line="276" w:lineRule="auto"/>
        <w:ind w:right="112"/>
        <w:jc w:val="both"/>
        <w:rPr>
          <w:sz w:val="23"/>
          <w:lang w:val="sr-Cyrl-RS"/>
        </w:rPr>
      </w:pPr>
    </w:p>
    <w:p w:rsidR="00BB4222" w:rsidRPr="00EF26AD" w:rsidRDefault="00580DF1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14"/>
        <w:jc w:val="both"/>
        <w:rPr>
          <w:sz w:val="24"/>
          <w:lang w:val="sr-Cyrl-RS"/>
        </w:rPr>
      </w:pPr>
      <w:r w:rsidRPr="00EF26AD">
        <w:rPr>
          <w:b/>
          <w:sz w:val="24"/>
          <w:lang w:val="sr-Cyrl-RS"/>
        </w:rPr>
        <w:t>Лица задужена за контакт</w:t>
      </w:r>
      <w:r w:rsidRPr="00EF26AD">
        <w:rPr>
          <w:sz w:val="24"/>
          <w:lang w:val="sr-Cyrl-RS"/>
        </w:rPr>
        <w:t>: Петровић Марија, тел. 034/330-196, e-mail:</w:t>
      </w:r>
      <w:r w:rsidRPr="00EF26AD">
        <w:rPr>
          <w:sz w:val="24"/>
          <w:u w:val="single"/>
          <w:lang w:val="sr-Cyrl-RS"/>
        </w:rPr>
        <w:t xml:space="preserve"> </w:t>
      </w:r>
      <w:hyperlink r:id="rId11">
        <w:r w:rsidRPr="00EF26AD">
          <w:rPr>
            <w:sz w:val="24"/>
            <w:u w:val="single"/>
            <w:lang w:val="sr-Cyrl-RS"/>
          </w:rPr>
          <w:t>marija.brkic@fink.rs</w:t>
        </w:r>
      </w:hyperlink>
    </w:p>
    <w:p w:rsidR="005A4738" w:rsidRPr="00EF26AD" w:rsidRDefault="005A4738" w:rsidP="005A4738">
      <w:pPr>
        <w:pStyle w:val="ListParagraph"/>
        <w:rPr>
          <w:sz w:val="24"/>
          <w:lang w:val="sr-Cyrl-RS"/>
        </w:rPr>
      </w:pPr>
    </w:p>
    <w:p w:rsidR="005A4738" w:rsidRPr="00EF26AD" w:rsidRDefault="005A4738" w:rsidP="00612F89">
      <w:pPr>
        <w:pStyle w:val="ListParagraph"/>
        <w:numPr>
          <w:ilvl w:val="0"/>
          <w:numId w:val="1"/>
        </w:numPr>
        <w:tabs>
          <w:tab w:val="left" w:pos="834"/>
        </w:tabs>
        <w:spacing w:line="276" w:lineRule="auto"/>
        <w:ind w:right="114"/>
        <w:jc w:val="both"/>
        <w:rPr>
          <w:sz w:val="24"/>
          <w:lang w:val="sr-Cyrl-RS"/>
        </w:rPr>
      </w:pPr>
      <w:r w:rsidRPr="00EF26AD">
        <w:rPr>
          <w:sz w:val="24"/>
          <w:lang w:val="sr-Cyrl-RS"/>
        </w:rPr>
        <w:t xml:space="preserve">Понуда мора да садржи оверен образац понуде и </w:t>
      </w:r>
      <w:r w:rsidR="002C05D4" w:rsidRPr="00EF26AD">
        <w:rPr>
          <w:sz w:val="24"/>
          <w:lang w:val="sr-Cyrl-RS"/>
        </w:rPr>
        <w:t>структуре цене</w:t>
      </w:r>
      <w:r w:rsidR="008C23F5">
        <w:rPr>
          <w:sz w:val="24"/>
          <w:lang w:val="sr-Cyrl-RS"/>
        </w:rPr>
        <w:t>, као и изјаву за испуњеност услова.</w:t>
      </w:r>
      <w:r w:rsidRPr="00EF26AD">
        <w:rPr>
          <w:sz w:val="24"/>
          <w:lang w:val="sr-Cyrl-RS"/>
        </w:rPr>
        <w:t xml:space="preserve"> Сва документација налази се у наставку јавног позива за подношење понуда.</w:t>
      </w:r>
    </w:p>
    <w:p w:rsidR="005A4738" w:rsidRPr="00EF26AD" w:rsidRDefault="005A4738" w:rsidP="005A4738">
      <w:pPr>
        <w:rPr>
          <w:sz w:val="24"/>
          <w:lang w:val="sr-Cyrl-RS"/>
        </w:rPr>
      </w:pPr>
      <w:r w:rsidRPr="00EF26AD">
        <w:rPr>
          <w:sz w:val="24"/>
          <w:lang w:val="sr-Cyrl-RS"/>
        </w:rPr>
        <w:br w:type="page"/>
      </w:r>
    </w:p>
    <w:p w:rsidR="00612F89" w:rsidRPr="00EF26AD" w:rsidRDefault="00612F89" w:rsidP="005A4738">
      <w:pPr>
        <w:pStyle w:val="Heading2"/>
        <w:spacing w:before="90"/>
        <w:ind w:left="252"/>
        <w:jc w:val="both"/>
        <w:rPr>
          <w:lang w:val="sr-Cyrl-RS"/>
        </w:rPr>
      </w:pPr>
    </w:p>
    <w:p w:rsidR="005A4738" w:rsidRPr="00EF26AD" w:rsidRDefault="005A4738" w:rsidP="005A4738">
      <w:pPr>
        <w:pStyle w:val="Heading2"/>
        <w:spacing w:before="90"/>
        <w:ind w:left="252"/>
        <w:jc w:val="both"/>
        <w:rPr>
          <w:lang w:val="sr-Cyrl-RS"/>
        </w:rPr>
      </w:pPr>
      <w:r w:rsidRPr="00EF26AD">
        <w:rPr>
          <w:lang w:val="sr-Cyrl-RS"/>
        </w:rPr>
        <w:t>Предмет набавке</w:t>
      </w:r>
      <w:r w:rsidR="002C05D4" w:rsidRPr="00EF26AD">
        <w:rPr>
          <w:lang w:val="sr-Cyrl-RS"/>
        </w:rPr>
        <w:t xml:space="preserve"> и технички опис</w:t>
      </w:r>
      <w:r w:rsidRPr="00EF26AD">
        <w:rPr>
          <w:lang w:val="sr-Cyrl-RS"/>
        </w:rPr>
        <w:t>:</w:t>
      </w:r>
    </w:p>
    <w:p w:rsidR="002C05D4" w:rsidRPr="00EF26AD" w:rsidRDefault="002C05D4" w:rsidP="002C05D4">
      <w:pPr>
        <w:rPr>
          <w:sz w:val="24"/>
          <w:lang w:val="sr-Cyrl-RS"/>
        </w:rPr>
      </w:pP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  <w:r w:rsidRPr="00EF26AD">
        <w:rPr>
          <w:rFonts w:eastAsiaTheme="minorHAnsi"/>
          <w:b/>
          <w:bCs/>
          <w:sz w:val="24"/>
          <w:szCs w:val="24"/>
          <w:lang w:val="sr-Cyrl-RS"/>
        </w:rPr>
        <w:t xml:space="preserve">ИНВЕСТИТОР: </w:t>
      </w:r>
      <w:r w:rsidRPr="00EF26AD">
        <w:rPr>
          <w:rFonts w:eastAsiaTheme="minorHAnsi"/>
          <w:sz w:val="24"/>
          <w:szCs w:val="24"/>
          <w:lang w:val="sr-Cyrl-RS"/>
        </w:rPr>
        <w:t>ФАКУЛТЕТ ИНЖЕЊЕРСКИХ НАУКА, Крагујевац</w:t>
      </w: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  <w:r w:rsidRPr="00EF26AD">
        <w:rPr>
          <w:rFonts w:eastAsiaTheme="minorHAnsi"/>
          <w:b/>
          <w:bCs/>
          <w:sz w:val="24"/>
          <w:szCs w:val="24"/>
          <w:lang w:val="sr-Cyrl-RS"/>
        </w:rPr>
        <w:t xml:space="preserve">ОБЈЕКАТ: </w:t>
      </w:r>
      <w:r w:rsidRPr="00EF26AD">
        <w:rPr>
          <w:rFonts w:eastAsiaTheme="minorHAnsi"/>
          <w:sz w:val="24"/>
          <w:szCs w:val="24"/>
          <w:lang w:val="sr-Cyrl-RS"/>
        </w:rPr>
        <w:t>ЗГРАДА ФАКУЛТЕТА –ОБЈЕКАТ Д</w:t>
      </w: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  <w:r w:rsidRPr="00EF26AD">
        <w:rPr>
          <w:rFonts w:eastAsiaTheme="minorHAnsi"/>
          <w:b/>
          <w:bCs/>
          <w:sz w:val="24"/>
          <w:szCs w:val="24"/>
          <w:lang w:val="sr-Cyrl-RS"/>
        </w:rPr>
        <w:t xml:space="preserve">МЕСТО ГРАДЊЕ: </w:t>
      </w:r>
      <w:r w:rsidRPr="00EF26AD">
        <w:rPr>
          <w:rFonts w:eastAsiaTheme="minorHAnsi"/>
          <w:sz w:val="24"/>
          <w:szCs w:val="24"/>
          <w:lang w:val="sr-Cyrl-RS"/>
        </w:rPr>
        <w:t>Ул. Сестре Јањић бр. 6, Крагујевац, кп. 922/1, К.О. Крагујевац 3</w:t>
      </w: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  <w:r w:rsidRPr="00EF26AD">
        <w:rPr>
          <w:rFonts w:eastAsiaTheme="minorHAnsi"/>
          <w:b/>
          <w:bCs/>
          <w:sz w:val="24"/>
          <w:szCs w:val="24"/>
          <w:lang w:val="sr-Cyrl-RS"/>
        </w:rPr>
        <w:t xml:space="preserve">ПРОЈЕКАТ: </w:t>
      </w:r>
      <w:r w:rsidRPr="00EF26AD">
        <w:rPr>
          <w:rFonts w:eastAsiaTheme="minorHAnsi"/>
          <w:sz w:val="24"/>
          <w:szCs w:val="24"/>
          <w:lang w:val="sr-Cyrl-RS"/>
        </w:rPr>
        <w:t>ПРОЈЕКАТ ЗА ИЗВОЂЕЊЕ (ПЗИ)- ЗАМЕНА ПРОЗОРА У ХОДНИЦИМА НА ЗГРАДИ ФАКУЛТЕТА-ОБЈЕКТА Д</w:t>
      </w: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  <w:r w:rsidRPr="00EF26AD">
        <w:rPr>
          <w:rFonts w:eastAsiaTheme="minorHAnsi"/>
          <w:b/>
          <w:bCs/>
          <w:sz w:val="24"/>
          <w:szCs w:val="24"/>
          <w:lang w:val="sr-Cyrl-RS"/>
        </w:rPr>
        <w:t xml:space="preserve">ЛОКАЦИЈА: </w:t>
      </w:r>
      <w:r w:rsidRPr="00EF26AD">
        <w:rPr>
          <w:rFonts w:eastAsiaTheme="minorHAnsi"/>
          <w:sz w:val="24"/>
          <w:szCs w:val="24"/>
          <w:lang w:val="sr-Cyrl-RS"/>
        </w:rPr>
        <w:t>Објекат је лоциран у Ул. Сестре Јањић бр. 6, Крагујевац, кп. 922/1, К.О. Крагујевац 3. Објекту Д (објекат 2 уписан у листу непокретности).</w:t>
      </w: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  <w:r w:rsidRPr="00EF26AD">
        <w:rPr>
          <w:rFonts w:eastAsiaTheme="minorHAnsi"/>
          <w:sz w:val="24"/>
          <w:szCs w:val="24"/>
          <w:lang w:val="sr-Cyrl-RS"/>
        </w:rPr>
        <w:t>Централни школски објекат (објекат Д) је лоциран на северозападном делу града у универзитетском центру Крагујевца, уз сам градски парк. Положај објекта на парцели није био фиксиран ни условљен, стога је објекат пројектован са максималним искоришћењем парцеле. Облик настао праћењем контура комплекса и дозвољена слободна диспозиција објекта као резултат је имала грађевину која се састоји из више делова позиционираних тако да формирају два атријума.</w:t>
      </w: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  <w:r w:rsidRPr="00EF26AD">
        <w:rPr>
          <w:rFonts w:eastAsiaTheme="minorHAnsi"/>
          <w:sz w:val="24"/>
          <w:szCs w:val="24"/>
          <w:lang w:val="sr-Cyrl-RS"/>
        </w:rPr>
        <w:t>Функционалне целине:</w:t>
      </w: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  <w:r w:rsidRPr="00EF26AD">
        <w:rPr>
          <w:rFonts w:eastAsiaTheme="minorHAnsi"/>
          <w:sz w:val="24"/>
          <w:szCs w:val="24"/>
          <w:lang w:val="sr-Cyrl-RS"/>
        </w:rPr>
        <w:t>Објекат централне школске зграде састоји се из подрумског дела, приземља - нижи ниво, приземља - виши ниво, 2 спрата и поткровља. Објекат Д, састоји се из 2 блока са учионицама и радионицама који су повезана низом професорских кабинета и амфитеатром. Главни приступ објекту је из улице Сестре Јањић. Други приступ објекту из улице Елизабете Рос је намењен директном приступу амфитеатру. Такође, присутна су још два споредна улаза у служби повезивања централног објекта са осталим објектима комплекса.</w:t>
      </w: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  <w:lang w:val="sr-Cyrl-RS"/>
        </w:rPr>
      </w:pPr>
      <w:r w:rsidRPr="00EF26AD">
        <w:rPr>
          <w:rFonts w:eastAsiaTheme="minorHAnsi"/>
          <w:b/>
          <w:bCs/>
          <w:sz w:val="24"/>
          <w:szCs w:val="24"/>
          <w:lang w:val="sr-Cyrl-RS"/>
        </w:rPr>
        <w:t>ИНСТАЛАЦИЈЕ:</w:t>
      </w: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  <w:lang w:val="sr-Cyrl-RS"/>
        </w:rPr>
      </w:pP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  <w:r w:rsidRPr="00EF26AD">
        <w:rPr>
          <w:rFonts w:eastAsiaTheme="minorHAnsi"/>
          <w:sz w:val="24"/>
          <w:szCs w:val="24"/>
          <w:lang w:val="sr-Cyrl-RS"/>
        </w:rPr>
        <w:t>У објекту су изведене електроинсталације, инсталације водовода и канализације и инсталације грејања. Објекат је прикључен на градско даљинско грејање, градску водоводну и канализациону мрежу и електро мрежу.</w:t>
      </w: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  <w:lang w:val="sr-Cyrl-RS"/>
        </w:rPr>
      </w:pPr>
      <w:r w:rsidRPr="00EF26AD">
        <w:rPr>
          <w:rFonts w:eastAsiaTheme="minorHAnsi"/>
          <w:b/>
          <w:bCs/>
          <w:sz w:val="24"/>
          <w:szCs w:val="24"/>
          <w:lang w:val="sr-Cyrl-RS"/>
        </w:rPr>
        <w:t>Предмет адаптације је замена прозора у ходницима, на згради факултета инжењерских наука у Крагујевцу- зграда Д.</w:t>
      </w: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  <w:lang w:val="sr-Cyrl-RS"/>
        </w:rPr>
      </w:pP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  <w:lang w:val="sr-Cyrl-RS"/>
        </w:rPr>
      </w:pPr>
      <w:r w:rsidRPr="00EF26AD">
        <w:rPr>
          <w:rFonts w:eastAsiaTheme="minorHAnsi"/>
          <w:b/>
          <w:bCs/>
          <w:sz w:val="24"/>
          <w:szCs w:val="24"/>
          <w:lang w:val="sr-Cyrl-RS"/>
        </w:rPr>
        <w:t>ЗАТЕЧЕНО СТАЊЕ НА ДЕЛУ ОБЈЕКТА ГДЕ СЕ ПЛАНИРА ИНТЕРВЕНЦИЈА:</w:t>
      </w: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  <w:lang w:val="sr-Cyrl-RS"/>
        </w:rPr>
      </w:pP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  <w:r w:rsidRPr="00EF26AD">
        <w:rPr>
          <w:rFonts w:eastAsiaTheme="minorHAnsi"/>
          <w:sz w:val="24"/>
          <w:szCs w:val="24"/>
          <w:lang w:val="sr-Cyrl-RS"/>
        </w:rPr>
        <w:t xml:space="preserve">- Постојећи прозори су дрвени и метални, у лошем стању и не дихтују најбоље па је потребна замена истих. Прозори су рађени по систему крило на крило; </w:t>
      </w: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b/>
          <w:bCs/>
          <w:sz w:val="24"/>
          <w:szCs w:val="24"/>
          <w:lang w:val="sr-Cyrl-RS"/>
        </w:rPr>
      </w:pPr>
      <w:r w:rsidRPr="00EF26AD">
        <w:rPr>
          <w:rFonts w:eastAsiaTheme="minorHAnsi"/>
          <w:b/>
          <w:bCs/>
          <w:sz w:val="24"/>
          <w:szCs w:val="24"/>
          <w:lang w:val="sr-Cyrl-RS"/>
        </w:rPr>
        <w:lastRenderedPageBreak/>
        <w:t>НОВОПРОЈЕКТОВАНО СТАЊЕ:</w:t>
      </w: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  <w:r w:rsidRPr="00EF26AD">
        <w:rPr>
          <w:rFonts w:eastAsiaTheme="minorHAnsi"/>
          <w:sz w:val="24"/>
          <w:szCs w:val="24"/>
          <w:lang w:val="sr-Cyrl-RS"/>
        </w:rPr>
        <w:t>ФУНКЦИОНАЛНО РЕШЕЊЕ:</w:t>
      </w: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  <w:r w:rsidRPr="00EF26AD">
        <w:rPr>
          <w:rFonts w:eastAsiaTheme="minorHAnsi"/>
          <w:sz w:val="24"/>
          <w:szCs w:val="24"/>
          <w:lang w:val="sr-Cyrl-RS"/>
        </w:rPr>
        <w:t>Да би се обезбедили неопходни услова за безбедно функционисање објекта и постигла</w:t>
      </w:r>
    </w:p>
    <w:p w:rsid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  <w:r w:rsidRPr="00EF26AD">
        <w:rPr>
          <w:rFonts w:eastAsiaTheme="minorHAnsi"/>
          <w:sz w:val="24"/>
          <w:szCs w:val="24"/>
          <w:lang w:val="sr-Cyrl-RS"/>
        </w:rPr>
        <w:t>енергетска ефикасност зграде и задовољио потребан ниво употребљивости објекта неопходно је да се предузму следеће мере заштите и изведу следећи радови:</w:t>
      </w: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</w:p>
    <w:p w:rsidR="00D85011" w:rsidRDefault="00EF26AD" w:rsidP="00EF26AD">
      <w:pPr>
        <w:pStyle w:val="ListParagraph"/>
        <w:widowControl/>
        <w:numPr>
          <w:ilvl w:val="0"/>
          <w:numId w:val="25"/>
        </w:numPr>
        <w:adjustRightInd w:val="0"/>
        <w:jc w:val="both"/>
        <w:rPr>
          <w:rFonts w:eastAsiaTheme="minorHAnsi"/>
          <w:sz w:val="24"/>
          <w:szCs w:val="24"/>
          <w:lang w:val="sr-Cyrl-RS"/>
        </w:rPr>
      </w:pPr>
      <w:r w:rsidRPr="00EF26AD">
        <w:rPr>
          <w:rFonts w:eastAsiaTheme="minorHAnsi"/>
          <w:sz w:val="24"/>
          <w:szCs w:val="24"/>
          <w:lang w:val="sr-Cyrl-RS"/>
        </w:rPr>
        <w:t>Замена постојећих прозора и уградња нових прозора од ПВЦ седмокоморних профила са облогом од пластифицираног алуминијума и три ЕПДМ дихтунга, застакљених трослојним стаклом пуњеним аргоном: 4 low-e+16Ar+4 Flot+16Ar.+4 low-e.</w:t>
      </w:r>
    </w:p>
    <w:p w:rsid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</w:p>
    <w:p w:rsid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</w:p>
    <w:p w:rsidR="00EF26AD" w:rsidRPr="00EF26AD" w:rsidRDefault="00EF26AD" w:rsidP="00EF26AD">
      <w:pPr>
        <w:widowControl/>
        <w:adjustRightInd w:val="0"/>
        <w:jc w:val="both"/>
        <w:rPr>
          <w:rFonts w:eastAsiaTheme="minorHAnsi"/>
          <w:sz w:val="24"/>
          <w:szCs w:val="24"/>
          <w:lang w:val="sr-Cyrl-RS"/>
        </w:rPr>
      </w:pPr>
      <w:r w:rsidRPr="00DE5087">
        <w:rPr>
          <w:rFonts w:eastAsiaTheme="minorHAnsi"/>
          <w:b/>
          <w:sz w:val="24"/>
          <w:szCs w:val="24"/>
          <w:lang w:val="sr-Cyrl-RS"/>
        </w:rPr>
        <w:t>Напомена:</w:t>
      </w:r>
      <w:r>
        <w:rPr>
          <w:rFonts w:eastAsiaTheme="minorHAnsi"/>
          <w:sz w:val="24"/>
          <w:szCs w:val="24"/>
          <w:lang w:val="sr-Cyrl-RS"/>
        </w:rPr>
        <w:t xml:space="preserve"> Понуђач је дужан да заједно са понудом достави</w:t>
      </w:r>
      <w:r w:rsidR="00DE5087">
        <w:rPr>
          <w:rFonts w:eastAsiaTheme="minorHAnsi"/>
          <w:sz w:val="24"/>
          <w:szCs w:val="24"/>
          <w:lang w:val="sr-Cyrl-RS"/>
        </w:rPr>
        <w:t xml:space="preserve"> на свом меморандуму</w:t>
      </w:r>
      <w:r>
        <w:rPr>
          <w:rFonts w:eastAsiaTheme="minorHAnsi"/>
          <w:sz w:val="24"/>
          <w:szCs w:val="24"/>
          <w:lang w:val="sr-Cyrl-RS"/>
        </w:rPr>
        <w:t xml:space="preserve"> да испуњава доказе наведене у предмеру који се тичу квалитета и коефицијента пролаза топлоте </w:t>
      </w:r>
      <w:r w:rsidR="00DE5087">
        <w:rPr>
          <w:rFonts w:eastAsiaTheme="minorHAnsi"/>
          <w:sz w:val="24"/>
          <w:szCs w:val="24"/>
          <w:lang w:val="sr-Cyrl-RS"/>
        </w:rPr>
        <w:t xml:space="preserve">профила, </w:t>
      </w:r>
      <w:r>
        <w:rPr>
          <w:rFonts w:eastAsiaTheme="minorHAnsi"/>
          <w:sz w:val="24"/>
          <w:szCs w:val="24"/>
          <w:lang w:val="sr-Cyrl-RS"/>
        </w:rPr>
        <w:t>прозора</w:t>
      </w:r>
      <w:r w:rsidR="00DE5087">
        <w:rPr>
          <w:rFonts w:eastAsiaTheme="minorHAnsi"/>
          <w:sz w:val="24"/>
          <w:szCs w:val="24"/>
          <w:lang w:val="sr-Cyrl-RS"/>
        </w:rPr>
        <w:t xml:space="preserve"> целокупног</w:t>
      </w:r>
      <w:r>
        <w:rPr>
          <w:rFonts w:eastAsiaTheme="minorHAnsi"/>
          <w:sz w:val="24"/>
          <w:szCs w:val="24"/>
          <w:lang w:val="sr-Cyrl-RS"/>
        </w:rPr>
        <w:t xml:space="preserve"> и стакла.</w:t>
      </w:r>
    </w:p>
    <w:p w:rsidR="00306837" w:rsidRPr="00EF26AD" w:rsidRDefault="00306837" w:rsidP="00D85011">
      <w:pPr>
        <w:pStyle w:val="Heading1"/>
        <w:tabs>
          <w:tab w:val="left" w:pos="3682"/>
          <w:tab w:val="left" w:pos="10175"/>
        </w:tabs>
        <w:spacing w:before="89"/>
        <w:ind w:left="223"/>
        <w:jc w:val="center"/>
        <w:rPr>
          <w:rFonts w:ascii="Times New Roman" w:hAnsi="Times New Roman" w:cs="Times New Roman"/>
          <w:b/>
          <w:color w:val="000000" w:themeColor="text1"/>
          <w:shd w:val="clear" w:color="auto" w:fill="C5D9F0"/>
          <w:lang w:val="sr-Cyrl-RS"/>
        </w:rPr>
      </w:pPr>
    </w:p>
    <w:p w:rsidR="00D85011" w:rsidRPr="00EF26AD" w:rsidRDefault="00DE5087" w:rsidP="008C23F5">
      <w:pPr>
        <w:shd w:val="clear" w:color="auto" w:fill="FFFFFF" w:themeFill="background1"/>
        <w:jc w:val="center"/>
        <w:rPr>
          <w:b/>
          <w:lang w:val="sr-Cyrl-RS"/>
        </w:rPr>
      </w:pPr>
      <w:r>
        <w:rPr>
          <w:b/>
          <w:color w:val="000000" w:themeColor="text1"/>
          <w:shd w:val="clear" w:color="auto" w:fill="C5D9F0"/>
          <w:lang w:val="sr-Cyrl-RS"/>
        </w:rPr>
        <w:br w:type="page"/>
      </w:r>
      <w:r w:rsidR="00D85011" w:rsidRPr="008C23F5">
        <w:rPr>
          <w:b/>
          <w:color w:val="000000" w:themeColor="text1"/>
          <w:sz w:val="32"/>
          <w:shd w:val="clear" w:color="auto" w:fill="C5D9F0"/>
          <w:lang w:val="sr-Cyrl-RS"/>
        </w:rPr>
        <w:t>ОБРАЗАЦ ПОНУДЕ</w:t>
      </w:r>
    </w:p>
    <w:p w:rsidR="00D85011" w:rsidRPr="00EF26AD" w:rsidRDefault="00D85011" w:rsidP="00D85011">
      <w:pPr>
        <w:pStyle w:val="BodyText"/>
        <w:rPr>
          <w:b/>
          <w:sz w:val="32"/>
          <w:lang w:val="sr-Cyrl-RS"/>
        </w:rPr>
      </w:pPr>
    </w:p>
    <w:p w:rsidR="00D85011" w:rsidRPr="00EF26AD" w:rsidRDefault="00D85011" w:rsidP="00D85011">
      <w:pPr>
        <w:pStyle w:val="Heading3"/>
        <w:tabs>
          <w:tab w:val="left" w:pos="973"/>
        </w:tabs>
        <w:spacing w:after="42"/>
        <w:ind w:left="972"/>
        <w:rPr>
          <w:lang w:val="sr-Cyrl-RS"/>
        </w:rPr>
      </w:pPr>
      <w:r w:rsidRPr="00EF26AD">
        <w:rPr>
          <w:lang w:val="sr-Cyrl-RS"/>
        </w:rPr>
        <w:t>ОПШТИ ПОДАЦИ О</w:t>
      </w:r>
      <w:r w:rsidRPr="00EF26AD">
        <w:rPr>
          <w:spacing w:val="-4"/>
          <w:lang w:val="sr-Cyrl-RS"/>
        </w:rPr>
        <w:t xml:space="preserve"> </w:t>
      </w:r>
      <w:r w:rsidRPr="00EF26AD">
        <w:rPr>
          <w:lang w:val="sr-Cyrl-RS"/>
        </w:rPr>
        <w:t>ПОНУЂАЧУ</w:t>
      </w:r>
    </w:p>
    <w:p w:rsidR="00D85011" w:rsidRPr="00EF26AD" w:rsidRDefault="00D85011" w:rsidP="00D85011">
      <w:pPr>
        <w:pStyle w:val="Heading3"/>
        <w:tabs>
          <w:tab w:val="left" w:pos="973"/>
        </w:tabs>
        <w:spacing w:after="42"/>
        <w:ind w:left="972"/>
        <w:rPr>
          <w:lang w:val="sr-Cyrl-RS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4667"/>
      </w:tblGrid>
      <w:tr w:rsidR="00D85011" w:rsidRPr="00EF26AD" w:rsidTr="00612F89">
        <w:trPr>
          <w:trHeight w:val="827"/>
        </w:trPr>
        <w:tc>
          <w:tcPr>
            <w:tcW w:w="5310" w:type="dxa"/>
            <w:vAlign w:val="center"/>
          </w:tcPr>
          <w:p w:rsidR="00D85011" w:rsidRPr="00EF26AD" w:rsidRDefault="00D85011" w:rsidP="00612F89">
            <w:pPr>
              <w:pStyle w:val="TableParagraph"/>
              <w:spacing w:before="3"/>
              <w:rPr>
                <w:b/>
                <w:i/>
                <w:sz w:val="23"/>
                <w:lang w:val="sr-Cyrl-RS"/>
              </w:rPr>
            </w:pPr>
          </w:p>
          <w:p w:rsidR="00D85011" w:rsidRPr="00EF26AD" w:rsidRDefault="00D85011" w:rsidP="00612F89">
            <w:pPr>
              <w:pStyle w:val="TableParagraph"/>
              <w:ind w:left="107"/>
              <w:rPr>
                <w:i/>
                <w:sz w:val="24"/>
                <w:lang w:val="sr-Cyrl-RS"/>
              </w:rPr>
            </w:pPr>
            <w:r w:rsidRPr="00EF26AD">
              <w:rPr>
                <w:i/>
                <w:sz w:val="24"/>
                <w:lang w:val="sr-Cyrl-RS"/>
              </w:rPr>
              <w:t>Назив понуђача:</w:t>
            </w:r>
          </w:p>
        </w:tc>
        <w:tc>
          <w:tcPr>
            <w:tcW w:w="4667" w:type="dxa"/>
          </w:tcPr>
          <w:p w:rsidR="00D85011" w:rsidRPr="00EF26AD" w:rsidRDefault="00D85011" w:rsidP="00D30161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D85011" w:rsidRPr="00EF26AD" w:rsidTr="00612F89">
        <w:trPr>
          <w:trHeight w:val="827"/>
        </w:trPr>
        <w:tc>
          <w:tcPr>
            <w:tcW w:w="5310" w:type="dxa"/>
            <w:vAlign w:val="center"/>
          </w:tcPr>
          <w:p w:rsidR="00D85011" w:rsidRPr="00EF26AD" w:rsidRDefault="00D85011" w:rsidP="00612F89">
            <w:pPr>
              <w:pStyle w:val="TableParagraph"/>
              <w:spacing w:before="131"/>
              <w:ind w:left="107"/>
              <w:rPr>
                <w:i/>
                <w:sz w:val="24"/>
                <w:lang w:val="sr-Cyrl-RS"/>
              </w:rPr>
            </w:pPr>
            <w:r w:rsidRPr="00EF26AD">
              <w:rPr>
                <w:i/>
                <w:sz w:val="24"/>
                <w:lang w:val="sr-Cyrl-RS"/>
              </w:rPr>
              <w:t>Адреса понуђача:</w:t>
            </w:r>
          </w:p>
        </w:tc>
        <w:tc>
          <w:tcPr>
            <w:tcW w:w="4667" w:type="dxa"/>
          </w:tcPr>
          <w:p w:rsidR="00D85011" w:rsidRPr="00EF26AD" w:rsidRDefault="00D85011" w:rsidP="00D30161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D85011" w:rsidRPr="00EF26AD" w:rsidTr="00612F89">
        <w:trPr>
          <w:trHeight w:val="827"/>
        </w:trPr>
        <w:tc>
          <w:tcPr>
            <w:tcW w:w="5310" w:type="dxa"/>
            <w:vAlign w:val="center"/>
          </w:tcPr>
          <w:p w:rsidR="00D85011" w:rsidRPr="00EF26AD" w:rsidRDefault="00D85011" w:rsidP="00612F89">
            <w:pPr>
              <w:pStyle w:val="TableParagraph"/>
              <w:spacing w:before="131"/>
              <w:ind w:left="107"/>
              <w:rPr>
                <w:i/>
                <w:sz w:val="24"/>
                <w:lang w:val="sr-Cyrl-RS"/>
              </w:rPr>
            </w:pPr>
            <w:r w:rsidRPr="00EF26AD">
              <w:rPr>
                <w:i/>
                <w:sz w:val="24"/>
                <w:lang w:val="sr-Cyrl-RS"/>
              </w:rPr>
              <w:t>Матични број понуђача:</w:t>
            </w:r>
          </w:p>
        </w:tc>
        <w:tc>
          <w:tcPr>
            <w:tcW w:w="4667" w:type="dxa"/>
          </w:tcPr>
          <w:p w:rsidR="00D85011" w:rsidRPr="00EF26AD" w:rsidRDefault="00D85011" w:rsidP="00D30161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D85011" w:rsidRPr="00EF26AD" w:rsidTr="00612F89">
        <w:trPr>
          <w:trHeight w:val="554"/>
        </w:trPr>
        <w:tc>
          <w:tcPr>
            <w:tcW w:w="5310" w:type="dxa"/>
            <w:vAlign w:val="center"/>
          </w:tcPr>
          <w:p w:rsidR="00D85011" w:rsidRPr="00EF26AD" w:rsidRDefault="00D85011" w:rsidP="00612F89">
            <w:pPr>
              <w:pStyle w:val="TableParagraph"/>
              <w:spacing w:line="270" w:lineRule="exact"/>
              <w:ind w:left="107"/>
              <w:rPr>
                <w:i/>
                <w:sz w:val="24"/>
                <w:lang w:val="sr-Cyrl-RS"/>
              </w:rPr>
            </w:pPr>
            <w:r w:rsidRPr="00EF26AD">
              <w:rPr>
                <w:i/>
                <w:sz w:val="24"/>
                <w:lang w:val="sr-Cyrl-RS"/>
              </w:rPr>
              <w:t>Порески идентификациони број понуђача (ПИБ):</w:t>
            </w:r>
          </w:p>
        </w:tc>
        <w:tc>
          <w:tcPr>
            <w:tcW w:w="4667" w:type="dxa"/>
          </w:tcPr>
          <w:p w:rsidR="00D85011" w:rsidRPr="00EF26AD" w:rsidRDefault="00D85011" w:rsidP="00D30161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D85011" w:rsidRPr="00EF26AD" w:rsidTr="00612F89">
        <w:trPr>
          <w:trHeight w:val="827"/>
        </w:trPr>
        <w:tc>
          <w:tcPr>
            <w:tcW w:w="5310" w:type="dxa"/>
            <w:vAlign w:val="center"/>
          </w:tcPr>
          <w:p w:rsidR="00D85011" w:rsidRPr="00EF26AD" w:rsidRDefault="00D85011" w:rsidP="00612F89">
            <w:pPr>
              <w:pStyle w:val="TableParagraph"/>
              <w:spacing w:before="128"/>
              <w:ind w:left="107"/>
              <w:rPr>
                <w:i/>
                <w:sz w:val="24"/>
                <w:lang w:val="sr-Cyrl-RS"/>
              </w:rPr>
            </w:pPr>
            <w:r w:rsidRPr="00EF26AD">
              <w:rPr>
                <w:i/>
                <w:sz w:val="24"/>
                <w:lang w:val="sr-Cyrl-RS"/>
              </w:rPr>
              <w:t>Име особе за контакт:</w:t>
            </w:r>
          </w:p>
        </w:tc>
        <w:tc>
          <w:tcPr>
            <w:tcW w:w="4667" w:type="dxa"/>
          </w:tcPr>
          <w:p w:rsidR="00D85011" w:rsidRPr="00EF26AD" w:rsidRDefault="00D85011" w:rsidP="00D30161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D85011" w:rsidRPr="00EF26AD" w:rsidTr="00612F89">
        <w:trPr>
          <w:trHeight w:val="551"/>
        </w:trPr>
        <w:tc>
          <w:tcPr>
            <w:tcW w:w="5310" w:type="dxa"/>
            <w:vAlign w:val="center"/>
          </w:tcPr>
          <w:p w:rsidR="00D85011" w:rsidRPr="00EF26AD" w:rsidRDefault="00D85011" w:rsidP="00612F89">
            <w:pPr>
              <w:pStyle w:val="TableParagraph"/>
              <w:spacing w:line="268" w:lineRule="exact"/>
              <w:ind w:left="107"/>
              <w:rPr>
                <w:i/>
                <w:sz w:val="24"/>
                <w:lang w:val="sr-Cyrl-RS"/>
              </w:rPr>
            </w:pPr>
            <w:r w:rsidRPr="00EF26AD">
              <w:rPr>
                <w:i/>
                <w:sz w:val="24"/>
                <w:lang w:val="sr-Cyrl-RS"/>
              </w:rPr>
              <w:t>Електронска адреса понуђача (e-mail):</w:t>
            </w:r>
          </w:p>
        </w:tc>
        <w:tc>
          <w:tcPr>
            <w:tcW w:w="4667" w:type="dxa"/>
          </w:tcPr>
          <w:p w:rsidR="00D85011" w:rsidRPr="00EF26AD" w:rsidRDefault="00D85011" w:rsidP="00D30161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D85011" w:rsidRPr="00EF26AD" w:rsidTr="00612F89">
        <w:trPr>
          <w:trHeight w:val="827"/>
        </w:trPr>
        <w:tc>
          <w:tcPr>
            <w:tcW w:w="5310" w:type="dxa"/>
            <w:vAlign w:val="center"/>
          </w:tcPr>
          <w:p w:rsidR="00D85011" w:rsidRPr="00EF26AD" w:rsidRDefault="00D85011" w:rsidP="00612F89">
            <w:pPr>
              <w:pStyle w:val="TableParagraph"/>
              <w:spacing w:before="131"/>
              <w:ind w:left="107"/>
              <w:rPr>
                <w:i/>
                <w:sz w:val="24"/>
                <w:lang w:val="sr-Cyrl-RS"/>
              </w:rPr>
            </w:pPr>
            <w:r w:rsidRPr="00EF26AD">
              <w:rPr>
                <w:i/>
                <w:sz w:val="24"/>
                <w:lang w:val="sr-Cyrl-RS"/>
              </w:rPr>
              <w:t>Телефон:</w:t>
            </w:r>
          </w:p>
        </w:tc>
        <w:tc>
          <w:tcPr>
            <w:tcW w:w="4667" w:type="dxa"/>
          </w:tcPr>
          <w:p w:rsidR="00D85011" w:rsidRPr="00EF26AD" w:rsidRDefault="00D85011" w:rsidP="00D30161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D85011" w:rsidRPr="00EF26AD" w:rsidTr="00612F89">
        <w:trPr>
          <w:trHeight w:val="827"/>
        </w:trPr>
        <w:tc>
          <w:tcPr>
            <w:tcW w:w="5310" w:type="dxa"/>
            <w:vAlign w:val="center"/>
          </w:tcPr>
          <w:p w:rsidR="00D85011" w:rsidRPr="00EF26AD" w:rsidRDefault="00D85011" w:rsidP="00612F89">
            <w:pPr>
              <w:pStyle w:val="TableParagraph"/>
              <w:spacing w:before="131"/>
              <w:ind w:left="107"/>
              <w:rPr>
                <w:i/>
                <w:sz w:val="24"/>
                <w:lang w:val="sr-Cyrl-RS"/>
              </w:rPr>
            </w:pPr>
            <w:r w:rsidRPr="00EF26AD">
              <w:rPr>
                <w:i/>
                <w:sz w:val="24"/>
                <w:lang w:val="sr-Cyrl-RS"/>
              </w:rPr>
              <w:t>Телефакс:</w:t>
            </w:r>
          </w:p>
        </w:tc>
        <w:tc>
          <w:tcPr>
            <w:tcW w:w="4667" w:type="dxa"/>
          </w:tcPr>
          <w:p w:rsidR="00D85011" w:rsidRPr="00EF26AD" w:rsidRDefault="00D85011" w:rsidP="00D30161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D85011" w:rsidRPr="00EF26AD" w:rsidTr="00612F89">
        <w:trPr>
          <w:trHeight w:val="827"/>
        </w:trPr>
        <w:tc>
          <w:tcPr>
            <w:tcW w:w="5310" w:type="dxa"/>
            <w:vAlign w:val="center"/>
          </w:tcPr>
          <w:p w:rsidR="00D85011" w:rsidRPr="00EF26AD" w:rsidRDefault="00D85011" w:rsidP="00612F89">
            <w:pPr>
              <w:pStyle w:val="TableParagraph"/>
              <w:spacing w:before="131"/>
              <w:ind w:left="107"/>
              <w:rPr>
                <w:i/>
                <w:sz w:val="24"/>
                <w:lang w:val="sr-Cyrl-RS"/>
              </w:rPr>
            </w:pPr>
            <w:r w:rsidRPr="00EF26AD">
              <w:rPr>
                <w:i/>
                <w:sz w:val="24"/>
                <w:lang w:val="sr-Cyrl-RS"/>
              </w:rPr>
              <w:t>Број рачуна понуђача и назив банке:</w:t>
            </w:r>
          </w:p>
        </w:tc>
        <w:tc>
          <w:tcPr>
            <w:tcW w:w="4667" w:type="dxa"/>
          </w:tcPr>
          <w:p w:rsidR="00D85011" w:rsidRPr="00EF26AD" w:rsidRDefault="00D85011" w:rsidP="00D30161">
            <w:pPr>
              <w:pStyle w:val="TableParagraph"/>
              <w:rPr>
                <w:sz w:val="24"/>
                <w:lang w:val="sr-Cyrl-RS"/>
              </w:rPr>
            </w:pPr>
          </w:p>
        </w:tc>
      </w:tr>
      <w:tr w:rsidR="00D85011" w:rsidRPr="00EF26AD" w:rsidTr="00612F89">
        <w:trPr>
          <w:trHeight w:val="830"/>
        </w:trPr>
        <w:tc>
          <w:tcPr>
            <w:tcW w:w="5310" w:type="dxa"/>
            <w:vAlign w:val="center"/>
          </w:tcPr>
          <w:p w:rsidR="00D85011" w:rsidRPr="00EF26AD" w:rsidRDefault="00D85011" w:rsidP="00612F89">
            <w:pPr>
              <w:pStyle w:val="TableParagraph"/>
              <w:spacing w:before="3"/>
              <w:rPr>
                <w:b/>
                <w:i/>
                <w:sz w:val="23"/>
                <w:lang w:val="sr-Cyrl-RS"/>
              </w:rPr>
            </w:pPr>
          </w:p>
          <w:p w:rsidR="00D85011" w:rsidRPr="00EF26AD" w:rsidRDefault="00D85011" w:rsidP="00612F89">
            <w:pPr>
              <w:pStyle w:val="TableParagraph"/>
              <w:ind w:left="107"/>
              <w:rPr>
                <w:i/>
                <w:sz w:val="24"/>
                <w:lang w:val="sr-Cyrl-RS"/>
              </w:rPr>
            </w:pPr>
            <w:r w:rsidRPr="00EF26AD">
              <w:rPr>
                <w:i/>
                <w:sz w:val="24"/>
                <w:lang w:val="sr-Cyrl-RS"/>
              </w:rPr>
              <w:t>Лице овлашћено за потписивање уговора</w:t>
            </w:r>
          </w:p>
        </w:tc>
        <w:tc>
          <w:tcPr>
            <w:tcW w:w="4667" w:type="dxa"/>
          </w:tcPr>
          <w:p w:rsidR="00D85011" w:rsidRPr="00EF26AD" w:rsidRDefault="00D85011" w:rsidP="00D30161">
            <w:pPr>
              <w:pStyle w:val="TableParagraph"/>
              <w:rPr>
                <w:sz w:val="24"/>
                <w:lang w:val="sr-Cyrl-RS"/>
              </w:rPr>
            </w:pPr>
          </w:p>
        </w:tc>
      </w:tr>
    </w:tbl>
    <w:p w:rsidR="00D85011" w:rsidRPr="00EF26AD" w:rsidRDefault="00D85011" w:rsidP="005A4738">
      <w:pPr>
        <w:pStyle w:val="BodyText"/>
        <w:spacing w:before="81" w:after="6" w:line="276" w:lineRule="auto"/>
        <w:ind w:left="252" w:right="488"/>
        <w:rPr>
          <w:lang w:val="sr-Cyrl-RS"/>
        </w:rPr>
      </w:pPr>
    </w:p>
    <w:p w:rsidR="00D85011" w:rsidRPr="00EF26AD" w:rsidRDefault="00D85011">
      <w:pPr>
        <w:rPr>
          <w:sz w:val="24"/>
          <w:szCs w:val="24"/>
          <w:lang w:val="sr-Cyrl-RS"/>
        </w:rPr>
      </w:pPr>
      <w:r w:rsidRPr="00EF26AD">
        <w:rPr>
          <w:lang w:val="sr-Cyrl-RS"/>
        </w:rPr>
        <w:br w:type="page"/>
      </w:r>
    </w:p>
    <w:p w:rsidR="005A4738" w:rsidRPr="00EF26AD" w:rsidRDefault="005A4738" w:rsidP="005A4738">
      <w:pPr>
        <w:pStyle w:val="BodyText"/>
        <w:spacing w:before="81" w:after="6" w:line="276" w:lineRule="auto"/>
        <w:ind w:left="252" w:right="488"/>
        <w:rPr>
          <w:lang w:val="sr-Cyrl-RS"/>
        </w:rPr>
      </w:pPr>
    </w:p>
    <w:p w:rsidR="005A4738" w:rsidRPr="00EF26AD" w:rsidRDefault="00D85011" w:rsidP="00D85011">
      <w:pPr>
        <w:pStyle w:val="Heading1"/>
        <w:tabs>
          <w:tab w:val="left" w:pos="3682"/>
          <w:tab w:val="left" w:pos="10175"/>
        </w:tabs>
        <w:spacing w:before="89"/>
        <w:ind w:left="223"/>
        <w:jc w:val="center"/>
        <w:rPr>
          <w:rFonts w:ascii="Times New Roman" w:hAnsi="Times New Roman" w:cs="Times New Roman"/>
          <w:b/>
          <w:color w:val="000000" w:themeColor="text1"/>
          <w:shd w:val="clear" w:color="auto" w:fill="C5D9F0"/>
          <w:lang w:val="sr-Cyrl-RS"/>
        </w:rPr>
      </w:pPr>
      <w:r w:rsidRPr="00EF26AD">
        <w:rPr>
          <w:rFonts w:ascii="Times New Roman" w:hAnsi="Times New Roman" w:cs="Times New Roman"/>
          <w:b/>
          <w:color w:val="000000" w:themeColor="text1"/>
          <w:shd w:val="clear" w:color="auto" w:fill="C5D9F0"/>
          <w:lang w:val="sr-Cyrl-RS"/>
        </w:rPr>
        <w:t>ОБРАЗАЦ СТРУКТУРЕ ЦЕНЕ СА УПУТСТВОМ КАКО ДА СЕ ПОПУНИ</w:t>
      </w:r>
    </w:p>
    <w:p w:rsidR="00306837" w:rsidRPr="00EF26AD" w:rsidRDefault="00306837" w:rsidP="00306837">
      <w:pPr>
        <w:pStyle w:val="BodyText"/>
        <w:spacing w:before="98"/>
        <w:ind w:left="215"/>
        <w:rPr>
          <w:lang w:val="sr-Cyrl-RS"/>
        </w:rPr>
      </w:pPr>
    </w:p>
    <w:p w:rsidR="00306837" w:rsidRPr="00EF26AD" w:rsidRDefault="00306837" w:rsidP="00306837">
      <w:pPr>
        <w:pStyle w:val="BodyText"/>
        <w:spacing w:before="98"/>
        <w:ind w:left="215"/>
        <w:rPr>
          <w:lang w:val="sr-Cyrl-RS"/>
        </w:rPr>
      </w:pPr>
    </w:p>
    <w:p w:rsidR="00306837" w:rsidRDefault="00306837" w:rsidP="00306837">
      <w:pPr>
        <w:pStyle w:val="BodyText"/>
        <w:spacing w:before="98"/>
        <w:ind w:left="215"/>
        <w:rPr>
          <w:lang w:val="sr-Cyrl-RS"/>
        </w:rPr>
      </w:pPr>
      <w:r w:rsidRPr="00EF26AD">
        <w:rPr>
          <w:lang w:val="sr-Cyrl-RS"/>
        </w:rPr>
        <w:t xml:space="preserve">Табела 1: </w:t>
      </w:r>
      <w:r w:rsidR="008C23F5">
        <w:rPr>
          <w:lang w:val="sr-Cyrl-RS"/>
        </w:rPr>
        <w:t>Образац структуре цене и предмер радова</w:t>
      </w:r>
    </w:p>
    <w:p w:rsidR="00DE5087" w:rsidRDefault="00DE5087" w:rsidP="00306837">
      <w:pPr>
        <w:pStyle w:val="BodyText"/>
        <w:spacing w:before="98"/>
        <w:ind w:left="215"/>
        <w:rPr>
          <w:lang w:val="sr-Cyrl-RS"/>
        </w:rPr>
      </w:pPr>
    </w:p>
    <w:tbl>
      <w:tblPr>
        <w:tblStyle w:val="TableGrid"/>
        <w:tblW w:w="10704" w:type="dxa"/>
        <w:tblLook w:val="04A0" w:firstRow="1" w:lastRow="0" w:firstColumn="1" w:lastColumn="0" w:noHBand="0" w:noVBand="1"/>
      </w:tblPr>
      <w:tblGrid>
        <w:gridCol w:w="288"/>
        <w:gridCol w:w="439"/>
        <w:gridCol w:w="739"/>
        <w:gridCol w:w="520"/>
        <w:gridCol w:w="880"/>
        <w:gridCol w:w="1620"/>
        <w:gridCol w:w="1440"/>
        <w:gridCol w:w="594"/>
        <w:gridCol w:w="1102"/>
        <w:gridCol w:w="1560"/>
        <w:gridCol w:w="1522"/>
      </w:tblGrid>
      <w:tr w:rsidR="00DE5087" w:rsidRPr="00DE5087" w:rsidTr="00DE5087">
        <w:trPr>
          <w:trHeight w:val="1133"/>
        </w:trPr>
        <w:tc>
          <w:tcPr>
            <w:tcW w:w="10704" w:type="dxa"/>
            <w:gridSpan w:val="11"/>
            <w:noWrap/>
            <w:hideMark/>
          </w:tcPr>
          <w:p w:rsidR="008C23F5" w:rsidRDefault="00DE5087" w:rsidP="00DE5087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E508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PREDMER </w:t>
            </w:r>
          </w:p>
          <w:p w:rsidR="00DE5087" w:rsidRPr="00DE5087" w:rsidRDefault="00DE5087" w:rsidP="00DE508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DE50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A. GRAĐEVINSKO ZANATSKIH RADOVA ZA REKONSTRUKCIJU</w:t>
            </w:r>
          </w:p>
          <w:p w:rsidR="00DE5087" w:rsidRPr="00DE5087" w:rsidRDefault="00DE5087" w:rsidP="00DE5087">
            <w:pPr>
              <w:jc w:val="center"/>
              <w:rPr>
                <w:sz w:val="20"/>
                <w:szCs w:val="20"/>
              </w:rPr>
            </w:pPr>
            <w:r w:rsidRPr="00DE5087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FAKULTETA-OBJEKATA D</w:t>
            </w:r>
          </w:p>
        </w:tc>
      </w:tr>
      <w:tr w:rsidR="00DE5087" w:rsidRPr="00DE5087" w:rsidTr="00DE5087">
        <w:trPr>
          <w:trHeight w:val="315"/>
        </w:trPr>
        <w:tc>
          <w:tcPr>
            <w:tcW w:w="288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0416" w:type="dxa"/>
            <w:gridSpan w:val="10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  <w:r w:rsidRPr="00DE508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INVESTITOR:FAKULTET INŽENJERSKIH NAUKA </w:t>
            </w:r>
          </w:p>
        </w:tc>
      </w:tr>
      <w:tr w:rsidR="00DE5087" w:rsidRPr="00DE5087" w:rsidTr="00DE5087">
        <w:trPr>
          <w:trHeight w:val="315"/>
        </w:trPr>
        <w:tc>
          <w:tcPr>
            <w:tcW w:w="288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0416" w:type="dxa"/>
            <w:gridSpan w:val="10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087">
              <w:rPr>
                <w:rFonts w:ascii="Arial" w:hAnsi="Arial" w:cs="Arial"/>
                <w:b/>
                <w:bCs/>
                <w:sz w:val="24"/>
                <w:szCs w:val="24"/>
              </w:rPr>
              <w:t>MESTO: KRAGUJEVAC</w:t>
            </w:r>
          </w:p>
        </w:tc>
      </w:tr>
      <w:tr w:rsidR="00DE5087" w:rsidRPr="00DE5087" w:rsidTr="00DE5087">
        <w:trPr>
          <w:trHeight w:val="315"/>
        </w:trPr>
        <w:tc>
          <w:tcPr>
            <w:tcW w:w="288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16" w:type="dxa"/>
            <w:gridSpan w:val="10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087">
              <w:rPr>
                <w:rFonts w:ascii="Arial" w:hAnsi="Arial" w:cs="Arial"/>
                <w:b/>
                <w:bCs/>
                <w:sz w:val="24"/>
                <w:szCs w:val="24"/>
              </w:rPr>
              <w:t>OBJEKAT: REKONSTRUKCIJA FAKULTETA-OBJEKTA D</w:t>
            </w:r>
          </w:p>
        </w:tc>
      </w:tr>
      <w:tr w:rsidR="00DE5087" w:rsidRPr="00DE5087" w:rsidTr="00DE5087">
        <w:trPr>
          <w:trHeight w:val="255"/>
        </w:trPr>
        <w:tc>
          <w:tcPr>
            <w:tcW w:w="288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:rsidR="00DE5087" w:rsidRPr="00DE5087" w:rsidRDefault="00DE5087" w:rsidP="00DE5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</w:tr>
      <w:tr w:rsidR="00DE5087" w:rsidRPr="00DE5087" w:rsidTr="00DE5087">
        <w:trPr>
          <w:trHeight w:val="255"/>
        </w:trPr>
        <w:tc>
          <w:tcPr>
            <w:tcW w:w="288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2578" w:type="dxa"/>
            <w:gridSpan w:val="4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E508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 BRAVARSKI RADOVI</w:t>
            </w:r>
          </w:p>
        </w:tc>
        <w:tc>
          <w:tcPr>
            <w:tcW w:w="162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44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</w:tr>
      <w:tr w:rsidR="00DE5087" w:rsidRPr="00DE5087" w:rsidTr="00DE5087">
        <w:trPr>
          <w:trHeight w:val="255"/>
        </w:trPr>
        <w:tc>
          <w:tcPr>
            <w:tcW w:w="6520" w:type="dxa"/>
            <w:gridSpan w:val="8"/>
            <w:shd w:val="clear" w:color="auto" w:fill="DBE5F1" w:themeFill="accent1" w:themeFillTint="33"/>
            <w:noWrap/>
            <w:hideMark/>
          </w:tcPr>
          <w:p w:rsidR="00DE5087" w:rsidRPr="00DE5087" w:rsidRDefault="00DE5087" w:rsidP="00DE5087">
            <w:pPr>
              <w:rPr>
                <w:b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DBE5F1" w:themeFill="accent1" w:themeFillTint="33"/>
            <w:noWrap/>
            <w:hideMark/>
          </w:tcPr>
          <w:p w:rsidR="00DE5087" w:rsidRPr="00DE5087" w:rsidRDefault="00DE5087" w:rsidP="00DE5087">
            <w:pPr>
              <w:rPr>
                <w:b/>
                <w:sz w:val="20"/>
                <w:szCs w:val="20"/>
                <w:lang w:val="sr-Cyrl-RS"/>
              </w:rPr>
            </w:pPr>
            <w:r w:rsidRPr="00DE5087">
              <w:rPr>
                <w:b/>
                <w:sz w:val="20"/>
                <w:szCs w:val="20"/>
                <w:lang w:val="sr-Cyrl-RS"/>
              </w:rPr>
              <w:t>количина</w:t>
            </w:r>
          </w:p>
        </w:tc>
        <w:tc>
          <w:tcPr>
            <w:tcW w:w="1560" w:type="dxa"/>
            <w:shd w:val="clear" w:color="auto" w:fill="DBE5F1" w:themeFill="accent1" w:themeFillTint="33"/>
            <w:noWrap/>
            <w:hideMark/>
          </w:tcPr>
          <w:p w:rsidR="00DE5087" w:rsidRPr="00DE5087" w:rsidRDefault="00DE5087" w:rsidP="00DE5087">
            <w:pPr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Јединична цена без ПДВ-а</w:t>
            </w:r>
          </w:p>
        </w:tc>
        <w:tc>
          <w:tcPr>
            <w:tcW w:w="1522" w:type="dxa"/>
            <w:shd w:val="clear" w:color="auto" w:fill="DBE5F1" w:themeFill="accent1" w:themeFillTint="33"/>
            <w:noWrap/>
            <w:hideMark/>
          </w:tcPr>
          <w:p w:rsidR="00DE5087" w:rsidRPr="00DE5087" w:rsidRDefault="00DE5087" w:rsidP="00DE508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Cyrl-RS"/>
              </w:rPr>
              <w:t>Укупна цена без ПДВ-а</w:t>
            </w:r>
          </w:p>
        </w:tc>
      </w:tr>
      <w:tr w:rsidR="00DE5087" w:rsidRPr="00DE5087" w:rsidTr="00DE5087">
        <w:trPr>
          <w:trHeight w:val="6047"/>
        </w:trPr>
        <w:tc>
          <w:tcPr>
            <w:tcW w:w="727" w:type="dxa"/>
            <w:gridSpan w:val="2"/>
            <w:noWrap/>
            <w:vAlign w:val="center"/>
            <w:hideMark/>
          </w:tcPr>
          <w:p w:rsidR="00DE5087" w:rsidRPr="00DE5087" w:rsidRDefault="00DE5087" w:rsidP="00DE5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99" w:type="dxa"/>
            <w:gridSpan w:val="5"/>
            <w:hideMark/>
          </w:tcPr>
          <w:p w:rsidR="00DE5087" w:rsidRPr="00DE5087" w:rsidRDefault="00DE5087" w:rsidP="00DE508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Nabavka materijala,izrada i ugradnja višedelnih prozora dim. 257/165, od</w:t>
            </w:r>
            <w:r>
              <w:rPr>
                <w:rFonts w:ascii="Arial" w:hAnsi="Arial" w:cs="Arial"/>
                <w:sz w:val="20"/>
                <w:szCs w:val="20"/>
              </w:rPr>
              <w:t xml:space="preserve"> toga dva bočna gornja dela se  </w:t>
            </w:r>
            <w:r w:rsidRPr="00DE5087">
              <w:rPr>
                <w:rFonts w:ascii="Arial" w:hAnsi="Arial" w:cs="Arial"/>
                <w:sz w:val="20"/>
                <w:szCs w:val="20"/>
              </w:rPr>
              <w:t>tvaraju oko h</w:t>
            </w:r>
            <w:r>
              <w:rPr>
                <w:rFonts w:ascii="Arial" w:hAnsi="Arial" w:cs="Arial"/>
                <w:sz w:val="20"/>
                <w:szCs w:val="20"/>
              </w:rPr>
              <w:t xml:space="preserve">orizontalne i vertikalne ose ,  </w:t>
            </w:r>
            <w:r w:rsidRPr="00DE5087">
              <w:rPr>
                <w:rFonts w:ascii="Arial" w:hAnsi="Arial" w:cs="Arial"/>
                <w:sz w:val="20"/>
                <w:szCs w:val="20"/>
              </w:rPr>
              <w:t>dok su ostali delovi fiksni.Konstrukcija od PVC-sedmokomornih profila sa aluminijumskom oblogom spolja klase A, sa 3 EPDM dihtunga,  Proizvođača: Rehau, Veka ili ekvivalent, koeficijent prolaza toplote profila ne sme biti veći od    Uf=1 W/m2K, Okov, ručice sistem Stublina, GU, Sigenija ili ekvivalen, po s</w:t>
            </w:r>
            <w:r>
              <w:rPr>
                <w:rFonts w:ascii="Arial" w:hAnsi="Arial" w:cs="Arial"/>
                <w:sz w:val="20"/>
                <w:szCs w:val="20"/>
              </w:rPr>
              <w:t xml:space="preserve">tandardima proizvođača profila. </w:t>
            </w:r>
            <w:r w:rsidRPr="00DE5087">
              <w:rPr>
                <w:rFonts w:ascii="Arial" w:hAnsi="Arial" w:cs="Arial"/>
                <w:sz w:val="20"/>
                <w:szCs w:val="20"/>
              </w:rPr>
              <w:t xml:space="preserve">Zastakljivanje: troslojnim staklom punjenim argonom 4low-e+16Ar.+4float+16Ar.+4 low-e, sa termiks distancerom., koeficijent prolaza toplote ne sne biti veći od Ug=0,6W/m2K. Koeficijent prolaza toplote prozora </w:t>
            </w:r>
            <w:r>
              <w:rPr>
                <w:rFonts w:ascii="Arial" w:hAnsi="Arial" w:cs="Arial"/>
                <w:sz w:val="20"/>
                <w:szCs w:val="20"/>
              </w:rPr>
              <w:t xml:space="preserve">ne sme biti veći od Uw=1 W/m2K. </w:t>
            </w:r>
            <w:r w:rsidRPr="00DE5087">
              <w:rPr>
                <w:rFonts w:ascii="Arial" w:hAnsi="Arial" w:cs="Arial"/>
                <w:sz w:val="20"/>
                <w:szCs w:val="20"/>
              </w:rPr>
              <w:t xml:space="preserve">Boja obloge RAL 7016 -mat.Boja profila unutra po izboru projektanta U cenu ulazi i ugradnja i prozorska daska u tonu prozora.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Zaštitnu </w:t>
            </w:r>
            <w:r w:rsidRPr="00DE5087">
              <w:rPr>
                <w:rFonts w:ascii="Arial" w:hAnsi="Arial" w:cs="Arial"/>
                <w:sz w:val="20"/>
                <w:szCs w:val="20"/>
              </w:rPr>
              <w:t xml:space="preserve">rešetku dim.130/105cm, raditi </w:t>
            </w:r>
            <w:r>
              <w:rPr>
                <w:rFonts w:ascii="Arial" w:hAnsi="Arial" w:cs="Arial"/>
                <w:sz w:val="20"/>
                <w:szCs w:val="20"/>
              </w:rPr>
              <w:t xml:space="preserve">od metalnih kutijastih profila. </w:t>
            </w:r>
            <w:r w:rsidRPr="00DE5087">
              <w:rPr>
                <w:rFonts w:ascii="Arial" w:hAnsi="Arial" w:cs="Arial"/>
                <w:sz w:val="20"/>
                <w:szCs w:val="20"/>
              </w:rPr>
              <w:t xml:space="preserve">Ram raditi od cevi 30/20/2mm, a ispunu raditi od cevi 10/10/1,5 mm. 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 xml:space="preserve">Obrada rešetke: miniziranje i bojenje masnom bojom u dva sloja kompresorom.  U cenu ulazi i obrada zidova sa unutrašnje strane, špaletni i prozorske daske.                                                        Obračun </w:t>
            </w:r>
            <w:r>
              <w:rPr>
                <w:rFonts w:ascii="Arial" w:hAnsi="Arial" w:cs="Arial"/>
                <w:sz w:val="20"/>
                <w:szCs w:val="20"/>
              </w:rPr>
              <w:t>po komadu.</w:t>
            </w: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</w:tr>
      <w:tr w:rsidR="00DE5087" w:rsidRPr="00DE5087" w:rsidTr="00DE5087">
        <w:trPr>
          <w:trHeight w:val="285"/>
        </w:trPr>
        <w:tc>
          <w:tcPr>
            <w:tcW w:w="288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_2</w:t>
            </w:r>
          </w:p>
        </w:tc>
        <w:tc>
          <w:tcPr>
            <w:tcW w:w="52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prozor</w:t>
            </w:r>
          </w:p>
        </w:tc>
        <w:tc>
          <w:tcPr>
            <w:tcW w:w="144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257/165</w:t>
            </w: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noWrap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087" w:rsidRPr="00DE5087" w:rsidTr="00DE5087">
        <w:trPr>
          <w:trHeight w:val="390"/>
        </w:trPr>
        <w:tc>
          <w:tcPr>
            <w:tcW w:w="288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_2*</w:t>
            </w:r>
          </w:p>
        </w:tc>
        <w:tc>
          <w:tcPr>
            <w:tcW w:w="52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rešetka</w:t>
            </w:r>
          </w:p>
        </w:tc>
        <w:tc>
          <w:tcPr>
            <w:tcW w:w="144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270/175</w:t>
            </w: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noWrap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087" w:rsidRPr="00DE5087" w:rsidTr="00DE5087">
        <w:trPr>
          <w:trHeight w:val="5390"/>
        </w:trPr>
        <w:tc>
          <w:tcPr>
            <w:tcW w:w="727" w:type="dxa"/>
            <w:gridSpan w:val="2"/>
            <w:noWrap/>
            <w:vAlign w:val="center"/>
            <w:hideMark/>
          </w:tcPr>
          <w:p w:rsidR="00DE5087" w:rsidRPr="00DE5087" w:rsidRDefault="00DE5087" w:rsidP="00DE5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99" w:type="dxa"/>
            <w:gridSpan w:val="5"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Nabavka materijala izrada i ugradnja četvprodelnih prozora, od toga se jedan deo otvara oko horizontalne i oko vertikalne osovine, a ostali delovi su  fiksni. Konstrukcija od PVC-sedmokomornih profila sa aluminijumskom oblogom spolja klase A, sa 3 EPDM dihtunga,  Proizvođača: Rehau, Veka ili ekvivalent, koeficijent prolaza toplote profila ne sme biti veći od    Uf=1 W/m2K, Okov, ručice sistem Stublina, GU, Sigenija ili ekvivalen, po standardima proizvođača profila.</w:t>
            </w:r>
            <w:r w:rsidRPr="00DE5087">
              <w:rPr>
                <w:rFonts w:ascii="Arial" w:hAnsi="Arial" w:cs="Arial"/>
                <w:sz w:val="20"/>
                <w:szCs w:val="20"/>
              </w:rPr>
              <w:br w:type="page"/>
              <w:t>Zastakljivanje: troslojnim staklom punjenim argonom 4low-e+16Ar.+4float+16Ar.+4 low-e, sa termiks distancerom, koeficijent prolaza toplote ne sne biti veći od Ug=0,6W/m2K. Koeficijent prolaza toplote prozora ne sme biti veći od Uw=1 W/m2K.</w:t>
            </w:r>
            <w:r w:rsidRPr="00DE5087">
              <w:rPr>
                <w:rFonts w:ascii="Arial" w:hAnsi="Arial" w:cs="Arial"/>
                <w:sz w:val="20"/>
                <w:szCs w:val="20"/>
              </w:rPr>
              <w:br w:type="page"/>
              <w:t xml:space="preserve">Boja obloge RAL 7016 -mat.Boja profila unutra po izboru projektanta.                                                                       Zaštitnu rešetku dim.190/175cm, raditi od metalnih kutijastih profila. Ram raditi od cevi 30/20/2mm, a ispunu raditi od cevi 10/10/1,5 mm. </w:t>
            </w:r>
            <w:r w:rsidRPr="00DE5087">
              <w:rPr>
                <w:rFonts w:ascii="Arial" w:hAnsi="Arial" w:cs="Arial"/>
                <w:sz w:val="20"/>
                <w:szCs w:val="20"/>
              </w:rPr>
              <w:br w:type="page"/>
              <w:t>Obrada rešetke: miniziranje i bojenje masnom bojom u dva sloja kompresorom.  U cenu ulazi i obrada zidova sa unutrašnje strane, špaletni i prozorskа daske u tonu prozora.  Obračun po komadu.</w:t>
            </w:r>
            <w:r w:rsidRPr="00DE5087">
              <w:rPr>
                <w:rFonts w:ascii="Arial" w:hAnsi="Arial" w:cs="Arial"/>
                <w:sz w:val="20"/>
                <w:szCs w:val="20"/>
              </w:rPr>
              <w:br w:type="page"/>
            </w:r>
            <w:r w:rsidRPr="00DE5087">
              <w:rPr>
                <w:rFonts w:ascii="Arial" w:hAnsi="Arial" w:cs="Arial"/>
                <w:sz w:val="20"/>
                <w:szCs w:val="20"/>
              </w:rPr>
              <w:br w:type="page"/>
            </w:r>
            <w:r w:rsidRPr="00DE5087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</w:tr>
      <w:tr w:rsidR="00DE5087" w:rsidRPr="00DE5087" w:rsidTr="00DE5087">
        <w:trPr>
          <w:trHeight w:val="270"/>
        </w:trPr>
        <w:tc>
          <w:tcPr>
            <w:tcW w:w="288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2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prozor</w:t>
            </w:r>
          </w:p>
        </w:tc>
        <w:tc>
          <w:tcPr>
            <w:tcW w:w="144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180/165</w:t>
            </w: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noWrap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087" w:rsidRPr="00DE5087" w:rsidTr="00DE5087">
        <w:trPr>
          <w:trHeight w:val="255"/>
        </w:trPr>
        <w:tc>
          <w:tcPr>
            <w:tcW w:w="288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2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prozor</w:t>
            </w:r>
          </w:p>
        </w:tc>
        <w:tc>
          <w:tcPr>
            <w:tcW w:w="144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173/165</w:t>
            </w: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noWrap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087" w:rsidRPr="00DE5087" w:rsidTr="00DE5087">
        <w:trPr>
          <w:trHeight w:val="255"/>
        </w:trPr>
        <w:tc>
          <w:tcPr>
            <w:tcW w:w="288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11*</w:t>
            </w:r>
          </w:p>
        </w:tc>
        <w:tc>
          <w:tcPr>
            <w:tcW w:w="52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rešetka</w:t>
            </w:r>
          </w:p>
        </w:tc>
        <w:tc>
          <w:tcPr>
            <w:tcW w:w="144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190/175</w:t>
            </w: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noWrap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087" w:rsidRPr="00DE5087" w:rsidTr="00DE5087">
        <w:trPr>
          <w:trHeight w:val="5570"/>
        </w:trPr>
        <w:tc>
          <w:tcPr>
            <w:tcW w:w="727" w:type="dxa"/>
            <w:gridSpan w:val="2"/>
            <w:noWrap/>
            <w:vAlign w:val="center"/>
            <w:hideMark/>
          </w:tcPr>
          <w:p w:rsidR="00DE5087" w:rsidRPr="00DE5087" w:rsidRDefault="00DE5087" w:rsidP="00DE5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99" w:type="dxa"/>
            <w:gridSpan w:val="5"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 xml:space="preserve">Nabavka materijala izrada i ugradnja višedelne fasadne zastalkljene pregrade u prizemlju  dim. 773/220. U sklopu pregrade se četiri dela 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>otvaraju oko horizontalne i vertikalne osovine, diok su ostali delovi fiksni.Konstrukcija od PVC-sedmokomornih profila sa aluminijumskom oblogom spolja klase A, sa 3 EPDM dihtunga, na spoju ramova uraditi statičko ojčanje od čeličnih profila  60x40x3mm, obloženih sistemskim PVC profilom, radi statičke stabilnosti. Na mestu spoja ramova čelično ojačanje u ramu raditi od čelika debljine 3mm. Proizvođača: Rehau, Veka ili ekvivalent, koeficijent prolaza toplote profila ne sme biti veći od    Uf=1 W/m2K, Okov, ručice sistem Stublina, GU, Sigenija ili ekvivalen, po standardima proizvođača profila.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>Zastakljivanje: troslojnim staklom punjenim argonom 4low-e+16Ar.+4float+16Ar.+4 low-e, sa termiks distancerom, koeficijent prolaza toplote ne sne biti veći od Ug=0,6W/m2K. Koeficijent prolaza toplote prozora ne sme biti veći od Uw=1 W/m2K.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>Boja obloge RAL 7016 -mat.Boja profila unutra po izboru projektanta. U cenu ulazi i obrada zidova sa unutrašnje strane, špaletni i prozorskа daskа.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 xml:space="preserve"> Obračun po komadu.</w:t>
            </w: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</w:tr>
      <w:tr w:rsidR="00DE5087" w:rsidRPr="00DE5087" w:rsidTr="00DE5087">
        <w:trPr>
          <w:trHeight w:val="255"/>
        </w:trPr>
        <w:tc>
          <w:tcPr>
            <w:tcW w:w="288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2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f.pregrada</w:t>
            </w:r>
          </w:p>
        </w:tc>
        <w:tc>
          <w:tcPr>
            <w:tcW w:w="144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773/220</w:t>
            </w: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087" w:rsidRPr="00DE5087" w:rsidTr="00DE5087">
        <w:trPr>
          <w:trHeight w:val="4800"/>
        </w:trPr>
        <w:tc>
          <w:tcPr>
            <w:tcW w:w="727" w:type="dxa"/>
            <w:gridSpan w:val="2"/>
            <w:noWrap/>
            <w:vAlign w:val="center"/>
            <w:hideMark/>
          </w:tcPr>
          <w:p w:rsidR="00DE5087" w:rsidRPr="00DE5087" w:rsidRDefault="00DE5087" w:rsidP="00DE5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99" w:type="dxa"/>
            <w:gridSpan w:val="5"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Nabavka materijala,izrada i ugradnja Trodelni prozor sa dva fiksna dela dim. 247/155  i dim 247/50 ,od toga srednji</w:t>
            </w:r>
            <w:r w:rsidRPr="00DE5087">
              <w:rPr>
                <w:rFonts w:ascii="Arial" w:hAnsi="Arial" w:cs="Arial"/>
                <w:sz w:val="20"/>
                <w:szCs w:val="20"/>
              </w:rPr>
              <w:br w:type="page"/>
              <w:t>deo se otvara oko horizontalne i vertikalne ose, dok su ostala dva dela fiksni. KKonstrukcija od PVC-sedmokomornih profila sa aluminijumskom oblogom spolja klase A, sa 3 EPDM dihtunga,  Proizvođača: Rehau, Veka ili ekvivalent, koeficijent prolaza toplote profila ne sme biti veći od    Uf=1 W/m2K, Okov, ručice sistem Stublina, GU, Sigenija ili ekvivalen, po standardima proizvođača profila.</w:t>
            </w:r>
            <w:r w:rsidRPr="00DE5087">
              <w:rPr>
                <w:rFonts w:ascii="Arial" w:hAnsi="Arial" w:cs="Arial"/>
                <w:sz w:val="20"/>
                <w:szCs w:val="20"/>
              </w:rPr>
              <w:br w:type="page"/>
              <w:t>Zastakljivanje: troslojnim staklom punjenim argonom 4low-e+16Ar.+4float+16Ar.+4 low-e, sa termiks distancerom, koeficijent prolaza toplote ne sne biti veći od Ug=0,6W/m2K. Koeficijent prolaza toplote prozora ne sme biti veći od Uw=1 W/m2K.</w:t>
            </w:r>
            <w:r w:rsidRPr="00DE5087">
              <w:rPr>
                <w:rFonts w:ascii="Arial" w:hAnsi="Arial" w:cs="Arial"/>
                <w:sz w:val="20"/>
                <w:szCs w:val="20"/>
              </w:rPr>
              <w:br w:type="page"/>
              <w:t>Boja obloge RAL 7016 -mat.Boja profila unutra po izboru projektanta.U cenu ulazi i obrada zidova sa unutrašnje strane, špaletni i prozorskа daskа.</w:t>
            </w:r>
            <w:r w:rsidRPr="00DE5087">
              <w:rPr>
                <w:rFonts w:ascii="Arial" w:hAnsi="Arial" w:cs="Arial"/>
                <w:sz w:val="20"/>
                <w:szCs w:val="20"/>
              </w:rPr>
              <w:br w:type="page"/>
              <w:t>Obračun po komadu.</w:t>
            </w:r>
            <w:r w:rsidRPr="00DE5087">
              <w:rPr>
                <w:rFonts w:ascii="Arial" w:hAnsi="Arial" w:cs="Arial"/>
                <w:sz w:val="20"/>
                <w:szCs w:val="20"/>
              </w:rPr>
              <w:br w:type="page"/>
            </w:r>
            <w:r w:rsidRPr="00DE5087">
              <w:rPr>
                <w:rFonts w:ascii="Arial" w:hAnsi="Arial" w:cs="Arial"/>
                <w:sz w:val="20"/>
                <w:szCs w:val="20"/>
              </w:rPr>
              <w:br w:type="page"/>
            </w:r>
            <w:r w:rsidRPr="00DE5087">
              <w:rPr>
                <w:rFonts w:ascii="Arial" w:hAnsi="Arial" w:cs="Arial"/>
                <w:sz w:val="20"/>
                <w:szCs w:val="20"/>
              </w:rPr>
              <w:br w:type="page"/>
            </w:r>
            <w:r w:rsidRPr="00DE5087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</w:tr>
      <w:tr w:rsidR="00DE5087" w:rsidRPr="00DE5087" w:rsidTr="00DE5087">
        <w:trPr>
          <w:trHeight w:val="300"/>
        </w:trPr>
        <w:tc>
          <w:tcPr>
            <w:tcW w:w="288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_4</w:t>
            </w:r>
          </w:p>
        </w:tc>
        <w:tc>
          <w:tcPr>
            <w:tcW w:w="52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prozor</w:t>
            </w:r>
          </w:p>
        </w:tc>
        <w:tc>
          <w:tcPr>
            <w:tcW w:w="144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247/155</w:t>
            </w: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noWrap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087" w:rsidRPr="00DE5087" w:rsidTr="00DE5087">
        <w:trPr>
          <w:trHeight w:val="330"/>
        </w:trPr>
        <w:tc>
          <w:tcPr>
            <w:tcW w:w="288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_5</w:t>
            </w:r>
          </w:p>
        </w:tc>
        <w:tc>
          <w:tcPr>
            <w:tcW w:w="52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prozor</w:t>
            </w:r>
          </w:p>
        </w:tc>
        <w:tc>
          <w:tcPr>
            <w:tcW w:w="144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247/50</w:t>
            </w: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4.00</w:t>
            </w: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noWrap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5087" w:rsidRPr="00DE5087" w:rsidTr="00DE5087">
        <w:trPr>
          <w:trHeight w:val="3690"/>
        </w:trPr>
        <w:tc>
          <w:tcPr>
            <w:tcW w:w="727" w:type="dxa"/>
            <w:gridSpan w:val="2"/>
            <w:noWrap/>
            <w:vAlign w:val="center"/>
            <w:hideMark/>
          </w:tcPr>
          <w:p w:rsidR="00DE5087" w:rsidRPr="00DE5087" w:rsidRDefault="00DE5087" w:rsidP="00DE50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99" w:type="dxa"/>
            <w:gridSpan w:val="5"/>
            <w:hideMark/>
          </w:tcPr>
          <w:p w:rsidR="00DE5087" w:rsidRPr="00DE5087" w:rsidRDefault="00DE5087" w:rsidP="00DE508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 xml:space="preserve">Nabavka materijala,izrada i ugradnja jednokrilnih protivpožarnih vrata, osnovne konstrukcije od 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>metalnih kutijastih profila 40/40/3mm obostrano opšivenih dekapiranim limom sa ispunom od tp.mineralne vune d=4cm.Vrata su snabdevena mehanizmom za zatvaranje, sigurnosnom bravom sa ključevima i rukohvatima i moraju biti otporna prema požaru najmanje 1h.,atestirana prema SRPS U.J1.160-Tehnički uslovi zaštite od požara u gradjevinarstvu.Ispitivanje otpornosti vrata i drugih elemenata za zatvaranje otvora u zidovima.    Vatrootpornost F 60 min.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>Obrada : miniziranje i bojenje bojom za metal dva puta. U cenu ulazi i obrada zidova sa unutrašnje strane, špaletni.Obracun po komadu.</w:t>
            </w: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</w:tr>
      <w:tr w:rsidR="00DE5087" w:rsidRPr="00DE5087" w:rsidTr="00DE5087">
        <w:trPr>
          <w:trHeight w:val="255"/>
        </w:trPr>
        <w:tc>
          <w:tcPr>
            <w:tcW w:w="288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PPV4</w:t>
            </w:r>
          </w:p>
        </w:tc>
        <w:tc>
          <w:tcPr>
            <w:tcW w:w="52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protivpož. vrata</w:t>
            </w:r>
          </w:p>
        </w:tc>
        <w:tc>
          <w:tcPr>
            <w:tcW w:w="144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90/205</w:t>
            </w: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3F5" w:rsidRPr="00DE5087" w:rsidTr="008C23F5">
        <w:trPr>
          <w:trHeight w:val="3615"/>
        </w:trPr>
        <w:tc>
          <w:tcPr>
            <w:tcW w:w="727" w:type="dxa"/>
            <w:gridSpan w:val="2"/>
            <w:noWrap/>
            <w:vAlign w:val="center"/>
            <w:hideMark/>
          </w:tcPr>
          <w:p w:rsidR="008C23F5" w:rsidRPr="00DE5087" w:rsidRDefault="008C23F5" w:rsidP="008C2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99" w:type="dxa"/>
            <w:gridSpan w:val="5"/>
            <w:hideMark/>
          </w:tcPr>
          <w:p w:rsidR="008C23F5" w:rsidRPr="00DE5087" w:rsidRDefault="008C23F5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 xml:space="preserve">Nabavka materijala,izrada i ugradnja dvokrilnih protivdimnih zastakljenih vrata sa fiksnim nadsvetlom, osnovne konstrukcije od čeličnih profila-crna bravarija obostrano opšivena pocinkovanim limom, sa parapetom h=55 cm, i ispunom od tp.mineralne vune d=4cm.Vrata su snabdevena mehanizmom za zatvaranje, sigurnosnom bravom sa ključevima i rukohvatima. Štok vrata raditi tipa,,Z,,, postaviti sigurnosnu protiv dimnu dihtujuću traku sa unutrašnje strane štoka vrata. Vrata moraju biti atestirana od domaće industrije.    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>Obrada : miniziranje i bojenje bojom za metal dva puta.     Zastakljivanje: termopan staklom d=4+12+4mm.U cenu ulazi i obrada zidova sa unutrašnje strane, špaletni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>Obracun po komadu.</w:t>
            </w:r>
          </w:p>
        </w:tc>
        <w:tc>
          <w:tcPr>
            <w:tcW w:w="594" w:type="dxa"/>
            <w:noWrap/>
            <w:hideMark/>
          </w:tcPr>
          <w:p w:rsidR="008C23F5" w:rsidRPr="00DE5087" w:rsidRDefault="008C23F5" w:rsidP="00DE5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:rsidR="008C23F5" w:rsidRPr="00DE5087" w:rsidRDefault="008C23F5" w:rsidP="00DE50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8C23F5" w:rsidRPr="00DE5087" w:rsidRDefault="008C23F5" w:rsidP="00DE5087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noWrap/>
          </w:tcPr>
          <w:p w:rsidR="008C23F5" w:rsidRPr="00DE5087" w:rsidRDefault="008C23F5" w:rsidP="00DE5087">
            <w:pPr>
              <w:rPr>
                <w:sz w:val="20"/>
                <w:szCs w:val="20"/>
              </w:rPr>
            </w:pPr>
          </w:p>
        </w:tc>
      </w:tr>
      <w:tr w:rsidR="00DE5087" w:rsidRPr="00DE5087" w:rsidTr="008C23F5">
        <w:trPr>
          <w:trHeight w:val="255"/>
        </w:trPr>
        <w:tc>
          <w:tcPr>
            <w:tcW w:w="288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PDV5</w:t>
            </w:r>
          </w:p>
        </w:tc>
        <w:tc>
          <w:tcPr>
            <w:tcW w:w="52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protivdimna. vrata</w:t>
            </w:r>
          </w:p>
        </w:tc>
        <w:tc>
          <w:tcPr>
            <w:tcW w:w="144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163/210+160</w:t>
            </w: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noWrap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3F5" w:rsidRPr="00DE5087" w:rsidTr="003138AC">
        <w:trPr>
          <w:trHeight w:val="3135"/>
        </w:trPr>
        <w:tc>
          <w:tcPr>
            <w:tcW w:w="727" w:type="dxa"/>
            <w:gridSpan w:val="2"/>
            <w:noWrap/>
            <w:vAlign w:val="center"/>
            <w:hideMark/>
          </w:tcPr>
          <w:p w:rsidR="008C23F5" w:rsidRPr="00DE5087" w:rsidRDefault="008C23F5" w:rsidP="008C2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99" w:type="dxa"/>
            <w:gridSpan w:val="5"/>
            <w:hideMark/>
          </w:tcPr>
          <w:p w:rsidR="008C23F5" w:rsidRPr="00DE5087" w:rsidRDefault="008C23F5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 xml:space="preserve">Nabavka materijala,izrada i ugradnja unutrašnje višedelne staklene pregrade sa vratima dim.104+90+128/370+205+165+370 cm </w:t>
            </w:r>
            <w:r w:rsidRPr="00DE5087">
              <w:rPr>
                <w:rFonts w:ascii="Arial" w:hAnsi="Arial" w:cs="Arial"/>
                <w:sz w:val="20"/>
                <w:szCs w:val="20"/>
              </w:rPr>
              <w:br w:type="page"/>
              <w:t xml:space="preserve">Vrata se otvaraju ka prostoriji. </w:t>
            </w:r>
            <w:r w:rsidRPr="00DE5087">
              <w:rPr>
                <w:rFonts w:ascii="Arial" w:hAnsi="Arial" w:cs="Arial"/>
                <w:sz w:val="20"/>
                <w:szCs w:val="20"/>
              </w:rPr>
              <w:br w:type="page"/>
              <w:t xml:space="preserve">Konstrukcija od AL. plastificiranih hladnih profila tipa Alumil P100 office ili sl., sa ispunom od dvoslojnog stakla lameliranog-sigurnoslog stakla 331  i venecijanerima između.   </w:t>
            </w:r>
            <w:r w:rsidRPr="00DE5087">
              <w:rPr>
                <w:rFonts w:ascii="Arial" w:hAnsi="Arial" w:cs="Arial"/>
                <w:sz w:val="20"/>
                <w:szCs w:val="20"/>
              </w:rPr>
              <w:br w:type="page"/>
              <w:t>Okov, brava sa ključevima, rukohvati, po važećim standardima.</w:t>
            </w:r>
            <w:r w:rsidRPr="00DE5087">
              <w:rPr>
                <w:rFonts w:ascii="Arial" w:hAnsi="Arial" w:cs="Arial"/>
                <w:sz w:val="20"/>
                <w:szCs w:val="20"/>
              </w:rPr>
              <w:br w:type="page"/>
              <w:t>Boja po izboru projektanta.</w:t>
            </w:r>
            <w:r w:rsidRPr="00DE5087">
              <w:rPr>
                <w:rFonts w:ascii="Arial" w:hAnsi="Arial" w:cs="Arial"/>
                <w:sz w:val="20"/>
                <w:szCs w:val="20"/>
              </w:rPr>
              <w:br w:type="page"/>
              <w:t>Obracun po komadu.</w:t>
            </w:r>
            <w:r w:rsidRPr="00DE5087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94" w:type="dxa"/>
            <w:noWrap/>
            <w:hideMark/>
          </w:tcPr>
          <w:p w:rsidR="008C23F5" w:rsidRPr="00DE5087" w:rsidRDefault="008C23F5" w:rsidP="00DE5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:rsidR="008C23F5" w:rsidRPr="00DE5087" w:rsidRDefault="008C23F5" w:rsidP="00DE50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8C23F5" w:rsidRPr="00DE5087" w:rsidRDefault="008C23F5" w:rsidP="00DE5087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noWrap/>
            <w:hideMark/>
          </w:tcPr>
          <w:p w:rsidR="008C23F5" w:rsidRPr="00DE5087" w:rsidRDefault="008C23F5" w:rsidP="00DE5087">
            <w:pPr>
              <w:rPr>
                <w:sz w:val="20"/>
                <w:szCs w:val="20"/>
              </w:rPr>
            </w:pPr>
          </w:p>
        </w:tc>
      </w:tr>
      <w:tr w:rsidR="00DE5087" w:rsidRPr="00DE5087" w:rsidTr="00DE5087">
        <w:trPr>
          <w:trHeight w:val="255"/>
        </w:trPr>
        <w:tc>
          <w:tcPr>
            <w:tcW w:w="288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UP1</w:t>
            </w:r>
          </w:p>
        </w:tc>
        <w:tc>
          <w:tcPr>
            <w:tcW w:w="52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unutrašnja preg.</w:t>
            </w:r>
          </w:p>
        </w:tc>
        <w:tc>
          <w:tcPr>
            <w:tcW w:w="144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322/370</w:t>
            </w: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3F5" w:rsidRPr="00DE5087" w:rsidTr="008C23F5">
        <w:trPr>
          <w:trHeight w:val="2130"/>
        </w:trPr>
        <w:tc>
          <w:tcPr>
            <w:tcW w:w="727" w:type="dxa"/>
            <w:gridSpan w:val="2"/>
            <w:noWrap/>
            <w:vAlign w:val="center"/>
            <w:hideMark/>
          </w:tcPr>
          <w:p w:rsidR="008C23F5" w:rsidRPr="00DE5087" w:rsidRDefault="008C23F5" w:rsidP="008C2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199" w:type="dxa"/>
            <w:gridSpan w:val="5"/>
            <w:hideMark/>
          </w:tcPr>
          <w:p w:rsidR="008C23F5" w:rsidRPr="00DE5087" w:rsidRDefault="008C23F5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Nabavka materijala, izrada i ugradnja unutrašnjih višedelnih staklenih pregrada dim. 433/370 cm.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 xml:space="preserve">Konstrukcija od AL. plastificiranih hladnih profila tipa Alumil P100 office ili sl., sa ispunom od dvoslojnog stakla lameliranog-sigurnoslog stakla 331  i venecijanerima između.  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>Boja po izboru projektanta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>Obracun po komadu.</w:t>
            </w:r>
          </w:p>
        </w:tc>
        <w:tc>
          <w:tcPr>
            <w:tcW w:w="594" w:type="dxa"/>
            <w:noWrap/>
            <w:hideMark/>
          </w:tcPr>
          <w:p w:rsidR="008C23F5" w:rsidRPr="00DE5087" w:rsidRDefault="008C23F5" w:rsidP="00DE5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:rsidR="008C23F5" w:rsidRPr="00DE5087" w:rsidRDefault="008C23F5" w:rsidP="00DE50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8C23F5" w:rsidRPr="00DE5087" w:rsidRDefault="008C23F5" w:rsidP="00DE5087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noWrap/>
            <w:hideMark/>
          </w:tcPr>
          <w:p w:rsidR="008C23F5" w:rsidRPr="00DE5087" w:rsidRDefault="008C23F5" w:rsidP="00DE5087">
            <w:pPr>
              <w:rPr>
                <w:sz w:val="20"/>
                <w:szCs w:val="20"/>
              </w:rPr>
            </w:pPr>
          </w:p>
        </w:tc>
      </w:tr>
      <w:tr w:rsidR="00DE5087" w:rsidRPr="00DE5087" w:rsidTr="00DE5087">
        <w:trPr>
          <w:trHeight w:val="255"/>
        </w:trPr>
        <w:tc>
          <w:tcPr>
            <w:tcW w:w="288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UP2</w:t>
            </w:r>
          </w:p>
        </w:tc>
        <w:tc>
          <w:tcPr>
            <w:tcW w:w="52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unutrašnja preg.</w:t>
            </w:r>
          </w:p>
        </w:tc>
        <w:tc>
          <w:tcPr>
            <w:tcW w:w="144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433/370</w:t>
            </w: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3F5" w:rsidRPr="00DE5087" w:rsidTr="008C23F5">
        <w:trPr>
          <w:trHeight w:val="3120"/>
        </w:trPr>
        <w:tc>
          <w:tcPr>
            <w:tcW w:w="727" w:type="dxa"/>
            <w:gridSpan w:val="2"/>
            <w:noWrap/>
            <w:vAlign w:val="center"/>
            <w:hideMark/>
          </w:tcPr>
          <w:p w:rsidR="008C23F5" w:rsidRPr="00DE5087" w:rsidRDefault="008C23F5" w:rsidP="008C2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99" w:type="dxa"/>
            <w:gridSpan w:val="5"/>
            <w:hideMark/>
          </w:tcPr>
          <w:p w:rsidR="008C23F5" w:rsidRPr="00DE5087" w:rsidRDefault="008C23F5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 xml:space="preserve">Nabavka materijala, izrada i ugradnja unutrašnje višedelne staklene pregrade sa vratima dim. 60+90+106/370+205+165+370 cm 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 xml:space="preserve">Vrata se otvaraju ka prostoriji. 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 xml:space="preserve">Konstrukcija od AL. plastificiranih hladnih profila tipa Alumil P100 office ili sl., sa ispunom od dvoslojnog stakla lameliranog-sigurnoslog stakla 331  i venecijanerima između.  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>Okov, brava sa ključevima, rukohvati, po važećim standardima.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>Boja po izboru projektanta.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>Obracun po komadu.</w:t>
            </w:r>
          </w:p>
        </w:tc>
        <w:tc>
          <w:tcPr>
            <w:tcW w:w="594" w:type="dxa"/>
            <w:noWrap/>
            <w:hideMark/>
          </w:tcPr>
          <w:p w:rsidR="008C23F5" w:rsidRPr="00DE5087" w:rsidRDefault="008C23F5" w:rsidP="00DE5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:rsidR="008C23F5" w:rsidRPr="00DE5087" w:rsidRDefault="008C23F5" w:rsidP="00DE50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8C23F5" w:rsidRPr="00DE5087" w:rsidRDefault="008C23F5" w:rsidP="00DE5087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noWrap/>
            <w:hideMark/>
          </w:tcPr>
          <w:p w:rsidR="008C23F5" w:rsidRPr="00DE5087" w:rsidRDefault="008C23F5" w:rsidP="00DE5087">
            <w:pPr>
              <w:rPr>
                <w:sz w:val="20"/>
                <w:szCs w:val="20"/>
              </w:rPr>
            </w:pPr>
          </w:p>
        </w:tc>
      </w:tr>
      <w:tr w:rsidR="00DE5087" w:rsidRPr="00DE5087" w:rsidTr="00DE5087">
        <w:trPr>
          <w:trHeight w:val="255"/>
        </w:trPr>
        <w:tc>
          <w:tcPr>
            <w:tcW w:w="288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UP3</w:t>
            </w:r>
          </w:p>
        </w:tc>
        <w:tc>
          <w:tcPr>
            <w:tcW w:w="52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unutrašnja preg.</w:t>
            </w:r>
          </w:p>
        </w:tc>
        <w:tc>
          <w:tcPr>
            <w:tcW w:w="144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256/370</w:t>
            </w: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3F5" w:rsidRPr="00DE5087" w:rsidTr="008C23F5">
        <w:trPr>
          <w:trHeight w:val="2265"/>
        </w:trPr>
        <w:tc>
          <w:tcPr>
            <w:tcW w:w="727" w:type="dxa"/>
            <w:gridSpan w:val="2"/>
            <w:noWrap/>
            <w:vAlign w:val="center"/>
            <w:hideMark/>
          </w:tcPr>
          <w:p w:rsidR="008C23F5" w:rsidRPr="00DE5087" w:rsidRDefault="008C23F5" w:rsidP="008C2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199" w:type="dxa"/>
            <w:gridSpan w:val="5"/>
            <w:hideMark/>
          </w:tcPr>
          <w:p w:rsidR="008C23F5" w:rsidRPr="00DE5087" w:rsidRDefault="008C23F5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Nabavka materijala, izrada i ugradnja unutrašnje višedelne staklene pregrade dim. 60+90+106/370+205+165+370cm.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 xml:space="preserve">Konstrukcija od AL. plastificiranih hladnih profila tipa Alumil P100 office ili sl., sa ispunom od dvoslojnog stakla lameliranog-sigurnoslog stakla 331  i venecijanerima između. 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>Boja po izboru projektanta.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>Obracun po komadu.</w:t>
            </w:r>
          </w:p>
        </w:tc>
        <w:tc>
          <w:tcPr>
            <w:tcW w:w="594" w:type="dxa"/>
            <w:noWrap/>
            <w:hideMark/>
          </w:tcPr>
          <w:p w:rsidR="008C23F5" w:rsidRPr="00DE5087" w:rsidRDefault="008C23F5" w:rsidP="00DE5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:rsidR="008C23F5" w:rsidRPr="00DE5087" w:rsidRDefault="008C23F5" w:rsidP="00DE50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8C23F5" w:rsidRPr="00DE5087" w:rsidRDefault="008C23F5" w:rsidP="00DE5087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noWrap/>
            <w:hideMark/>
          </w:tcPr>
          <w:p w:rsidR="008C23F5" w:rsidRPr="00DE5087" w:rsidRDefault="008C23F5" w:rsidP="00DE5087">
            <w:pPr>
              <w:rPr>
                <w:sz w:val="20"/>
                <w:szCs w:val="20"/>
              </w:rPr>
            </w:pPr>
          </w:p>
        </w:tc>
      </w:tr>
      <w:tr w:rsidR="00DE5087" w:rsidRPr="00DE5087" w:rsidTr="00DE5087">
        <w:trPr>
          <w:trHeight w:val="255"/>
        </w:trPr>
        <w:tc>
          <w:tcPr>
            <w:tcW w:w="288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UP4</w:t>
            </w:r>
          </w:p>
        </w:tc>
        <w:tc>
          <w:tcPr>
            <w:tcW w:w="52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unutrašnja preg.</w:t>
            </w:r>
          </w:p>
        </w:tc>
        <w:tc>
          <w:tcPr>
            <w:tcW w:w="144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256/370</w:t>
            </w: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3F5" w:rsidRPr="00DE5087" w:rsidTr="008C23F5">
        <w:trPr>
          <w:trHeight w:val="2445"/>
        </w:trPr>
        <w:tc>
          <w:tcPr>
            <w:tcW w:w="727" w:type="dxa"/>
            <w:gridSpan w:val="2"/>
            <w:noWrap/>
            <w:vAlign w:val="center"/>
            <w:hideMark/>
          </w:tcPr>
          <w:p w:rsidR="008C23F5" w:rsidRPr="00DE5087" w:rsidRDefault="008C23F5" w:rsidP="008C23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199" w:type="dxa"/>
            <w:gridSpan w:val="5"/>
            <w:hideMark/>
          </w:tcPr>
          <w:p w:rsidR="008C23F5" w:rsidRPr="00DE5087" w:rsidRDefault="008C23F5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Nabavka materijala, izrada i ugradnja unutrašnje višedelne staklene pregrade dim. 241/370 cm.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>Konstrukcija od AL. plastificiranih hladnih profila tipa Alumil P100 office ili sl., sa ispunom od dvoslojnog stakla lameliranog-sigurnoslog stakla 331  i venecijanerima između sa parapetom H=50cm, od panela koji se sastoji od dva sloja ravnog plastificiranog lima i kamene vune između. Boja po izboru projektanta.</w:t>
            </w:r>
            <w:r w:rsidRPr="00DE5087">
              <w:rPr>
                <w:rFonts w:ascii="Arial" w:hAnsi="Arial" w:cs="Arial"/>
                <w:sz w:val="20"/>
                <w:szCs w:val="20"/>
              </w:rPr>
              <w:br/>
              <w:t>Obracun po komadu.</w:t>
            </w:r>
          </w:p>
        </w:tc>
        <w:tc>
          <w:tcPr>
            <w:tcW w:w="594" w:type="dxa"/>
            <w:noWrap/>
            <w:hideMark/>
          </w:tcPr>
          <w:p w:rsidR="008C23F5" w:rsidRPr="00DE5087" w:rsidRDefault="008C23F5" w:rsidP="00DE5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2" w:type="dxa"/>
            <w:noWrap/>
            <w:hideMark/>
          </w:tcPr>
          <w:p w:rsidR="008C23F5" w:rsidRPr="00DE5087" w:rsidRDefault="008C23F5" w:rsidP="00DE508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noWrap/>
            <w:hideMark/>
          </w:tcPr>
          <w:p w:rsidR="008C23F5" w:rsidRPr="00DE5087" w:rsidRDefault="008C23F5" w:rsidP="00DE5087">
            <w:pPr>
              <w:rPr>
                <w:sz w:val="20"/>
                <w:szCs w:val="20"/>
              </w:rPr>
            </w:pPr>
          </w:p>
        </w:tc>
        <w:tc>
          <w:tcPr>
            <w:tcW w:w="1522" w:type="dxa"/>
            <w:noWrap/>
            <w:hideMark/>
          </w:tcPr>
          <w:p w:rsidR="008C23F5" w:rsidRPr="00DE5087" w:rsidRDefault="008C23F5" w:rsidP="00DE5087">
            <w:pPr>
              <w:rPr>
                <w:sz w:val="20"/>
                <w:szCs w:val="20"/>
              </w:rPr>
            </w:pPr>
          </w:p>
        </w:tc>
      </w:tr>
      <w:tr w:rsidR="00DE5087" w:rsidRPr="00DE5087" w:rsidTr="008C23F5">
        <w:trPr>
          <w:trHeight w:val="270"/>
        </w:trPr>
        <w:tc>
          <w:tcPr>
            <w:tcW w:w="288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739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UP6</w:t>
            </w:r>
          </w:p>
        </w:tc>
        <w:tc>
          <w:tcPr>
            <w:tcW w:w="520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noWrap/>
            <w:hideMark/>
          </w:tcPr>
          <w:p w:rsidR="00DE5087" w:rsidRPr="00DE5087" w:rsidRDefault="00DE5087" w:rsidP="00DE508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unutrašnja preg.</w:t>
            </w:r>
          </w:p>
        </w:tc>
        <w:tc>
          <w:tcPr>
            <w:tcW w:w="144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241/370</w:t>
            </w:r>
          </w:p>
        </w:tc>
        <w:tc>
          <w:tcPr>
            <w:tcW w:w="594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kom</w:t>
            </w:r>
          </w:p>
        </w:tc>
        <w:tc>
          <w:tcPr>
            <w:tcW w:w="1102" w:type="dxa"/>
            <w:noWrap/>
            <w:hideMark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560" w:type="dxa"/>
            <w:noWrap/>
            <w:hideMark/>
          </w:tcPr>
          <w:p w:rsidR="00DE5087" w:rsidRPr="00DE5087" w:rsidRDefault="00DE5087" w:rsidP="00DE5087">
            <w:pPr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2" w:type="dxa"/>
            <w:noWrap/>
          </w:tcPr>
          <w:p w:rsidR="00DE5087" w:rsidRPr="00DE5087" w:rsidRDefault="00DE5087" w:rsidP="00DE50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23F5" w:rsidRPr="00DE5087" w:rsidTr="003904CA">
        <w:trPr>
          <w:trHeight w:val="285"/>
        </w:trPr>
        <w:tc>
          <w:tcPr>
            <w:tcW w:w="7622" w:type="dxa"/>
            <w:gridSpan w:val="9"/>
            <w:shd w:val="clear" w:color="auto" w:fill="DBE5F1" w:themeFill="accent1" w:themeFillTint="33"/>
            <w:noWrap/>
            <w:hideMark/>
          </w:tcPr>
          <w:p w:rsidR="008C23F5" w:rsidRPr="00DE5087" w:rsidRDefault="008C23F5" w:rsidP="008C23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E5087">
              <w:rPr>
                <w:rFonts w:ascii="Arial" w:hAnsi="Arial" w:cs="Arial"/>
                <w:sz w:val="20"/>
                <w:szCs w:val="20"/>
              </w:rPr>
              <w:t>UKUPNO:</w:t>
            </w:r>
          </w:p>
        </w:tc>
        <w:tc>
          <w:tcPr>
            <w:tcW w:w="1560" w:type="dxa"/>
            <w:shd w:val="clear" w:color="auto" w:fill="DBE5F1" w:themeFill="accent1" w:themeFillTint="33"/>
            <w:noWrap/>
            <w:hideMark/>
          </w:tcPr>
          <w:p w:rsidR="008C23F5" w:rsidRPr="00DE5087" w:rsidRDefault="008C23F5" w:rsidP="00DE50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shd w:val="clear" w:color="auto" w:fill="DBE5F1" w:themeFill="accent1" w:themeFillTint="33"/>
            <w:hideMark/>
          </w:tcPr>
          <w:p w:rsidR="008C23F5" w:rsidRPr="00DE5087" w:rsidRDefault="008C23F5" w:rsidP="00DE50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5087">
              <w:rPr>
                <w:rFonts w:ascii="Arial" w:hAnsi="Arial" w:cs="Arial"/>
                <w:b/>
                <w:bCs/>
                <w:sz w:val="20"/>
                <w:szCs w:val="20"/>
              </w:rPr>
              <w:t>0.00</w:t>
            </w:r>
          </w:p>
        </w:tc>
      </w:tr>
    </w:tbl>
    <w:p w:rsidR="00DE5087" w:rsidRPr="00EF26AD" w:rsidRDefault="00DE5087" w:rsidP="00306837">
      <w:pPr>
        <w:pStyle w:val="BodyText"/>
        <w:spacing w:before="98"/>
        <w:ind w:left="215"/>
        <w:rPr>
          <w:lang w:val="sr-Cyrl-RS"/>
        </w:rPr>
      </w:pPr>
    </w:p>
    <w:p w:rsidR="005A4738" w:rsidRDefault="005A4738" w:rsidP="005A4738">
      <w:pPr>
        <w:pStyle w:val="BodyText"/>
        <w:spacing w:before="98"/>
        <w:ind w:left="215"/>
        <w:rPr>
          <w:lang w:val="sr-Cyrl-RS"/>
        </w:rPr>
      </w:pPr>
    </w:p>
    <w:p w:rsidR="00DE5087" w:rsidRDefault="00DE5087" w:rsidP="005A4738">
      <w:pPr>
        <w:pStyle w:val="BodyText"/>
        <w:spacing w:before="98"/>
        <w:ind w:left="215"/>
        <w:rPr>
          <w:lang w:val="sr-Cyrl-RS"/>
        </w:rPr>
      </w:pPr>
    </w:p>
    <w:p w:rsidR="00DE5087" w:rsidRDefault="00DE5087" w:rsidP="005A4738">
      <w:pPr>
        <w:pStyle w:val="BodyText"/>
        <w:spacing w:before="98"/>
        <w:ind w:left="215"/>
        <w:rPr>
          <w:lang w:val="sr-Cyrl-RS"/>
        </w:rPr>
      </w:pPr>
    </w:p>
    <w:p w:rsidR="00DE5087" w:rsidRDefault="00DE5087" w:rsidP="005A4738">
      <w:pPr>
        <w:pStyle w:val="BodyText"/>
        <w:spacing w:before="98"/>
        <w:ind w:left="215"/>
        <w:rPr>
          <w:lang w:val="sr-Cyrl-RS"/>
        </w:rPr>
      </w:pPr>
    </w:p>
    <w:p w:rsidR="00DE5087" w:rsidRDefault="00DE5087" w:rsidP="005A4738">
      <w:pPr>
        <w:pStyle w:val="BodyText"/>
        <w:spacing w:before="98"/>
        <w:ind w:left="215"/>
        <w:rPr>
          <w:lang w:val="sr-Cyrl-RS"/>
        </w:rPr>
      </w:pPr>
    </w:p>
    <w:p w:rsidR="00DE5087" w:rsidRDefault="00DE5087" w:rsidP="005A4738">
      <w:pPr>
        <w:pStyle w:val="BodyText"/>
        <w:spacing w:before="98"/>
        <w:ind w:left="215"/>
        <w:rPr>
          <w:lang w:val="sr-Cyrl-RS"/>
        </w:rPr>
      </w:pPr>
    </w:p>
    <w:p w:rsidR="008C23F5" w:rsidRDefault="008C23F5" w:rsidP="005A4738">
      <w:pPr>
        <w:pStyle w:val="BodyText"/>
        <w:spacing w:before="98"/>
        <w:ind w:left="215"/>
        <w:rPr>
          <w:lang w:val="sr-Cyrl-RS"/>
        </w:rPr>
      </w:pPr>
    </w:p>
    <w:p w:rsidR="00DE5087" w:rsidRPr="00EF26AD" w:rsidRDefault="00DE5087" w:rsidP="005A4738">
      <w:pPr>
        <w:pStyle w:val="BodyText"/>
        <w:spacing w:before="98"/>
        <w:ind w:left="215"/>
        <w:rPr>
          <w:lang w:val="sr-Cyrl-RS"/>
        </w:rPr>
      </w:pPr>
    </w:p>
    <w:p w:rsidR="00D85011" w:rsidRPr="00EF26AD" w:rsidRDefault="00D85011" w:rsidP="00306837">
      <w:pPr>
        <w:pStyle w:val="BodyText"/>
        <w:spacing w:before="98"/>
        <w:rPr>
          <w:lang w:val="sr-Cyrl-RS"/>
        </w:rPr>
      </w:pPr>
    </w:p>
    <w:p w:rsidR="00306837" w:rsidRPr="00EF26AD" w:rsidRDefault="00306837" w:rsidP="005A4738">
      <w:pPr>
        <w:pStyle w:val="BodyText"/>
        <w:spacing w:before="98"/>
        <w:ind w:left="215"/>
        <w:rPr>
          <w:lang w:val="sr-Cyrl-RS"/>
        </w:rPr>
      </w:pPr>
    </w:p>
    <w:p w:rsidR="00306837" w:rsidRPr="00EF26AD" w:rsidRDefault="00306837">
      <w:pPr>
        <w:rPr>
          <w:lang w:val="sr-Cyrl-RS"/>
        </w:rPr>
      </w:pPr>
      <w:r w:rsidRPr="00EF26AD">
        <w:rPr>
          <w:lang w:val="sr-Cyrl-RS"/>
        </w:rPr>
        <w:t>Укупна цена мора да садржи све основне елементе:</w:t>
      </w:r>
    </w:p>
    <w:p w:rsidR="00306837" w:rsidRPr="00EF26AD" w:rsidRDefault="00306837" w:rsidP="00306837">
      <w:pPr>
        <w:pStyle w:val="ListParagraph"/>
        <w:numPr>
          <w:ilvl w:val="0"/>
          <w:numId w:val="23"/>
        </w:numPr>
        <w:rPr>
          <w:sz w:val="24"/>
          <w:szCs w:val="24"/>
          <w:lang w:val="sr-Cyrl-RS"/>
        </w:rPr>
      </w:pPr>
      <w:r w:rsidRPr="00EF26AD">
        <w:rPr>
          <w:lang w:val="sr-Cyrl-RS"/>
        </w:rPr>
        <w:t xml:space="preserve">У колони </w:t>
      </w:r>
      <w:r w:rsidR="008C23F5">
        <w:rPr>
          <w:lang w:val="sr-Cyrl-RS"/>
        </w:rPr>
        <w:t>5</w:t>
      </w:r>
      <w:r w:rsidRPr="00EF26AD">
        <w:rPr>
          <w:lang w:val="sr-Cyrl-RS"/>
        </w:rPr>
        <w:t xml:space="preserve"> уписати јединичну цену без ПДВ-а</w:t>
      </w:r>
    </w:p>
    <w:p w:rsidR="00306837" w:rsidRPr="00EF26AD" w:rsidRDefault="00306837" w:rsidP="00306837">
      <w:pPr>
        <w:pStyle w:val="ListParagraph"/>
        <w:numPr>
          <w:ilvl w:val="0"/>
          <w:numId w:val="23"/>
        </w:numPr>
        <w:rPr>
          <w:sz w:val="24"/>
          <w:szCs w:val="24"/>
          <w:lang w:val="sr-Cyrl-RS"/>
        </w:rPr>
      </w:pPr>
      <w:r w:rsidRPr="00EF26AD">
        <w:rPr>
          <w:lang w:val="sr-Cyrl-RS"/>
        </w:rPr>
        <w:t xml:space="preserve">У колони </w:t>
      </w:r>
      <w:r w:rsidR="008C23F5">
        <w:rPr>
          <w:lang w:val="sr-Cyrl-RS"/>
        </w:rPr>
        <w:t>6</w:t>
      </w:r>
      <w:r w:rsidRPr="00EF26AD">
        <w:rPr>
          <w:lang w:val="sr-Cyrl-RS"/>
        </w:rPr>
        <w:t xml:space="preserve"> уписати укупну цену без ПДВ-а за процењене количине</w:t>
      </w:r>
    </w:p>
    <w:p w:rsidR="00306837" w:rsidRPr="00EF26AD" w:rsidRDefault="00306837" w:rsidP="00306837">
      <w:pPr>
        <w:rPr>
          <w:lang w:val="sr-Cyrl-RS"/>
        </w:rPr>
      </w:pPr>
    </w:p>
    <w:p w:rsidR="00306837" w:rsidRPr="00EF26AD" w:rsidRDefault="00306837" w:rsidP="00306837">
      <w:pPr>
        <w:rPr>
          <w:lang w:val="sr-Cyrl-RS"/>
        </w:rPr>
      </w:pPr>
    </w:p>
    <w:p w:rsidR="00306837" w:rsidRPr="00EF26AD" w:rsidRDefault="00306837" w:rsidP="00306837">
      <w:pPr>
        <w:rPr>
          <w:lang w:val="sr-Cyrl-RS"/>
        </w:rPr>
      </w:pPr>
      <w:r w:rsidRPr="00EF26AD">
        <w:rPr>
          <w:lang w:val="sr-Cyrl-RS"/>
        </w:rPr>
        <w:t>У ________________________                                                                    Понуђач</w:t>
      </w:r>
    </w:p>
    <w:p w:rsidR="00306837" w:rsidRPr="00EF26AD" w:rsidRDefault="00306837" w:rsidP="00306837">
      <w:pPr>
        <w:rPr>
          <w:lang w:val="sr-Cyrl-RS"/>
        </w:rPr>
      </w:pPr>
    </w:p>
    <w:p w:rsidR="00306837" w:rsidRPr="00EF26AD" w:rsidRDefault="00306837" w:rsidP="00306837">
      <w:pPr>
        <w:jc w:val="center"/>
        <w:rPr>
          <w:lang w:val="sr-Cyrl-RS"/>
        </w:rPr>
      </w:pPr>
      <w:r w:rsidRPr="00EF26AD">
        <w:rPr>
          <w:lang w:val="sr-Cyrl-RS"/>
        </w:rPr>
        <w:t>МП</w:t>
      </w:r>
    </w:p>
    <w:p w:rsidR="00306837" w:rsidRPr="00EF26AD" w:rsidRDefault="00306837" w:rsidP="00306837">
      <w:pPr>
        <w:jc w:val="center"/>
        <w:rPr>
          <w:lang w:val="sr-Cyrl-RS"/>
        </w:rPr>
      </w:pPr>
    </w:p>
    <w:p w:rsidR="00306837" w:rsidRPr="00EF26AD" w:rsidRDefault="00306837" w:rsidP="00306837">
      <w:pPr>
        <w:jc w:val="both"/>
        <w:rPr>
          <w:sz w:val="24"/>
          <w:szCs w:val="24"/>
          <w:lang w:val="sr-Cyrl-RS"/>
        </w:rPr>
      </w:pPr>
      <w:r w:rsidRPr="00EF26AD">
        <w:rPr>
          <w:lang w:val="sr-Cyrl-RS"/>
        </w:rPr>
        <w:t>Дана: _________________                                                             ________________________</w:t>
      </w:r>
      <w:r w:rsidRPr="00EF26AD">
        <w:rPr>
          <w:lang w:val="sr-Cyrl-RS"/>
        </w:rPr>
        <w:br w:type="page"/>
      </w:r>
    </w:p>
    <w:p w:rsidR="00306837" w:rsidRPr="00EF26AD" w:rsidRDefault="00306837" w:rsidP="005A4738">
      <w:pPr>
        <w:pStyle w:val="BodyText"/>
        <w:spacing w:before="98"/>
        <w:ind w:left="215"/>
        <w:rPr>
          <w:b/>
          <w:lang w:val="sr-Cyrl-RS"/>
        </w:rPr>
      </w:pPr>
    </w:p>
    <w:p w:rsidR="00D85011" w:rsidRPr="00EF26AD" w:rsidRDefault="00306837" w:rsidP="005A4738">
      <w:pPr>
        <w:pStyle w:val="BodyText"/>
        <w:spacing w:before="98"/>
        <w:ind w:left="215"/>
        <w:rPr>
          <w:b/>
          <w:lang w:val="sr-Cyrl-RS"/>
        </w:rPr>
      </w:pPr>
      <w:r w:rsidRPr="00EF26AD">
        <w:rPr>
          <w:b/>
          <w:lang w:val="sr-Cyrl-RS"/>
        </w:rPr>
        <w:t xml:space="preserve">Табела 2: </w:t>
      </w:r>
    </w:p>
    <w:p w:rsidR="00306837" w:rsidRPr="00EF26AD" w:rsidRDefault="00306837" w:rsidP="005A4738">
      <w:pPr>
        <w:pStyle w:val="BodyText"/>
        <w:spacing w:before="98"/>
        <w:ind w:left="215"/>
        <w:rPr>
          <w:lang w:val="sr-Cyrl-RS"/>
        </w:rPr>
      </w:pPr>
    </w:p>
    <w:tbl>
      <w:tblPr>
        <w:tblW w:w="9288" w:type="dxa"/>
        <w:tblLayout w:type="fixed"/>
        <w:tblLook w:val="04A0" w:firstRow="1" w:lastRow="0" w:firstColumn="1" w:lastColumn="0" w:noHBand="0" w:noVBand="1"/>
      </w:tblPr>
      <w:tblGrid>
        <w:gridCol w:w="5328"/>
        <w:gridCol w:w="3960"/>
      </w:tblGrid>
      <w:tr w:rsidR="00306837" w:rsidRPr="00EF26AD" w:rsidTr="00306837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06837" w:rsidRPr="00EF26AD" w:rsidRDefault="00306837" w:rsidP="00306837">
            <w:pPr>
              <w:rPr>
                <w:rFonts w:eastAsia="TimesNewRomanPSMT"/>
                <w:bCs/>
                <w:lang w:val="sr-Cyrl-RS"/>
              </w:rPr>
            </w:pPr>
            <w:r w:rsidRPr="00EF26AD">
              <w:rPr>
                <w:rFonts w:eastAsia="TimesNewRomanPSMT"/>
                <w:bCs/>
                <w:lang w:val="sr-Cyrl-RS"/>
              </w:rPr>
              <w:t>Укупна цена за све радове у динарима без ПДВ-а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37" w:rsidRPr="00EF26AD" w:rsidRDefault="00306837" w:rsidP="00306837">
            <w:pPr>
              <w:snapToGrid w:val="0"/>
              <w:jc w:val="both"/>
              <w:rPr>
                <w:rFonts w:eastAsia="TimesNewRomanPSMT"/>
                <w:bCs/>
                <w:color w:val="FF0000"/>
                <w:lang w:val="sr-Cyrl-RS"/>
              </w:rPr>
            </w:pPr>
          </w:p>
          <w:p w:rsidR="00306837" w:rsidRPr="00EF26AD" w:rsidRDefault="00306837" w:rsidP="00306837">
            <w:pPr>
              <w:jc w:val="both"/>
              <w:rPr>
                <w:rFonts w:eastAsia="TimesNewRomanPSMT"/>
                <w:bCs/>
                <w:color w:val="FF0000"/>
                <w:lang w:val="sr-Cyrl-RS"/>
              </w:rPr>
            </w:pPr>
          </w:p>
        </w:tc>
      </w:tr>
      <w:tr w:rsidR="00306837" w:rsidRPr="00EF26AD" w:rsidTr="00306837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306837" w:rsidRPr="00EF26AD" w:rsidRDefault="00306837" w:rsidP="00306837">
            <w:pPr>
              <w:rPr>
                <w:rFonts w:eastAsia="TimesNewRomanPSMT"/>
                <w:bCs/>
                <w:lang w:val="sr-Cyrl-RS"/>
              </w:rPr>
            </w:pPr>
          </w:p>
          <w:p w:rsidR="00306837" w:rsidRPr="00EF26AD" w:rsidRDefault="00306837" w:rsidP="00306837">
            <w:pPr>
              <w:rPr>
                <w:rFonts w:eastAsia="TimesNewRomanPSMT"/>
                <w:bCs/>
                <w:lang w:val="sr-Cyrl-RS"/>
              </w:rPr>
            </w:pPr>
            <w:r w:rsidRPr="00EF26AD">
              <w:rPr>
                <w:rFonts w:eastAsia="TimesNewRomanPSMT"/>
                <w:bCs/>
                <w:lang w:val="sr-Cyrl-RS"/>
              </w:rPr>
              <w:t>Укупна цена за све радове у динарима са ПДВ-ом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37" w:rsidRPr="00EF26AD" w:rsidRDefault="00306837" w:rsidP="00306837">
            <w:pPr>
              <w:snapToGrid w:val="0"/>
              <w:jc w:val="both"/>
              <w:rPr>
                <w:rFonts w:eastAsia="TimesNewRomanPSMT"/>
                <w:bCs/>
                <w:color w:val="FF0000"/>
                <w:lang w:val="sr-Cyrl-RS"/>
              </w:rPr>
            </w:pPr>
          </w:p>
        </w:tc>
      </w:tr>
      <w:tr w:rsidR="00306837" w:rsidRPr="00EF26AD" w:rsidTr="00306837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06837" w:rsidRPr="00EF26AD" w:rsidRDefault="00306837" w:rsidP="00306837">
            <w:pPr>
              <w:rPr>
                <w:rFonts w:eastAsia="TimesNewRomanPSMT"/>
                <w:bCs/>
                <w:lang w:val="sr-Cyrl-RS"/>
              </w:rPr>
            </w:pPr>
            <w:r w:rsidRPr="00EF26AD">
              <w:rPr>
                <w:rFonts w:eastAsia="TimesNewRomanPSMT"/>
                <w:bCs/>
                <w:lang w:val="sr-Cyrl-RS"/>
              </w:rPr>
              <w:t>Рок извршења радова: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37" w:rsidRPr="00EF26AD" w:rsidRDefault="00306837" w:rsidP="00306837">
            <w:pPr>
              <w:snapToGrid w:val="0"/>
              <w:jc w:val="center"/>
              <w:rPr>
                <w:rFonts w:eastAsia="TimesNewRomanPSMT"/>
                <w:bCs/>
                <w:lang w:val="sr-Cyrl-RS"/>
              </w:rPr>
            </w:pPr>
          </w:p>
          <w:p w:rsidR="00306837" w:rsidRPr="00EF26AD" w:rsidRDefault="00306837" w:rsidP="00306837">
            <w:pPr>
              <w:snapToGrid w:val="0"/>
              <w:jc w:val="center"/>
              <w:rPr>
                <w:rFonts w:eastAsia="TimesNewRomanPSMT"/>
                <w:bCs/>
                <w:lang w:val="sr-Cyrl-RS"/>
              </w:rPr>
            </w:pPr>
          </w:p>
        </w:tc>
      </w:tr>
      <w:tr w:rsidR="00306837" w:rsidRPr="00EF26AD" w:rsidTr="00306837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306837" w:rsidRPr="00EF26AD" w:rsidRDefault="00306837" w:rsidP="00306837">
            <w:pPr>
              <w:rPr>
                <w:rFonts w:eastAsia="TimesNewRomanPSMT"/>
                <w:bCs/>
                <w:lang w:val="sr-Cyrl-RS"/>
              </w:rPr>
            </w:pPr>
            <w:r w:rsidRPr="00EF26AD">
              <w:rPr>
                <w:rFonts w:eastAsia="TimesNewRomanPSMT"/>
                <w:bCs/>
                <w:lang w:val="sr-Cyrl-RS"/>
              </w:rPr>
              <w:t>Рок плаћања:</w:t>
            </w:r>
          </w:p>
          <w:p w:rsidR="00306837" w:rsidRPr="00EF26AD" w:rsidRDefault="00306837" w:rsidP="00306837">
            <w:pPr>
              <w:rPr>
                <w:rFonts w:eastAsia="TimesNewRomanPSMT"/>
                <w:bCs/>
                <w:lang w:val="sr-Cyrl-RS"/>
              </w:rPr>
            </w:pPr>
            <w:r w:rsidRPr="00EF26AD">
              <w:rPr>
                <w:rFonts w:eastAsia="TimesNewRomanPSMT"/>
                <w:bCs/>
                <w:lang w:val="sr-Cyrl-RS"/>
              </w:rPr>
              <w:t>(не може бити краћи од 15 дана ни дужи од 45 дана)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37" w:rsidRPr="00EF26AD" w:rsidRDefault="00306837" w:rsidP="00306837">
            <w:pPr>
              <w:snapToGrid w:val="0"/>
              <w:jc w:val="both"/>
              <w:rPr>
                <w:rFonts w:eastAsia="TimesNewRomanPSMT"/>
                <w:bCs/>
                <w:lang w:val="sr-Cyrl-RS"/>
              </w:rPr>
            </w:pPr>
          </w:p>
        </w:tc>
      </w:tr>
      <w:tr w:rsidR="00306837" w:rsidRPr="00EF26AD" w:rsidTr="00306837"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</w:tcPr>
          <w:p w:rsidR="00306837" w:rsidRPr="00EF26AD" w:rsidRDefault="00306837" w:rsidP="00306837">
            <w:pPr>
              <w:rPr>
                <w:rFonts w:eastAsia="TimesNewRomanPSMT"/>
                <w:bCs/>
                <w:lang w:val="sr-Cyrl-RS"/>
              </w:rPr>
            </w:pPr>
            <w:r w:rsidRPr="00EF26AD">
              <w:rPr>
                <w:rFonts w:eastAsia="TimesNewRomanPSMT"/>
                <w:bCs/>
                <w:lang w:val="sr-Cyrl-RS"/>
              </w:rPr>
              <w:t xml:space="preserve">Гарантни рок за радове износи: </w:t>
            </w:r>
          </w:p>
          <w:p w:rsidR="00306837" w:rsidRPr="00EF26AD" w:rsidRDefault="00306837" w:rsidP="00306837">
            <w:pPr>
              <w:rPr>
                <w:rFonts w:eastAsia="TimesNewRomanPSMT"/>
                <w:bCs/>
                <w:lang w:val="sr-Cyrl-RS"/>
              </w:rPr>
            </w:pPr>
            <w:r w:rsidRPr="00EF26AD">
              <w:rPr>
                <w:rFonts w:eastAsia="TimesNewRomanPSMT"/>
                <w:bCs/>
                <w:lang w:val="sr-Cyrl-RS"/>
              </w:rPr>
              <w:t>(минимум 24 месеца)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837" w:rsidRPr="00EF26AD" w:rsidRDefault="00306837" w:rsidP="00306837">
            <w:pPr>
              <w:snapToGrid w:val="0"/>
              <w:jc w:val="both"/>
              <w:rPr>
                <w:rFonts w:eastAsia="TimesNewRomanPSMT"/>
                <w:bCs/>
                <w:lang w:val="sr-Cyrl-RS"/>
              </w:rPr>
            </w:pPr>
          </w:p>
        </w:tc>
      </w:tr>
    </w:tbl>
    <w:p w:rsidR="00D85011" w:rsidRPr="00EF26AD" w:rsidRDefault="00D85011" w:rsidP="005A4738">
      <w:pPr>
        <w:pStyle w:val="BodyText"/>
        <w:spacing w:before="98"/>
        <w:ind w:left="215"/>
        <w:rPr>
          <w:lang w:val="sr-Cyrl-RS"/>
        </w:rPr>
      </w:pPr>
    </w:p>
    <w:p w:rsidR="00306837" w:rsidRPr="00EF26AD" w:rsidRDefault="00306837" w:rsidP="00306837">
      <w:pPr>
        <w:rPr>
          <w:lang w:val="sr-Cyrl-RS"/>
        </w:rPr>
      </w:pPr>
    </w:p>
    <w:p w:rsidR="00306837" w:rsidRPr="00EF26AD" w:rsidRDefault="00306837" w:rsidP="00306837">
      <w:pPr>
        <w:rPr>
          <w:lang w:val="sr-Cyrl-RS"/>
        </w:rPr>
      </w:pPr>
    </w:p>
    <w:p w:rsidR="00306837" w:rsidRPr="00EF26AD" w:rsidRDefault="00306837" w:rsidP="00306837">
      <w:pPr>
        <w:rPr>
          <w:lang w:val="sr-Cyrl-RS"/>
        </w:rPr>
      </w:pPr>
      <w:r w:rsidRPr="00EF26AD">
        <w:rPr>
          <w:lang w:val="sr-Cyrl-RS"/>
        </w:rPr>
        <w:t>У ________________________                                                                    Понуђач</w:t>
      </w:r>
    </w:p>
    <w:p w:rsidR="00306837" w:rsidRPr="00EF26AD" w:rsidRDefault="00306837" w:rsidP="00306837">
      <w:pPr>
        <w:rPr>
          <w:lang w:val="sr-Cyrl-RS"/>
        </w:rPr>
      </w:pPr>
    </w:p>
    <w:p w:rsidR="00306837" w:rsidRPr="00EF26AD" w:rsidRDefault="00306837" w:rsidP="00306837">
      <w:pPr>
        <w:jc w:val="center"/>
        <w:rPr>
          <w:lang w:val="sr-Cyrl-RS"/>
        </w:rPr>
      </w:pPr>
      <w:r w:rsidRPr="00EF26AD">
        <w:rPr>
          <w:lang w:val="sr-Cyrl-RS"/>
        </w:rPr>
        <w:t>МП</w:t>
      </w:r>
    </w:p>
    <w:p w:rsidR="00D85011" w:rsidRPr="00EF26AD" w:rsidRDefault="00306837" w:rsidP="00306837">
      <w:pPr>
        <w:pStyle w:val="BodyText"/>
        <w:spacing w:before="98"/>
        <w:rPr>
          <w:lang w:val="sr-Cyrl-RS"/>
        </w:rPr>
      </w:pPr>
      <w:r w:rsidRPr="00EF26AD">
        <w:rPr>
          <w:lang w:val="sr-Cyrl-RS"/>
        </w:rPr>
        <w:t xml:space="preserve">Дана: _________________                                                             </w:t>
      </w:r>
      <w:r w:rsidR="00612F89" w:rsidRPr="00EF26AD">
        <w:rPr>
          <w:lang w:val="sr-Cyrl-RS"/>
        </w:rPr>
        <w:t>_________________</w:t>
      </w:r>
    </w:p>
    <w:p w:rsidR="00D85011" w:rsidRPr="00EF26AD" w:rsidRDefault="00D85011" w:rsidP="005A4738">
      <w:pPr>
        <w:pStyle w:val="BodyText"/>
        <w:spacing w:before="98"/>
        <w:ind w:left="215"/>
        <w:rPr>
          <w:lang w:val="sr-Cyrl-RS"/>
        </w:rPr>
      </w:pPr>
    </w:p>
    <w:sectPr w:rsidR="00D85011" w:rsidRPr="00EF26AD" w:rsidSect="00EF26AD">
      <w:pgSz w:w="11910" w:h="16840"/>
      <w:pgMar w:top="2160" w:right="1800" w:bottom="1080" w:left="1180" w:header="119" w:footer="161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BF" w:rsidRDefault="00BE39BF">
      <w:r>
        <w:separator/>
      </w:r>
    </w:p>
  </w:endnote>
  <w:endnote w:type="continuationSeparator" w:id="0">
    <w:p w:rsidR="00BE39BF" w:rsidRDefault="00BE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22" w:rsidRDefault="00580D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468630</wp:posOffset>
          </wp:positionH>
          <wp:positionV relativeFrom="page">
            <wp:posOffset>9540544</wp:posOffset>
          </wp:positionV>
          <wp:extent cx="7053072" cy="316687"/>
          <wp:effectExtent l="0" t="0" r="0" b="0"/>
          <wp:wrapNone/>
          <wp:docPr id="20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53072" cy="316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BF" w:rsidRDefault="00BE39BF">
      <w:r>
        <w:separator/>
      </w:r>
    </w:p>
  </w:footnote>
  <w:footnote w:type="continuationSeparator" w:id="0">
    <w:p w:rsidR="00BE39BF" w:rsidRDefault="00BE3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222" w:rsidRDefault="00580DF1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468630</wp:posOffset>
          </wp:positionH>
          <wp:positionV relativeFrom="page">
            <wp:posOffset>180339</wp:posOffset>
          </wp:positionV>
          <wp:extent cx="6907149" cy="989456"/>
          <wp:effectExtent l="0" t="0" r="0" b="0"/>
          <wp:wrapNone/>
          <wp:docPr id="1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7149" cy="989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923B4"/>
    <w:multiLevelType w:val="hybridMultilevel"/>
    <w:tmpl w:val="50BE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2A28"/>
    <w:multiLevelType w:val="hybridMultilevel"/>
    <w:tmpl w:val="D5187A62"/>
    <w:lvl w:ilvl="0" w:tplc="A2E80850">
      <w:numFmt w:val="bullet"/>
      <w:lvlText w:val="-"/>
      <w:lvlJc w:val="left"/>
      <w:pPr>
        <w:ind w:left="972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5B5E897C">
      <w:numFmt w:val="bullet"/>
      <w:lvlText w:val=""/>
      <w:lvlJc w:val="left"/>
      <w:pPr>
        <w:ind w:left="1692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BDA85AAC">
      <w:numFmt w:val="bullet"/>
      <w:lvlText w:val="•"/>
      <w:lvlJc w:val="left"/>
      <w:pPr>
        <w:ind w:left="2692" w:hanging="360"/>
      </w:pPr>
      <w:rPr>
        <w:rFonts w:hint="default"/>
        <w:lang w:eastAsia="en-US" w:bidi="ar-SA"/>
      </w:rPr>
    </w:lvl>
    <w:lvl w:ilvl="3" w:tplc="F56A76B4">
      <w:numFmt w:val="bullet"/>
      <w:lvlText w:val="•"/>
      <w:lvlJc w:val="left"/>
      <w:pPr>
        <w:ind w:left="3684" w:hanging="360"/>
      </w:pPr>
      <w:rPr>
        <w:rFonts w:hint="default"/>
        <w:lang w:eastAsia="en-US" w:bidi="ar-SA"/>
      </w:rPr>
    </w:lvl>
    <w:lvl w:ilvl="4" w:tplc="7884C59E">
      <w:numFmt w:val="bullet"/>
      <w:lvlText w:val="•"/>
      <w:lvlJc w:val="left"/>
      <w:pPr>
        <w:ind w:left="4676" w:hanging="360"/>
      </w:pPr>
      <w:rPr>
        <w:rFonts w:hint="default"/>
        <w:lang w:eastAsia="en-US" w:bidi="ar-SA"/>
      </w:rPr>
    </w:lvl>
    <w:lvl w:ilvl="5" w:tplc="F1C6C05C">
      <w:numFmt w:val="bullet"/>
      <w:lvlText w:val="•"/>
      <w:lvlJc w:val="left"/>
      <w:pPr>
        <w:ind w:left="5668" w:hanging="360"/>
      </w:pPr>
      <w:rPr>
        <w:rFonts w:hint="default"/>
        <w:lang w:eastAsia="en-US" w:bidi="ar-SA"/>
      </w:rPr>
    </w:lvl>
    <w:lvl w:ilvl="6" w:tplc="41D04736">
      <w:numFmt w:val="bullet"/>
      <w:lvlText w:val="•"/>
      <w:lvlJc w:val="left"/>
      <w:pPr>
        <w:ind w:left="6660" w:hanging="360"/>
      </w:pPr>
      <w:rPr>
        <w:rFonts w:hint="default"/>
        <w:lang w:eastAsia="en-US" w:bidi="ar-SA"/>
      </w:rPr>
    </w:lvl>
    <w:lvl w:ilvl="7" w:tplc="4372D6FE">
      <w:numFmt w:val="bullet"/>
      <w:lvlText w:val="•"/>
      <w:lvlJc w:val="left"/>
      <w:pPr>
        <w:ind w:left="7652" w:hanging="360"/>
      </w:pPr>
      <w:rPr>
        <w:rFonts w:hint="default"/>
        <w:lang w:eastAsia="en-US" w:bidi="ar-SA"/>
      </w:rPr>
    </w:lvl>
    <w:lvl w:ilvl="8" w:tplc="87DA60E0">
      <w:numFmt w:val="bullet"/>
      <w:lvlText w:val="•"/>
      <w:lvlJc w:val="left"/>
      <w:pPr>
        <w:ind w:left="8644" w:hanging="360"/>
      </w:pPr>
      <w:rPr>
        <w:rFonts w:hint="default"/>
        <w:lang w:eastAsia="en-US" w:bidi="ar-SA"/>
      </w:rPr>
    </w:lvl>
  </w:abstractNum>
  <w:abstractNum w:abstractNumId="2" w15:restartNumberingAfterBreak="0">
    <w:nsid w:val="10FC52C5"/>
    <w:multiLevelType w:val="hybridMultilevel"/>
    <w:tmpl w:val="F26A8B5E"/>
    <w:lvl w:ilvl="0" w:tplc="75386B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E0083"/>
    <w:multiLevelType w:val="hybridMultilevel"/>
    <w:tmpl w:val="A1C81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22E9D"/>
    <w:multiLevelType w:val="hybridMultilevel"/>
    <w:tmpl w:val="FE5C92E4"/>
    <w:lvl w:ilvl="0" w:tplc="A3687AA2">
      <w:numFmt w:val="bullet"/>
      <w:lvlText w:val="o"/>
      <w:lvlJc w:val="left"/>
      <w:pPr>
        <w:ind w:left="1692" w:hanging="360"/>
      </w:pPr>
      <w:rPr>
        <w:rFonts w:ascii="Courier New" w:eastAsia="Courier New" w:hAnsi="Courier New" w:cs="Courier New" w:hint="default"/>
        <w:w w:val="100"/>
        <w:sz w:val="24"/>
        <w:szCs w:val="24"/>
        <w:lang w:eastAsia="en-US" w:bidi="ar-SA"/>
      </w:rPr>
    </w:lvl>
    <w:lvl w:ilvl="1" w:tplc="17BE470C">
      <w:numFmt w:val="bullet"/>
      <w:lvlText w:val="•"/>
      <w:lvlJc w:val="left"/>
      <w:pPr>
        <w:ind w:left="2592" w:hanging="360"/>
      </w:pPr>
      <w:rPr>
        <w:rFonts w:hint="default"/>
        <w:lang w:eastAsia="en-US" w:bidi="ar-SA"/>
      </w:rPr>
    </w:lvl>
    <w:lvl w:ilvl="2" w:tplc="2538547E">
      <w:numFmt w:val="bullet"/>
      <w:lvlText w:val="•"/>
      <w:lvlJc w:val="left"/>
      <w:pPr>
        <w:ind w:left="3485" w:hanging="360"/>
      </w:pPr>
      <w:rPr>
        <w:rFonts w:hint="default"/>
        <w:lang w:eastAsia="en-US" w:bidi="ar-SA"/>
      </w:rPr>
    </w:lvl>
    <w:lvl w:ilvl="3" w:tplc="CAFEEB3E">
      <w:numFmt w:val="bullet"/>
      <w:lvlText w:val="•"/>
      <w:lvlJc w:val="left"/>
      <w:pPr>
        <w:ind w:left="4378" w:hanging="360"/>
      </w:pPr>
      <w:rPr>
        <w:rFonts w:hint="default"/>
        <w:lang w:eastAsia="en-US" w:bidi="ar-SA"/>
      </w:rPr>
    </w:lvl>
    <w:lvl w:ilvl="4" w:tplc="3660831C">
      <w:numFmt w:val="bullet"/>
      <w:lvlText w:val="•"/>
      <w:lvlJc w:val="left"/>
      <w:pPr>
        <w:ind w:left="5271" w:hanging="360"/>
      </w:pPr>
      <w:rPr>
        <w:rFonts w:hint="default"/>
        <w:lang w:eastAsia="en-US" w:bidi="ar-SA"/>
      </w:rPr>
    </w:lvl>
    <w:lvl w:ilvl="5" w:tplc="34DC2B92">
      <w:numFmt w:val="bullet"/>
      <w:lvlText w:val="•"/>
      <w:lvlJc w:val="left"/>
      <w:pPr>
        <w:ind w:left="6164" w:hanging="360"/>
      </w:pPr>
      <w:rPr>
        <w:rFonts w:hint="default"/>
        <w:lang w:eastAsia="en-US" w:bidi="ar-SA"/>
      </w:rPr>
    </w:lvl>
    <w:lvl w:ilvl="6" w:tplc="F45E734C">
      <w:numFmt w:val="bullet"/>
      <w:lvlText w:val="•"/>
      <w:lvlJc w:val="left"/>
      <w:pPr>
        <w:ind w:left="7057" w:hanging="360"/>
      </w:pPr>
      <w:rPr>
        <w:rFonts w:hint="default"/>
        <w:lang w:eastAsia="en-US" w:bidi="ar-SA"/>
      </w:rPr>
    </w:lvl>
    <w:lvl w:ilvl="7" w:tplc="BF9E8A36">
      <w:numFmt w:val="bullet"/>
      <w:lvlText w:val="•"/>
      <w:lvlJc w:val="left"/>
      <w:pPr>
        <w:ind w:left="7950" w:hanging="360"/>
      </w:pPr>
      <w:rPr>
        <w:rFonts w:hint="default"/>
        <w:lang w:eastAsia="en-US" w:bidi="ar-SA"/>
      </w:rPr>
    </w:lvl>
    <w:lvl w:ilvl="8" w:tplc="DED6508E">
      <w:numFmt w:val="bullet"/>
      <w:lvlText w:val="•"/>
      <w:lvlJc w:val="left"/>
      <w:pPr>
        <w:ind w:left="8843" w:hanging="360"/>
      </w:pPr>
      <w:rPr>
        <w:rFonts w:hint="default"/>
        <w:lang w:eastAsia="en-US" w:bidi="ar-SA"/>
      </w:rPr>
    </w:lvl>
  </w:abstractNum>
  <w:abstractNum w:abstractNumId="5" w15:restartNumberingAfterBreak="0">
    <w:nsid w:val="20830551"/>
    <w:multiLevelType w:val="hybridMultilevel"/>
    <w:tmpl w:val="F26A8B5E"/>
    <w:lvl w:ilvl="0" w:tplc="75386BE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30E90"/>
    <w:multiLevelType w:val="hybridMultilevel"/>
    <w:tmpl w:val="D99E3364"/>
    <w:lvl w:ilvl="0" w:tplc="CC6CED1A">
      <w:start w:val="1"/>
      <w:numFmt w:val="decimal"/>
      <w:lvlText w:val="%1."/>
      <w:lvlJc w:val="left"/>
      <w:pPr>
        <w:ind w:left="108" w:hanging="3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97D06CA4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421488E2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B9E86A7C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99A61D82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5EC2C564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341A5180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EBAA7552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4E907B7E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7" w15:restartNumberingAfterBreak="0">
    <w:nsid w:val="23662D0A"/>
    <w:multiLevelType w:val="hybridMultilevel"/>
    <w:tmpl w:val="438E2A92"/>
    <w:lvl w:ilvl="0" w:tplc="8DC662F0">
      <w:start w:val="1"/>
      <w:numFmt w:val="decimal"/>
      <w:lvlText w:val="%1."/>
      <w:lvlJc w:val="left"/>
      <w:pPr>
        <w:ind w:left="108" w:hanging="3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EAF0BF20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AA92552E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1C5EBB96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1C4C054E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D1E610DA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C512F086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CCD0CDF6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EAE0263E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8" w15:restartNumberingAfterBreak="0">
    <w:nsid w:val="28B570A2"/>
    <w:multiLevelType w:val="hybridMultilevel"/>
    <w:tmpl w:val="ADE4A3C0"/>
    <w:lvl w:ilvl="0" w:tplc="8A50A4DA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eastAsia="en-US" w:bidi="ar-SA"/>
      </w:rPr>
    </w:lvl>
    <w:lvl w:ilvl="1" w:tplc="BC745FBE">
      <w:numFmt w:val="bullet"/>
      <w:lvlText w:val="•"/>
      <w:lvlJc w:val="left"/>
      <w:pPr>
        <w:ind w:left="1776" w:hanging="360"/>
      </w:pPr>
      <w:rPr>
        <w:rFonts w:hint="default"/>
        <w:lang w:eastAsia="en-US" w:bidi="ar-SA"/>
      </w:rPr>
    </w:lvl>
    <w:lvl w:ilvl="2" w:tplc="72E42100">
      <w:numFmt w:val="bullet"/>
      <w:lvlText w:val="•"/>
      <w:lvlJc w:val="left"/>
      <w:pPr>
        <w:ind w:left="2712" w:hanging="360"/>
      </w:pPr>
      <w:rPr>
        <w:rFonts w:hint="default"/>
        <w:lang w:eastAsia="en-US" w:bidi="ar-SA"/>
      </w:rPr>
    </w:lvl>
    <w:lvl w:ilvl="3" w:tplc="4A261AC2">
      <w:numFmt w:val="bullet"/>
      <w:lvlText w:val="•"/>
      <w:lvlJc w:val="left"/>
      <w:pPr>
        <w:ind w:left="3648" w:hanging="360"/>
      </w:pPr>
      <w:rPr>
        <w:rFonts w:hint="default"/>
        <w:lang w:eastAsia="en-US" w:bidi="ar-SA"/>
      </w:rPr>
    </w:lvl>
    <w:lvl w:ilvl="4" w:tplc="05FAAB44">
      <w:numFmt w:val="bullet"/>
      <w:lvlText w:val="•"/>
      <w:lvlJc w:val="left"/>
      <w:pPr>
        <w:ind w:left="4584" w:hanging="360"/>
      </w:pPr>
      <w:rPr>
        <w:rFonts w:hint="default"/>
        <w:lang w:eastAsia="en-US" w:bidi="ar-SA"/>
      </w:rPr>
    </w:lvl>
    <w:lvl w:ilvl="5" w:tplc="03623EC2">
      <w:numFmt w:val="bullet"/>
      <w:lvlText w:val="•"/>
      <w:lvlJc w:val="left"/>
      <w:pPr>
        <w:ind w:left="5520" w:hanging="360"/>
      </w:pPr>
      <w:rPr>
        <w:rFonts w:hint="default"/>
        <w:lang w:eastAsia="en-US" w:bidi="ar-SA"/>
      </w:rPr>
    </w:lvl>
    <w:lvl w:ilvl="6" w:tplc="16ECD0BE">
      <w:numFmt w:val="bullet"/>
      <w:lvlText w:val="•"/>
      <w:lvlJc w:val="left"/>
      <w:pPr>
        <w:ind w:left="6456" w:hanging="360"/>
      </w:pPr>
      <w:rPr>
        <w:rFonts w:hint="default"/>
        <w:lang w:eastAsia="en-US" w:bidi="ar-SA"/>
      </w:rPr>
    </w:lvl>
    <w:lvl w:ilvl="7" w:tplc="7E1A2CDE">
      <w:numFmt w:val="bullet"/>
      <w:lvlText w:val="•"/>
      <w:lvlJc w:val="left"/>
      <w:pPr>
        <w:ind w:left="7392" w:hanging="360"/>
      </w:pPr>
      <w:rPr>
        <w:rFonts w:hint="default"/>
        <w:lang w:eastAsia="en-US" w:bidi="ar-SA"/>
      </w:rPr>
    </w:lvl>
    <w:lvl w:ilvl="8" w:tplc="B3C05C96">
      <w:numFmt w:val="bullet"/>
      <w:lvlText w:val="•"/>
      <w:lvlJc w:val="left"/>
      <w:pPr>
        <w:ind w:left="8328" w:hanging="360"/>
      </w:pPr>
      <w:rPr>
        <w:rFonts w:hint="default"/>
        <w:lang w:eastAsia="en-US" w:bidi="ar-SA"/>
      </w:rPr>
    </w:lvl>
  </w:abstractNum>
  <w:abstractNum w:abstractNumId="9" w15:restartNumberingAfterBreak="0">
    <w:nsid w:val="2A437BDF"/>
    <w:multiLevelType w:val="hybridMultilevel"/>
    <w:tmpl w:val="07324182"/>
    <w:lvl w:ilvl="0" w:tplc="9D822B2C">
      <w:start w:val="1"/>
      <w:numFmt w:val="decimal"/>
      <w:lvlText w:val="%1."/>
      <w:lvlJc w:val="left"/>
      <w:pPr>
        <w:ind w:left="492" w:hanging="240"/>
      </w:pPr>
      <w:rPr>
        <w:rFonts w:ascii="Times New Roman" w:eastAsia="Times New Roman" w:hAnsi="Times New Roman" w:cs="Times New Roman" w:hint="default"/>
        <w:i/>
        <w:spacing w:val="-8"/>
        <w:w w:val="100"/>
        <w:sz w:val="24"/>
        <w:szCs w:val="24"/>
        <w:lang w:eastAsia="en-US" w:bidi="ar-SA"/>
      </w:rPr>
    </w:lvl>
    <w:lvl w:ilvl="1" w:tplc="F2FEABD2">
      <w:numFmt w:val="bullet"/>
      <w:lvlText w:val="-"/>
      <w:lvlJc w:val="left"/>
      <w:pPr>
        <w:ind w:left="972" w:hanging="360"/>
      </w:pPr>
      <w:rPr>
        <w:rFonts w:hint="default"/>
        <w:spacing w:val="-30"/>
        <w:w w:val="99"/>
        <w:lang w:eastAsia="en-US" w:bidi="ar-SA"/>
      </w:rPr>
    </w:lvl>
    <w:lvl w:ilvl="2" w:tplc="436E5638">
      <w:numFmt w:val="bullet"/>
      <w:lvlText w:val="•"/>
      <w:lvlJc w:val="left"/>
      <w:pPr>
        <w:ind w:left="1580" w:hanging="360"/>
      </w:pPr>
      <w:rPr>
        <w:rFonts w:hint="default"/>
        <w:lang w:eastAsia="en-US" w:bidi="ar-SA"/>
      </w:rPr>
    </w:lvl>
    <w:lvl w:ilvl="3" w:tplc="16E25784">
      <w:numFmt w:val="bullet"/>
      <w:lvlText w:val="•"/>
      <w:lvlJc w:val="left"/>
      <w:pPr>
        <w:ind w:left="2711" w:hanging="360"/>
      </w:pPr>
      <w:rPr>
        <w:rFonts w:hint="default"/>
        <w:lang w:eastAsia="en-US" w:bidi="ar-SA"/>
      </w:rPr>
    </w:lvl>
    <w:lvl w:ilvl="4" w:tplc="CAD836CE">
      <w:numFmt w:val="bullet"/>
      <w:lvlText w:val="•"/>
      <w:lvlJc w:val="left"/>
      <w:pPr>
        <w:ind w:left="3842" w:hanging="360"/>
      </w:pPr>
      <w:rPr>
        <w:rFonts w:hint="default"/>
        <w:lang w:eastAsia="en-US" w:bidi="ar-SA"/>
      </w:rPr>
    </w:lvl>
    <w:lvl w:ilvl="5" w:tplc="F7F4D26C">
      <w:numFmt w:val="bullet"/>
      <w:lvlText w:val="•"/>
      <w:lvlJc w:val="left"/>
      <w:pPr>
        <w:ind w:left="4973" w:hanging="360"/>
      </w:pPr>
      <w:rPr>
        <w:rFonts w:hint="default"/>
        <w:lang w:eastAsia="en-US" w:bidi="ar-SA"/>
      </w:rPr>
    </w:lvl>
    <w:lvl w:ilvl="6" w:tplc="2A7C2910">
      <w:numFmt w:val="bullet"/>
      <w:lvlText w:val="•"/>
      <w:lvlJc w:val="left"/>
      <w:pPr>
        <w:ind w:left="6104" w:hanging="360"/>
      </w:pPr>
      <w:rPr>
        <w:rFonts w:hint="default"/>
        <w:lang w:eastAsia="en-US" w:bidi="ar-SA"/>
      </w:rPr>
    </w:lvl>
    <w:lvl w:ilvl="7" w:tplc="D6E237AC">
      <w:numFmt w:val="bullet"/>
      <w:lvlText w:val="•"/>
      <w:lvlJc w:val="left"/>
      <w:pPr>
        <w:ind w:left="7235" w:hanging="360"/>
      </w:pPr>
      <w:rPr>
        <w:rFonts w:hint="default"/>
        <w:lang w:eastAsia="en-US" w:bidi="ar-SA"/>
      </w:rPr>
    </w:lvl>
    <w:lvl w:ilvl="8" w:tplc="0910FD1A">
      <w:numFmt w:val="bullet"/>
      <w:lvlText w:val="•"/>
      <w:lvlJc w:val="left"/>
      <w:pPr>
        <w:ind w:left="8366" w:hanging="360"/>
      </w:pPr>
      <w:rPr>
        <w:rFonts w:hint="default"/>
        <w:lang w:eastAsia="en-US" w:bidi="ar-SA"/>
      </w:rPr>
    </w:lvl>
  </w:abstractNum>
  <w:abstractNum w:abstractNumId="10" w15:restartNumberingAfterBreak="0">
    <w:nsid w:val="2AB87FA1"/>
    <w:multiLevelType w:val="hybridMultilevel"/>
    <w:tmpl w:val="1390FCD4"/>
    <w:lvl w:ilvl="0" w:tplc="18C22B10">
      <w:start w:val="1"/>
      <w:numFmt w:val="decimal"/>
      <w:lvlText w:val="%1."/>
      <w:lvlJc w:val="left"/>
      <w:pPr>
        <w:ind w:left="109" w:hanging="439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eastAsia="en-US" w:bidi="ar-SA"/>
      </w:rPr>
    </w:lvl>
    <w:lvl w:ilvl="1" w:tplc="6360C8C0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F2EE52CE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FD7E8A74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127C79A6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6584F112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FBB6362E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ED161A54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4784EDC2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11" w15:restartNumberingAfterBreak="0">
    <w:nsid w:val="2DE32357"/>
    <w:multiLevelType w:val="hybridMultilevel"/>
    <w:tmpl w:val="FEEC26F2"/>
    <w:lvl w:ilvl="0" w:tplc="7A4641A2">
      <w:start w:val="1"/>
      <w:numFmt w:val="decimal"/>
      <w:lvlText w:val="%1."/>
      <w:lvlJc w:val="left"/>
      <w:pPr>
        <w:ind w:left="108" w:hanging="379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eastAsia="en-US" w:bidi="ar-SA"/>
      </w:rPr>
    </w:lvl>
    <w:lvl w:ilvl="1" w:tplc="6186B1A6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DC72B68E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07D27E22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3FD0A2FE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6A8CE4F6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51FCB130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FEA6F3DC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FE4689C8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12" w15:restartNumberingAfterBreak="0">
    <w:nsid w:val="32C33267"/>
    <w:multiLevelType w:val="hybridMultilevel"/>
    <w:tmpl w:val="E3D03440"/>
    <w:lvl w:ilvl="0" w:tplc="A6CEA8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736F3"/>
    <w:multiLevelType w:val="hybridMultilevel"/>
    <w:tmpl w:val="999A1C46"/>
    <w:lvl w:ilvl="0" w:tplc="33662AAA">
      <w:start w:val="1"/>
      <w:numFmt w:val="decimal"/>
      <w:lvlText w:val="%1."/>
      <w:lvlJc w:val="left"/>
      <w:pPr>
        <w:ind w:left="108" w:hanging="3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2A00BD0C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0FEC1F54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3510FB9A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10B441FA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77ACA02E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AA88B76E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84AA01F4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267A9284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14" w15:restartNumberingAfterBreak="0">
    <w:nsid w:val="43112A2F"/>
    <w:multiLevelType w:val="hybridMultilevel"/>
    <w:tmpl w:val="2B6C1C3E"/>
    <w:lvl w:ilvl="0" w:tplc="BCB607EA">
      <w:start w:val="1"/>
      <w:numFmt w:val="decimal"/>
      <w:lvlText w:val="%1."/>
      <w:lvlJc w:val="left"/>
      <w:pPr>
        <w:ind w:left="108" w:hanging="3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0092360C">
      <w:numFmt w:val="bullet"/>
      <w:lvlText w:val="•"/>
      <w:lvlJc w:val="left"/>
      <w:pPr>
        <w:ind w:left="626" w:hanging="379"/>
      </w:pPr>
      <w:rPr>
        <w:rFonts w:hint="default"/>
        <w:lang w:eastAsia="en-US" w:bidi="ar-SA"/>
      </w:rPr>
    </w:lvl>
    <w:lvl w:ilvl="2" w:tplc="C0F05E0A">
      <w:numFmt w:val="bullet"/>
      <w:lvlText w:val="•"/>
      <w:lvlJc w:val="left"/>
      <w:pPr>
        <w:ind w:left="1152" w:hanging="379"/>
      </w:pPr>
      <w:rPr>
        <w:rFonts w:hint="default"/>
        <w:lang w:eastAsia="en-US" w:bidi="ar-SA"/>
      </w:rPr>
    </w:lvl>
    <w:lvl w:ilvl="3" w:tplc="225219FE">
      <w:numFmt w:val="bullet"/>
      <w:lvlText w:val="•"/>
      <w:lvlJc w:val="left"/>
      <w:pPr>
        <w:ind w:left="1678" w:hanging="379"/>
      </w:pPr>
      <w:rPr>
        <w:rFonts w:hint="default"/>
        <w:lang w:eastAsia="en-US" w:bidi="ar-SA"/>
      </w:rPr>
    </w:lvl>
    <w:lvl w:ilvl="4" w:tplc="72A00768">
      <w:numFmt w:val="bullet"/>
      <w:lvlText w:val="•"/>
      <w:lvlJc w:val="left"/>
      <w:pPr>
        <w:ind w:left="2204" w:hanging="379"/>
      </w:pPr>
      <w:rPr>
        <w:rFonts w:hint="default"/>
        <w:lang w:eastAsia="en-US" w:bidi="ar-SA"/>
      </w:rPr>
    </w:lvl>
    <w:lvl w:ilvl="5" w:tplc="97AE83DE">
      <w:numFmt w:val="bullet"/>
      <w:lvlText w:val="•"/>
      <w:lvlJc w:val="left"/>
      <w:pPr>
        <w:ind w:left="2731" w:hanging="379"/>
      </w:pPr>
      <w:rPr>
        <w:rFonts w:hint="default"/>
        <w:lang w:eastAsia="en-US" w:bidi="ar-SA"/>
      </w:rPr>
    </w:lvl>
    <w:lvl w:ilvl="6" w:tplc="62EC6860">
      <w:numFmt w:val="bullet"/>
      <w:lvlText w:val="•"/>
      <w:lvlJc w:val="left"/>
      <w:pPr>
        <w:ind w:left="3257" w:hanging="379"/>
      </w:pPr>
      <w:rPr>
        <w:rFonts w:hint="default"/>
        <w:lang w:eastAsia="en-US" w:bidi="ar-SA"/>
      </w:rPr>
    </w:lvl>
    <w:lvl w:ilvl="7" w:tplc="AA3432D0">
      <w:numFmt w:val="bullet"/>
      <w:lvlText w:val="•"/>
      <w:lvlJc w:val="left"/>
      <w:pPr>
        <w:ind w:left="3783" w:hanging="379"/>
      </w:pPr>
      <w:rPr>
        <w:rFonts w:hint="default"/>
        <w:lang w:eastAsia="en-US" w:bidi="ar-SA"/>
      </w:rPr>
    </w:lvl>
    <w:lvl w:ilvl="8" w:tplc="CC5A2414">
      <w:numFmt w:val="bullet"/>
      <w:lvlText w:val="•"/>
      <w:lvlJc w:val="left"/>
      <w:pPr>
        <w:ind w:left="4309" w:hanging="379"/>
      </w:pPr>
      <w:rPr>
        <w:rFonts w:hint="default"/>
        <w:lang w:eastAsia="en-US" w:bidi="ar-SA"/>
      </w:rPr>
    </w:lvl>
  </w:abstractNum>
  <w:abstractNum w:abstractNumId="15" w15:restartNumberingAfterBreak="0">
    <w:nsid w:val="4562068C"/>
    <w:multiLevelType w:val="hybridMultilevel"/>
    <w:tmpl w:val="8C82FEB0"/>
    <w:lvl w:ilvl="0" w:tplc="5FA4B31E">
      <w:start w:val="1"/>
      <w:numFmt w:val="decimal"/>
      <w:lvlText w:val="%1."/>
      <w:lvlJc w:val="left"/>
      <w:pPr>
        <w:ind w:left="109" w:hanging="43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02664E88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0588B528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5EF42B58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456EEA88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011E1620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25C2DAB2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7F985C02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112E9370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16" w15:restartNumberingAfterBreak="0">
    <w:nsid w:val="537167A5"/>
    <w:multiLevelType w:val="hybridMultilevel"/>
    <w:tmpl w:val="D480E654"/>
    <w:lvl w:ilvl="0" w:tplc="D4C2A688">
      <w:start w:val="1"/>
      <w:numFmt w:val="decimal"/>
      <w:lvlText w:val="%1)"/>
      <w:lvlJc w:val="left"/>
      <w:pPr>
        <w:ind w:left="972" w:hanging="360"/>
        <w:jc w:val="right"/>
      </w:pPr>
      <w:rPr>
        <w:rFonts w:hint="default"/>
        <w:b/>
        <w:bCs/>
        <w:i/>
        <w:spacing w:val="-20"/>
        <w:w w:val="99"/>
        <w:lang w:eastAsia="en-US" w:bidi="ar-SA"/>
      </w:rPr>
    </w:lvl>
    <w:lvl w:ilvl="1" w:tplc="1F50AC0C">
      <w:numFmt w:val="bullet"/>
      <w:lvlText w:val="•"/>
      <w:lvlJc w:val="left"/>
      <w:pPr>
        <w:ind w:left="1944" w:hanging="360"/>
      </w:pPr>
      <w:rPr>
        <w:rFonts w:hint="default"/>
        <w:lang w:eastAsia="en-US" w:bidi="ar-SA"/>
      </w:rPr>
    </w:lvl>
    <w:lvl w:ilvl="2" w:tplc="C27469F8">
      <w:numFmt w:val="bullet"/>
      <w:lvlText w:val="•"/>
      <w:lvlJc w:val="left"/>
      <w:pPr>
        <w:ind w:left="2909" w:hanging="360"/>
      </w:pPr>
      <w:rPr>
        <w:rFonts w:hint="default"/>
        <w:lang w:eastAsia="en-US" w:bidi="ar-SA"/>
      </w:rPr>
    </w:lvl>
    <w:lvl w:ilvl="3" w:tplc="DF7E84C0">
      <w:numFmt w:val="bullet"/>
      <w:lvlText w:val="•"/>
      <w:lvlJc w:val="left"/>
      <w:pPr>
        <w:ind w:left="3874" w:hanging="360"/>
      </w:pPr>
      <w:rPr>
        <w:rFonts w:hint="default"/>
        <w:lang w:eastAsia="en-US" w:bidi="ar-SA"/>
      </w:rPr>
    </w:lvl>
    <w:lvl w:ilvl="4" w:tplc="2D66EE68">
      <w:numFmt w:val="bullet"/>
      <w:lvlText w:val="•"/>
      <w:lvlJc w:val="left"/>
      <w:pPr>
        <w:ind w:left="4839" w:hanging="360"/>
      </w:pPr>
      <w:rPr>
        <w:rFonts w:hint="default"/>
        <w:lang w:eastAsia="en-US" w:bidi="ar-SA"/>
      </w:rPr>
    </w:lvl>
    <w:lvl w:ilvl="5" w:tplc="8C621C04">
      <w:numFmt w:val="bullet"/>
      <w:lvlText w:val="•"/>
      <w:lvlJc w:val="left"/>
      <w:pPr>
        <w:ind w:left="5804" w:hanging="360"/>
      </w:pPr>
      <w:rPr>
        <w:rFonts w:hint="default"/>
        <w:lang w:eastAsia="en-US" w:bidi="ar-SA"/>
      </w:rPr>
    </w:lvl>
    <w:lvl w:ilvl="6" w:tplc="21286C04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684ECE24">
      <w:numFmt w:val="bullet"/>
      <w:lvlText w:val="•"/>
      <w:lvlJc w:val="left"/>
      <w:pPr>
        <w:ind w:left="7734" w:hanging="360"/>
      </w:pPr>
      <w:rPr>
        <w:rFonts w:hint="default"/>
        <w:lang w:eastAsia="en-US" w:bidi="ar-SA"/>
      </w:rPr>
    </w:lvl>
    <w:lvl w:ilvl="8" w:tplc="F80ED978">
      <w:numFmt w:val="bullet"/>
      <w:lvlText w:val="•"/>
      <w:lvlJc w:val="left"/>
      <w:pPr>
        <w:ind w:left="8699" w:hanging="360"/>
      </w:pPr>
      <w:rPr>
        <w:rFonts w:hint="default"/>
        <w:lang w:eastAsia="en-US" w:bidi="ar-SA"/>
      </w:rPr>
    </w:lvl>
  </w:abstractNum>
  <w:abstractNum w:abstractNumId="17" w15:restartNumberingAfterBreak="0">
    <w:nsid w:val="56FA0E08"/>
    <w:multiLevelType w:val="hybridMultilevel"/>
    <w:tmpl w:val="C17C6D78"/>
    <w:lvl w:ilvl="0" w:tplc="2996D830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40C97"/>
    <w:multiLevelType w:val="hybridMultilevel"/>
    <w:tmpl w:val="552AAD92"/>
    <w:lvl w:ilvl="0" w:tplc="2E749F1C">
      <w:start w:val="1"/>
      <w:numFmt w:val="decimal"/>
      <w:lvlText w:val="%1."/>
      <w:lvlJc w:val="left"/>
      <w:pPr>
        <w:ind w:left="109" w:hanging="43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6EC87696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CD9C8C12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163A0716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190C54B2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BA30509A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9B5A5A2A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8BF83662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99C477B0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19" w15:restartNumberingAfterBreak="0">
    <w:nsid w:val="65A95E15"/>
    <w:multiLevelType w:val="hybridMultilevel"/>
    <w:tmpl w:val="4FA61D90"/>
    <w:lvl w:ilvl="0" w:tplc="86E09E6A">
      <w:start w:val="1"/>
      <w:numFmt w:val="decimal"/>
      <w:lvlText w:val="%1."/>
      <w:lvlJc w:val="left"/>
      <w:pPr>
        <w:ind w:left="109" w:hanging="43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B336C508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3A0E7564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05CEEC86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4F48D724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3F0E6E94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B5423078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F7E4A5A0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93106D26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abstractNum w:abstractNumId="20" w15:restartNumberingAfterBreak="0">
    <w:nsid w:val="6A190392"/>
    <w:multiLevelType w:val="hybridMultilevel"/>
    <w:tmpl w:val="3D52C152"/>
    <w:lvl w:ilvl="0" w:tplc="1CA2B684">
      <w:start w:val="1"/>
      <w:numFmt w:val="decimal"/>
      <w:lvlText w:val="%1."/>
      <w:lvlJc w:val="left"/>
      <w:pPr>
        <w:ind w:left="936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eastAsia="en-US" w:bidi="ar-SA"/>
      </w:rPr>
    </w:lvl>
    <w:lvl w:ilvl="1" w:tplc="806A0430">
      <w:numFmt w:val="bullet"/>
      <w:lvlText w:val="•"/>
      <w:lvlJc w:val="left"/>
      <w:pPr>
        <w:ind w:left="2305" w:hanging="361"/>
      </w:pPr>
      <w:rPr>
        <w:rFonts w:hint="default"/>
        <w:lang w:eastAsia="en-US" w:bidi="ar-SA"/>
      </w:rPr>
    </w:lvl>
    <w:lvl w:ilvl="2" w:tplc="0644D3CC">
      <w:numFmt w:val="bullet"/>
      <w:lvlText w:val="•"/>
      <w:lvlJc w:val="left"/>
      <w:pPr>
        <w:ind w:left="3670" w:hanging="361"/>
      </w:pPr>
      <w:rPr>
        <w:rFonts w:hint="default"/>
        <w:lang w:eastAsia="en-US" w:bidi="ar-SA"/>
      </w:rPr>
    </w:lvl>
    <w:lvl w:ilvl="3" w:tplc="BA3054E4">
      <w:numFmt w:val="bullet"/>
      <w:lvlText w:val="•"/>
      <w:lvlJc w:val="left"/>
      <w:pPr>
        <w:ind w:left="5036" w:hanging="361"/>
      </w:pPr>
      <w:rPr>
        <w:rFonts w:hint="default"/>
        <w:lang w:eastAsia="en-US" w:bidi="ar-SA"/>
      </w:rPr>
    </w:lvl>
    <w:lvl w:ilvl="4" w:tplc="14F4551A">
      <w:numFmt w:val="bullet"/>
      <w:lvlText w:val="•"/>
      <w:lvlJc w:val="left"/>
      <w:pPr>
        <w:ind w:left="6401" w:hanging="361"/>
      </w:pPr>
      <w:rPr>
        <w:rFonts w:hint="default"/>
        <w:lang w:eastAsia="en-US" w:bidi="ar-SA"/>
      </w:rPr>
    </w:lvl>
    <w:lvl w:ilvl="5" w:tplc="19145986">
      <w:numFmt w:val="bullet"/>
      <w:lvlText w:val="•"/>
      <w:lvlJc w:val="left"/>
      <w:pPr>
        <w:ind w:left="7766" w:hanging="361"/>
      </w:pPr>
      <w:rPr>
        <w:rFonts w:hint="default"/>
        <w:lang w:eastAsia="en-US" w:bidi="ar-SA"/>
      </w:rPr>
    </w:lvl>
    <w:lvl w:ilvl="6" w:tplc="DE10CA86">
      <w:numFmt w:val="bullet"/>
      <w:lvlText w:val="•"/>
      <w:lvlJc w:val="left"/>
      <w:pPr>
        <w:ind w:left="9132" w:hanging="361"/>
      </w:pPr>
      <w:rPr>
        <w:rFonts w:hint="default"/>
        <w:lang w:eastAsia="en-US" w:bidi="ar-SA"/>
      </w:rPr>
    </w:lvl>
    <w:lvl w:ilvl="7" w:tplc="2228D8EE">
      <w:numFmt w:val="bullet"/>
      <w:lvlText w:val="•"/>
      <w:lvlJc w:val="left"/>
      <w:pPr>
        <w:ind w:left="10497" w:hanging="361"/>
      </w:pPr>
      <w:rPr>
        <w:rFonts w:hint="default"/>
        <w:lang w:eastAsia="en-US" w:bidi="ar-SA"/>
      </w:rPr>
    </w:lvl>
    <w:lvl w:ilvl="8" w:tplc="E58CB668">
      <w:numFmt w:val="bullet"/>
      <w:lvlText w:val="•"/>
      <w:lvlJc w:val="left"/>
      <w:pPr>
        <w:ind w:left="11862" w:hanging="361"/>
      </w:pPr>
      <w:rPr>
        <w:rFonts w:hint="default"/>
        <w:lang w:eastAsia="en-US" w:bidi="ar-SA"/>
      </w:rPr>
    </w:lvl>
  </w:abstractNum>
  <w:abstractNum w:abstractNumId="21" w15:restartNumberingAfterBreak="0">
    <w:nsid w:val="6D7A3F1E"/>
    <w:multiLevelType w:val="hybridMultilevel"/>
    <w:tmpl w:val="D480E654"/>
    <w:lvl w:ilvl="0" w:tplc="D4C2A688">
      <w:start w:val="1"/>
      <w:numFmt w:val="decimal"/>
      <w:lvlText w:val="%1)"/>
      <w:lvlJc w:val="left"/>
      <w:pPr>
        <w:ind w:left="972" w:hanging="360"/>
        <w:jc w:val="right"/>
      </w:pPr>
      <w:rPr>
        <w:rFonts w:hint="default"/>
        <w:b/>
        <w:bCs/>
        <w:i/>
        <w:spacing w:val="-20"/>
        <w:w w:val="99"/>
        <w:lang w:eastAsia="en-US" w:bidi="ar-SA"/>
      </w:rPr>
    </w:lvl>
    <w:lvl w:ilvl="1" w:tplc="1F50AC0C">
      <w:numFmt w:val="bullet"/>
      <w:lvlText w:val="•"/>
      <w:lvlJc w:val="left"/>
      <w:pPr>
        <w:ind w:left="1944" w:hanging="360"/>
      </w:pPr>
      <w:rPr>
        <w:rFonts w:hint="default"/>
        <w:lang w:eastAsia="en-US" w:bidi="ar-SA"/>
      </w:rPr>
    </w:lvl>
    <w:lvl w:ilvl="2" w:tplc="C27469F8">
      <w:numFmt w:val="bullet"/>
      <w:lvlText w:val="•"/>
      <w:lvlJc w:val="left"/>
      <w:pPr>
        <w:ind w:left="2909" w:hanging="360"/>
      </w:pPr>
      <w:rPr>
        <w:rFonts w:hint="default"/>
        <w:lang w:eastAsia="en-US" w:bidi="ar-SA"/>
      </w:rPr>
    </w:lvl>
    <w:lvl w:ilvl="3" w:tplc="DF7E84C0">
      <w:numFmt w:val="bullet"/>
      <w:lvlText w:val="•"/>
      <w:lvlJc w:val="left"/>
      <w:pPr>
        <w:ind w:left="3874" w:hanging="360"/>
      </w:pPr>
      <w:rPr>
        <w:rFonts w:hint="default"/>
        <w:lang w:eastAsia="en-US" w:bidi="ar-SA"/>
      </w:rPr>
    </w:lvl>
    <w:lvl w:ilvl="4" w:tplc="2D66EE68">
      <w:numFmt w:val="bullet"/>
      <w:lvlText w:val="•"/>
      <w:lvlJc w:val="left"/>
      <w:pPr>
        <w:ind w:left="4839" w:hanging="360"/>
      </w:pPr>
      <w:rPr>
        <w:rFonts w:hint="default"/>
        <w:lang w:eastAsia="en-US" w:bidi="ar-SA"/>
      </w:rPr>
    </w:lvl>
    <w:lvl w:ilvl="5" w:tplc="8C621C04">
      <w:numFmt w:val="bullet"/>
      <w:lvlText w:val="•"/>
      <w:lvlJc w:val="left"/>
      <w:pPr>
        <w:ind w:left="5804" w:hanging="360"/>
      </w:pPr>
      <w:rPr>
        <w:rFonts w:hint="default"/>
        <w:lang w:eastAsia="en-US" w:bidi="ar-SA"/>
      </w:rPr>
    </w:lvl>
    <w:lvl w:ilvl="6" w:tplc="21286C04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684ECE24">
      <w:numFmt w:val="bullet"/>
      <w:lvlText w:val="•"/>
      <w:lvlJc w:val="left"/>
      <w:pPr>
        <w:ind w:left="7734" w:hanging="360"/>
      </w:pPr>
      <w:rPr>
        <w:rFonts w:hint="default"/>
        <w:lang w:eastAsia="en-US" w:bidi="ar-SA"/>
      </w:rPr>
    </w:lvl>
    <w:lvl w:ilvl="8" w:tplc="F80ED978">
      <w:numFmt w:val="bullet"/>
      <w:lvlText w:val="•"/>
      <w:lvlJc w:val="left"/>
      <w:pPr>
        <w:ind w:left="8699" w:hanging="360"/>
      </w:pPr>
      <w:rPr>
        <w:rFonts w:hint="default"/>
        <w:lang w:eastAsia="en-US" w:bidi="ar-SA"/>
      </w:rPr>
    </w:lvl>
  </w:abstractNum>
  <w:abstractNum w:abstractNumId="22" w15:restartNumberingAfterBreak="0">
    <w:nsid w:val="6F2E7C09"/>
    <w:multiLevelType w:val="hybridMultilevel"/>
    <w:tmpl w:val="61965288"/>
    <w:lvl w:ilvl="0" w:tplc="987A179A">
      <w:start w:val="1"/>
      <w:numFmt w:val="decimal"/>
      <w:lvlText w:val="%1."/>
      <w:lvlJc w:val="left"/>
      <w:pPr>
        <w:ind w:left="972" w:hanging="360"/>
      </w:pPr>
      <w:rPr>
        <w:rFonts w:ascii="Times New Roman" w:eastAsia="Times New Roman" w:hAnsi="Times New Roman" w:cs="Times New Roman" w:hint="default"/>
        <w:b/>
        <w:bCs/>
        <w:spacing w:val="-29"/>
        <w:w w:val="100"/>
        <w:sz w:val="24"/>
        <w:szCs w:val="24"/>
        <w:lang w:eastAsia="en-US" w:bidi="ar-SA"/>
      </w:rPr>
    </w:lvl>
    <w:lvl w:ilvl="1" w:tplc="DAA45BAE">
      <w:numFmt w:val="bullet"/>
      <w:lvlText w:val="•"/>
      <w:lvlJc w:val="left"/>
      <w:pPr>
        <w:ind w:left="1340" w:hanging="360"/>
      </w:pPr>
      <w:rPr>
        <w:rFonts w:hint="default"/>
        <w:lang w:eastAsia="en-US" w:bidi="ar-SA"/>
      </w:rPr>
    </w:lvl>
    <w:lvl w:ilvl="2" w:tplc="B83A3FAC">
      <w:numFmt w:val="bullet"/>
      <w:lvlText w:val="•"/>
      <w:lvlJc w:val="left"/>
      <w:pPr>
        <w:ind w:left="2372" w:hanging="360"/>
      </w:pPr>
      <w:rPr>
        <w:rFonts w:hint="default"/>
        <w:lang w:eastAsia="en-US" w:bidi="ar-SA"/>
      </w:rPr>
    </w:lvl>
    <w:lvl w:ilvl="3" w:tplc="00668532">
      <w:numFmt w:val="bullet"/>
      <w:lvlText w:val="•"/>
      <w:lvlJc w:val="left"/>
      <w:pPr>
        <w:ind w:left="3404" w:hanging="360"/>
      </w:pPr>
      <w:rPr>
        <w:rFonts w:hint="default"/>
        <w:lang w:eastAsia="en-US" w:bidi="ar-SA"/>
      </w:rPr>
    </w:lvl>
    <w:lvl w:ilvl="4" w:tplc="4260ECA2">
      <w:numFmt w:val="bullet"/>
      <w:lvlText w:val="•"/>
      <w:lvlJc w:val="left"/>
      <w:pPr>
        <w:ind w:left="4436" w:hanging="360"/>
      </w:pPr>
      <w:rPr>
        <w:rFonts w:hint="default"/>
        <w:lang w:eastAsia="en-US" w:bidi="ar-SA"/>
      </w:rPr>
    </w:lvl>
    <w:lvl w:ilvl="5" w:tplc="92763802">
      <w:numFmt w:val="bullet"/>
      <w:lvlText w:val="•"/>
      <w:lvlJc w:val="left"/>
      <w:pPr>
        <w:ind w:left="5468" w:hanging="360"/>
      </w:pPr>
      <w:rPr>
        <w:rFonts w:hint="default"/>
        <w:lang w:eastAsia="en-US" w:bidi="ar-SA"/>
      </w:rPr>
    </w:lvl>
    <w:lvl w:ilvl="6" w:tplc="ED5ECE00">
      <w:numFmt w:val="bullet"/>
      <w:lvlText w:val="•"/>
      <w:lvlJc w:val="left"/>
      <w:pPr>
        <w:ind w:left="6500" w:hanging="360"/>
      </w:pPr>
      <w:rPr>
        <w:rFonts w:hint="default"/>
        <w:lang w:eastAsia="en-US" w:bidi="ar-SA"/>
      </w:rPr>
    </w:lvl>
    <w:lvl w:ilvl="7" w:tplc="866C5D76">
      <w:numFmt w:val="bullet"/>
      <w:lvlText w:val="•"/>
      <w:lvlJc w:val="left"/>
      <w:pPr>
        <w:ind w:left="7532" w:hanging="360"/>
      </w:pPr>
      <w:rPr>
        <w:rFonts w:hint="default"/>
        <w:lang w:eastAsia="en-US" w:bidi="ar-SA"/>
      </w:rPr>
    </w:lvl>
    <w:lvl w:ilvl="8" w:tplc="EA509F8C">
      <w:numFmt w:val="bullet"/>
      <w:lvlText w:val="•"/>
      <w:lvlJc w:val="left"/>
      <w:pPr>
        <w:ind w:left="8564" w:hanging="360"/>
      </w:pPr>
      <w:rPr>
        <w:rFonts w:hint="default"/>
        <w:lang w:eastAsia="en-US" w:bidi="ar-SA"/>
      </w:rPr>
    </w:lvl>
  </w:abstractNum>
  <w:abstractNum w:abstractNumId="23" w15:restartNumberingAfterBreak="0">
    <w:nsid w:val="6F891A86"/>
    <w:multiLevelType w:val="hybridMultilevel"/>
    <w:tmpl w:val="580A1344"/>
    <w:lvl w:ilvl="0" w:tplc="788C01D2">
      <w:numFmt w:val="bullet"/>
      <w:lvlText w:val="-"/>
      <w:lvlJc w:val="left"/>
      <w:pPr>
        <w:ind w:left="972" w:hanging="360"/>
      </w:pPr>
      <w:rPr>
        <w:rFonts w:hint="default"/>
        <w:spacing w:val="-20"/>
        <w:w w:val="99"/>
        <w:lang w:eastAsia="en-US" w:bidi="ar-SA"/>
      </w:rPr>
    </w:lvl>
    <w:lvl w:ilvl="1" w:tplc="3E48B060">
      <w:numFmt w:val="bullet"/>
      <w:lvlText w:val=""/>
      <w:lvlJc w:val="left"/>
      <w:pPr>
        <w:ind w:left="1692" w:hanging="360"/>
      </w:pPr>
      <w:rPr>
        <w:rFonts w:ascii="Wingdings" w:eastAsia="Wingdings" w:hAnsi="Wingdings" w:cs="Wingdings" w:hint="default"/>
        <w:w w:val="100"/>
        <w:sz w:val="24"/>
        <w:szCs w:val="24"/>
        <w:lang w:eastAsia="en-US" w:bidi="ar-SA"/>
      </w:rPr>
    </w:lvl>
    <w:lvl w:ilvl="2" w:tplc="FE7C9B20">
      <w:numFmt w:val="bullet"/>
      <w:lvlText w:val="•"/>
      <w:lvlJc w:val="left"/>
      <w:pPr>
        <w:ind w:left="1880" w:hanging="360"/>
      </w:pPr>
      <w:rPr>
        <w:rFonts w:hint="default"/>
        <w:lang w:eastAsia="en-US" w:bidi="ar-SA"/>
      </w:rPr>
    </w:lvl>
    <w:lvl w:ilvl="3" w:tplc="93EEA186">
      <w:numFmt w:val="bullet"/>
      <w:lvlText w:val="•"/>
      <w:lvlJc w:val="left"/>
      <w:pPr>
        <w:ind w:left="2973" w:hanging="360"/>
      </w:pPr>
      <w:rPr>
        <w:rFonts w:hint="default"/>
        <w:lang w:eastAsia="en-US" w:bidi="ar-SA"/>
      </w:rPr>
    </w:lvl>
    <w:lvl w:ilvl="4" w:tplc="40CAEF9E">
      <w:numFmt w:val="bullet"/>
      <w:lvlText w:val="•"/>
      <w:lvlJc w:val="left"/>
      <w:pPr>
        <w:ind w:left="4067" w:hanging="360"/>
      </w:pPr>
      <w:rPr>
        <w:rFonts w:hint="default"/>
        <w:lang w:eastAsia="en-US" w:bidi="ar-SA"/>
      </w:rPr>
    </w:lvl>
    <w:lvl w:ilvl="5" w:tplc="164A5F68">
      <w:numFmt w:val="bullet"/>
      <w:lvlText w:val="•"/>
      <w:lvlJc w:val="left"/>
      <w:pPr>
        <w:ind w:left="5160" w:hanging="360"/>
      </w:pPr>
      <w:rPr>
        <w:rFonts w:hint="default"/>
        <w:lang w:eastAsia="en-US" w:bidi="ar-SA"/>
      </w:rPr>
    </w:lvl>
    <w:lvl w:ilvl="6" w:tplc="ACDE300C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7" w:tplc="83BE6E5A">
      <w:numFmt w:val="bullet"/>
      <w:lvlText w:val="•"/>
      <w:lvlJc w:val="left"/>
      <w:pPr>
        <w:ind w:left="7348" w:hanging="360"/>
      </w:pPr>
      <w:rPr>
        <w:rFonts w:hint="default"/>
        <w:lang w:eastAsia="en-US" w:bidi="ar-SA"/>
      </w:rPr>
    </w:lvl>
    <w:lvl w:ilvl="8" w:tplc="036A7686">
      <w:numFmt w:val="bullet"/>
      <w:lvlText w:val="•"/>
      <w:lvlJc w:val="left"/>
      <w:pPr>
        <w:ind w:left="8441" w:hanging="360"/>
      </w:pPr>
      <w:rPr>
        <w:rFonts w:hint="default"/>
        <w:lang w:eastAsia="en-US" w:bidi="ar-SA"/>
      </w:rPr>
    </w:lvl>
  </w:abstractNum>
  <w:abstractNum w:abstractNumId="24" w15:restartNumberingAfterBreak="0">
    <w:nsid w:val="703742BE"/>
    <w:multiLevelType w:val="hybridMultilevel"/>
    <w:tmpl w:val="90E064BE"/>
    <w:lvl w:ilvl="0" w:tplc="3EDCF16C">
      <w:start w:val="1"/>
      <w:numFmt w:val="decimal"/>
      <w:lvlText w:val="%1."/>
      <w:lvlJc w:val="left"/>
      <w:pPr>
        <w:ind w:left="109" w:hanging="43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eastAsia="en-US" w:bidi="ar-SA"/>
      </w:rPr>
    </w:lvl>
    <w:lvl w:ilvl="1" w:tplc="40B252EE">
      <w:numFmt w:val="bullet"/>
      <w:lvlText w:val="•"/>
      <w:lvlJc w:val="left"/>
      <w:pPr>
        <w:ind w:left="461" w:hanging="439"/>
      </w:pPr>
      <w:rPr>
        <w:rFonts w:hint="default"/>
        <w:lang w:eastAsia="en-US" w:bidi="ar-SA"/>
      </w:rPr>
    </w:lvl>
    <w:lvl w:ilvl="2" w:tplc="0E08AE1E">
      <w:numFmt w:val="bullet"/>
      <w:lvlText w:val="•"/>
      <w:lvlJc w:val="left"/>
      <w:pPr>
        <w:ind w:left="823" w:hanging="439"/>
      </w:pPr>
      <w:rPr>
        <w:rFonts w:hint="default"/>
        <w:lang w:eastAsia="en-US" w:bidi="ar-SA"/>
      </w:rPr>
    </w:lvl>
    <w:lvl w:ilvl="3" w:tplc="28D0FA94">
      <w:numFmt w:val="bullet"/>
      <w:lvlText w:val="•"/>
      <w:lvlJc w:val="left"/>
      <w:pPr>
        <w:ind w:left="1185" w:hanging="439"/>
      </w:pPr>
      <w:rPr>
        <w:rFonts w:hint="default"/>
        <w:lang w:eastAsia="en-US" w:bidi="ar-SA"/>
      </w:rPr>
    </w:lvl>
    <w:lvl w:ilvl="4" w:tplc="AB6CB926">
      <w:numFmt w:val="bullet"/>
      <w:lvlText w:val="•"/>
      <w:lvlJc w:val="left"/>
      <w:pPr>
        <w:ind w:left="1546" w:hanging="439"/>
      </w:pPr>
      <w:rPr>
        <w:rFonts w:hint="default"/>
        <w:lang w:eastAsia="en-US" w:bidi="ar-SA"/>
      </w:rPr>
    </w:lvl>
    <w:lvl w:ilvl="5" w:tplc="8FE26AC8">
      <w:numFmt w:val="bullet"/>
      <w:lvlText w:val="•"/>
      <w:lvlJc w:val="left"/>
      <w:pPr>
        <w:ind w:left="1908" w:hanging="439"/>
      </w:pPr>
      <w:rPr>
        <w:rFonts w:hint="default"/>
        <w:lang w:eastAsia="en-US" w:bidi="ar-SA"/>
      </w:rPr>
    </w:lvl>
    <w:lvl w:ilvl="6" w:tplc="D9029E7C">
      <w:numFmt w:val="bullet"/>
      <w:lvlText w:val="•"/>
      <w:lvlJc w:val="left"/>
      <w:pPr>
        <w:ind w:left="2270" w:hanging="439"/>
      </w:pPr>
      <w:rPr>
        <w:rFonts w:hint="default"/>
        <w:lang w:eastAsia="en-US" w:bidi="ar-SA"/>
      </w:rPr>
    </w:lvl>
    <w:lvl w:ilvl="7" w:tplc="83446674">
      <w:numFmt w:val="bullet"/>
      <w:lvlText w:val="•"/>
      <w:lvlJc w:val="left"/>
      <w:pPr>
        <w:ind w:left="2631" w:hanging="439"/>
      </w:pPr>
      <w:rPr>
        <w:rFonts w:hint="default"/>
        <w:lang w:eastAsia="en-US" w:bidi="ar-SA"/>
      </w:rPr>
    </w:lvl>
    <w:lvl w:ilvl="8" w:tplc="0BA87540">
      <w:numFmt w:val="bullet"/>
      <w:lvlText w:val="•"/>
      <w:lvlJc w:val="left"/>
      <w:pPr>
        <w:ind w:left="2993" w:hanging="439"/>
      </w:pPr>
      <w:rPr>
        <w:rFonts w:hint="default"/>
        <w:lang w:eastAsia="en-US" w:bidi="ar-SA"/>
      </w:rPr>
    </w:lvl>
  </w:abstractNum>
  <w:num w:numId="1">
    <w:abstractNumId w:val="8"/>
  </w:num>
  <w:num w:numId="2">
    <w:abstractNumId w:val="4"/>
  </w:num>
  <w:num w:numId="3">
    <w:abstractNumId w:val="23"/>
  </w:num>
  <w:num w:numId="4">
    <w:abstractNumId w:val="11"/>
  </w:num>
  <w:num w:numId="5">
    <w:abstractNumId w:val="7"/>
  </w:num>
  <w:num w:numId="6">
    <w:abstractNumId w:val="14"/>
  </w:num>
  <w:num w:numId="7">
    <w:abstractNumId w:val="13"/>
  </w:num>
  <w:num w:numId="8">
    <w:abstractNumId w:val="6"/>
  </w:num>
  <w:num w:numId="9">
    <w:abstractNumId w:val="1"/>
  </w:num>
  <w:num w:numId="10">
    <w:abstractNumId w:val="22"/>
  </w:num>
  <w:num w:numId="11">
    <w:abstractNumId w:val="17"/>
  </w:num>
  <w:num w:numId="12">
    <w:abstractNumId w:val="0"/>
  </w:num>
  <w:num w:numId="13">
    <w:abstractNumId w:val="9"/>
  </w:num>
  <w:num w:numId="14">
    <w:abstractNumId w:val="16"/>
  </w:num>
  <w:num w:numId="15">
    <w:abstractNumId w:val="21"/>
  </w:num>
  <w:num w:numId="16">
    <w:abstractNumId w:val="20"/>
  </w:num>
  <w:num w:numId="17">
    <w:abstractNumId w:val="10"/>
  </w:num>
  <w:num w:numId="18">
    <w:abstractNumId w:val="19"/>
  </w:num>
  <w:num w:numId="19">
    <w:abstractNumId w:val="24"/>
  </w:num>
  <w:num w:numId="20">
    <w:abstractNumId w:val="15"/>
  </w:num>
  <w:num w:numId="21">
    <w:abstractNumId w:val="18"/>
  </w:num>
  <w:num w:numId="22">
    <w:abstractNumId w:val="3"/>
  </w:num>
  <w:num w:numId="23">
    <w:abstractNumId w:val="2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222"/>
    <w:rsid w:val="000201A2"/>
    <w:rsid w:val="000E660F"/>
    <w:rsid w:val="00164491"/>
    <w:rsid w:val="001C4E3B"/>
    <w:rsid w:val="002C05D4"/>
    <w:rsid w:val="00306837"/>
    <w:rsid w:val="00580DF1"/>
    <w:rsid w:val="005A4738"/>
    <w:rsid w:val="00612F89"/>
    <w:rsid w:val="00616FDB"/>
    <w:rsid w:val="006671BC"/>
    <w:rsid w:val="007A474C"/>
    <w:rsid w:val="007E2370"/>
    <w:rsid w:val="00853420"/>
    <w:rsid w:val="008C23F5"/>
    <w:rsid w:val="00940549"/>
    <w:rsid w:val="0096569F"/>
    <w:rsid w:val="00A55C57"/>
    <w:rsid w:val="00B90C22"/>
    <w:rsid w:val="00BB4222"/>
    <w:rsid w:val="00BE39BF"/>
    <w:rsid w:val="00C443B3"/>
    <w:rsid w:val="00C743AB"/>
    <w:rsid w:val="00D85011"/>
    <w:rsid w:val="00DE5087"/>
    <w:rsid w:val="00EF26AD"/>
    <w:rsid w:val="00F7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BBCAEC-A92D-468E-9134-24236E31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47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5A4738"/>
    <w:pPr>
      <w:ind w:left="972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5A4738"/>
    <w:pPr>
      <w:ind w:left="252"/>
      <w:outlineLvl w:val="2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89"/>
      <w:ind w:left="2493" w:right="2495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5A47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A47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sid w:val="005A4738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A473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A47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73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A473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A47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738"/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D8501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locked/>
    <w:rsid w:val="00D85011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068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k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ink.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ja.brkic@fink.rs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2326</Words>
  <Characters>13261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lastModifiedBy>Nenad</cp:lastModifiedBy>
  <cp:revision>2</cp:revision>
  <cp:lastPrinted>2021-12-07T12:36:00Z</cp:lastPrinted>
  <dcterms:created xsi:type="dcterms:W3CDTF">2021-12-07T13:09:00Z</dcterms:created>
  <dcterms:modified xsi:type="dcterms:W3CDTF">2021-12-07T13:09:00Z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2021-03-09T00:00:00Z</vt:filetime>
  </property>
</Properties>
</file>