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D3B9A" w14:textId="48F9631F" w:rsidR="00B4513B" w:rsidRPr="00DA1411" w:rsidRDefault="00B4513B" w:rsidP="00B4513B">
      <w:pPr>
        <w:pStyle w:val="BodyText"/>
        <w:kinsoku w:val="0"/>
        <w:overflowPunct w:val="0"/>
        <w:spacing w:before="18"/>
        <w:ind w:left="1823" w:right="2482" w:hanging="1"/>
        <w:jc w:val="center"/>
        <w:rPr>
          <w:rFonts w:ascii="Times New Roman" w:hAnsi="Times New Roman" w:cs="Times New Roman"/>
          <w:b/>
          <w:bCs/>
          <w:sz w:val="32"/>
          <w:szCs w:val="32"/>
        </w:rPr>
      </w:pPr>
      <w:r w:rsidRPr="00DA1411">
        <w:rPr>
          <w:rFonts w:ascii="Times New Roman" w:hAnsi="Times New Roman" w:cs="Times New Roman"/>
          <w:b/>
          <w:bCs/>
          <w:sz w:val="32"/>
          <w:szCs w:val="32"/>
        </w:rPr>
        <w:t xml:space="preserve">Универзитет у Крагујевцу Факултет </w:t>
      </w:r>
      <w:r w:rsidRPr="00DA1411">
        <w:rPr>
          <w:rFonts w:ascii="Times New Roman" w:hAnsi="Times New Roman" w:cs="Times New Roman"/>
          <w:b/>
          <w:bCs/>
          <w:spacing w:val="-1"/>
          <w:sz w:val="32"/>
          <w:szCs w:val="32"/>
        </w:rPr>
        <w:t>инжењерских</w:t>
      </w:r>
      <w:r w:rsidRPr="00DA1411">
        <w:rPr>
          <w:rFonts w:ascii="Times New Roman" w:hAnsi="Times New Roman" w:cs="Times New Roman"/>
          <w:b/>
          <w:bCs/>
          <w:sz w:val="32"/>
          <w:szCs w:val="32"/>
        </w:rPr>
        <w:t xml:space="preserve"> наука</w:t>
      </w:r>
    </w:p>
    <w:p w14:paraId="52D1F698" w14:textId="77777777" w:rsidR="00B4513B" w:rsidRPr="00DA1411" w:rsidRDefault="00B4513B" w:rsidP="00B4513B">
      <w:pPr>
        <w:pStyle w:val="BodyText"/>
        <w:kinsoku w:val="0"/>
        <w:overflowPunct w:val="0"/>
        <w:spacing w:before="18"/>
        <w:ind w:left="1823" w:right="2482" w:hanging="1"/>
        <w:jc w:val="center"/>
        <w:rPr>
          <w:rFonts w:ascii="Times New Roman" w:hAnsi="Times New Roman" w:cs="Times New Roman"/>
          <w:b/>
          <w:bCs/>
          <w:sz w:val="32"/>
          <w:szCs w:val="32"/>
        </w:rPr>
      </w:pPr>
      <w:r w:rsidRPr="00DA1411">
        <w:rPr>
          <w:rFonts w:ascii="Times New Roman" w:hAnsi="Times New Roman" w:cs="Times New Roman"/>
          <w:b/>
          <w:bCs/>
          <w:sz w:val="32"/>
          <w:szCs w:val="32"/>
        </w:rPr>
        <w:t>Факултет медицинских наука</w:t>
      </w:r>
    </w:p>
    <w:p w14:paraId="225C87C9" w14:textId="77777777" w:rsidR="00B4513B" w:rsidRPr="00DA1411" w:rsidRDefault="00B4513B" w:rsidP="00B4513B">
      <w:pPr>
        <w:pStyle w:val="BodyText"/>
        <w:kinsoku w:val="0"/>
        <w:overflowPunct w:val="0"/>
        <w:spacing w:before="18"/>
        <w:ind w:left="1823" w:right="2482" w:hanging="1"/>
        <w:jc w:val="center"/>
        <w:rPr>
          <w:rFonts w:ascii="Times New Roman" w:hAnsi="Times New Roman" w:cs="Times New Roman"/>
          <w:sz w:val="36"/>
          <w:szCs w:val="36"/>
        </w:rPr>
      </w:pPr>
    </w:p>
    <w:p w14:paraId="58127797" w14:textId="77777777" w:rsidR="00B4513B" w:rsidRPr="00DA1411" w:rsidRDefault="00B4513B" w:rsidP="00B4513B">
      <w:pPr>
        <w:pStyle w:val="BodyText"/>
        <w:kinsoku w:val="0"/>
        <w:overflowPunct w:val="0"/>
        <w:ind w:left="0" w:firstLine="0"/>
        <w:rPr>
          <w:rFonts w:ascii="Times New Roman" w:hAnsi="Times New Roman" w:cs="Times New Roman"/>
          <w:b/>
          <w:bCs/>
          <w:sz w:val="36"/>
          <w:szCs w:val="36"/>
        </w:rPr>
      </w:pPr>
    </w:p>
    <w:p w14:paraId="5782C295" w14:textId="77777777" w:rsidR="00B4513B" w:rsidRPr="00DA1411" w:rsidRDefault="00B4513B" w:rsidP="00B4513B">
      <w:pPr>
        <w:pStyle w:val="BodyText"/>
        <w:kinsoku w:val="0"/>
        <w:overflowPunct w:val="0"/>
        <w:ind w:left="0" w:firstLine="0"/>
        <w:jc w:val="center"/>
        <w:rPr>
          <w:rFonts w:ascii="Times New Roman" w:hAnsi="Times New Roman" w:cs="Times New Roman"/>
          <w:b/>
          <w:bCs/>
          <w:sz w:val="36"/>
          <w:szCs w:val="36"/>
        </w:rPr>
      </w:pPr>
      <w:r w:rsidRPr="00DA1411">
        <w:rPr>
          <w:noProof/>
        </w:rPr>
        <w:drawing>
          <wp:inline distT="0" distB="0" distL="0" distR="0" wp14:anchorId="7FD83CB0" wp14:editId="259D3129">
            <wp:extent cx="1082040" cy="142494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2040" cy="1424940"/>
                    </a:xfrm>
                    <a:prstGeom prst="rect">
                      <a:avLst/>
                    </a:prstGeom>
                    <a:noFill/>
                    <a:ln>
                      <a:noFill/>
                    </a:ln>
                  </pic:spPr>
                </pic:pic>
              </a:graphicData>
            </a:graphic>
          </wp:inline>
        </w:drawing>
      </w:r>
      <w:r w:rsidRPr="00DA1411">
        <w:rPr>
          <w:rFonts w:asciiTheme="minorHAnsi" w:hAnsiTheme="minorHAnsi"/>
        </w:rPr>
        <w:t xml:space="preserve">    </w:t>
      </w:r>
      <w:r w:rsidRPr="00DA1411">
        <w:rPr>
          <w:noProof/>
        </w:rPr>
        <w:drawing>
          <wp:inline distT="0" distB="0" distL="0" distR="0" wp14:anchorId="1A73CA3D" wp14:editId="67223F8E">
            <wp:extent cx="1066800" cy="15621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1562100"/>
                    </a:xfrm>
                    <a:prstGeom prst="rect">
                      <a:avLst/>
                    </a:prstGeom>
                    <a:noFill/>
                    <a:ln>
                      <a:noFill/>
                    </a:ln>
                  </pic:spPr>
                </pic:pic>
              </a:graphicData>
            </a:graphic>
          </wp:inline>
        </w:drawing>
      </w:r>
    </w:p>
    <w:p w14:paraId="4E6FA917" w14:textId="77777777" w:rsidR="00B4513B" w:rsidRPr="00DA1411" w:rsidRDefault="00B4513B" w:rsidP="00B4513B">
      <w:pPr>
        <w:pStyle w:val="BodyText"/>
        <w:kinsoku w:val="0"/>
        <w:overflowPunct w:val="0"/>
        <w:ind w:left="0" w:firstLine="0"/>
        <w:rPr>
          <w:rFonts w:ascii="Times New Roman" w:hAnsi="Times New Roman" w:cs="Times New Roman"/>
          <w:b/>
          <w:bCs/>
          <w:sz w:val="36"/>
          <w:szCs w:val="36"/>
        </w:rPr>
      </w:pPr>
    </w:p>
    <w:p w14:paraId="2CB6C4D4" w14:textId="77777777" w:rsidR="00B4513B" w:rsidRPr="00DA1411" w:rsidRDefault="00B4513B" w:rsidP="00B4513B">
      <w:pPr>
        <w:pStyle w:val="BodyText"/>
        <w:kinsoku w:val="0"/>
        <w:overflowPunct w:val="0"/>
        <w:ind w:left="0" w:firstLine="0"/>
        <w:rPr>
          <w:rFonts w:ascii="Times New Roman" w:hAnsi="Times New Roman" w:cs="Times New Roman"/>
          <w:b/>
          <w:bCs/>
          <w:sz w:val="36"/>
          <w:szCs w:val="36"/>
        </w:rPr>
      </w:pPr>
    </w:p>
    <w:p w14:paraId="7AA9BAF3" w14:textId="77777777" w:rsidR="00B4513B" w:rsidRPr="00DA1411" w:rsidRDefault="00B4513B" w:rsidP="00B4513B">
      <w:pPr>
        <w:pStyle w:val="BodyText"/>
        <w:kinsoku w:val="0"/>
        <w:overflowPunct w:val="0"/>
        <w:ind w:left="0" w:firstLine="0"/>
        <w:rPr>
          <w:rFonts w:ascii="Times New Roman" w:hAnsi="Times New Roman" w:cs="Times New Roman"/>
          <w:b/>
          <w:bCs/>
          <w:sz w:val="36"/>
          <w:szCs w:val="36"/>
        </w:rPr>
      </w:pPr>
    </w:p>
    <w:p w14:paraId="6ED12021" w14:textId="160B8465" w:rsidR="00092CD0" w:rsidRDefault="00092CD0" w:rsidP="00B4513B">
      <w:pPr>
        <w:pStyle w:val="BodyText"/>
        <w:kinsoku w:val="0"/>
        <w:overflowPunct w:val="0"/>
        <w:ind w:left="296" w:right="956" w:hanging="1"/>
        <w:jc w:val="center"/>
        <w:rPr>
          <w:rFonts w:ascii="Times New Roman" w:hAnsi="Times New Roman" w:cs="Times New Roman"/>
          <w:b/>
          <w:bCs/>
          <w:sz w:val="48"/>
          <w:szCs w:val="48"/>
        </w:rPr>
      </w:pPr>
      <w:r>
        <w:rPr>
          <w:rFonts w:ascii="Times New Roman" w:hAnsi="Times New Roman" w:cs="Times New Roman"/>
          <w:b/>
          <w:bCs/>
          <w:sz w:val="48"/>
          <w:szCs w:val="48"/>
        </w:rPr>
        <w:t>КЊИГА</w:t>
      </w:r>
      <w:r w:rsidRPr="00DA1411">
        <w:rPr>
          <w:rFonts w:ascii="Times New Roman" w:hAnsi="Times New Roman" w:cs="Times New Roman"/>
          <w:b/>
          <w:bCs/>
          <w:sz w:val="48"/>
          <w:szCs w:val="48"/>
        </w:rPr>
        <w:t xml:space="preserve"> ПРЕДМЕТА</w:t>
      </w:r>
    </w:p>
    <w:p w14:paraId="5C75F67C" w14:textId="03584427" w:rsidR="00B4513B" w:rsidRPr="00DA1411" w:rsidRDefault="00092CD0" w:rsidP="00B4513B">
      <w:pPr>
        <w:pStyle w:val="BodyText"/>
        <w:kinsoku w:val="0"/>
        <w:overflowPunct w:val="0"/>
        <w:ind w:left="296" w:right="956" w:hanging="1"/>
        <w:jc w:val="center"/>
        <w:rPr>
          <w:rFonts w:ascii="Times New Roman" w:hAnsi="Times New Roman" w:cs="Times New Roman"/>
          <w:sz w:val="48"/>
          <w:szCs w:val="48"/>
        </w:rPr>
      </w:pPr>
      <w:r w:rsidRPr="00DA1411">
        <w:rPr>
          <w:rFonts w:ascii="Times New Roman" w:hAnsi="Times New Roman" w:cs="Times New Roman"/>
          <w:b/>
          <w:bCs/>
          <w:sz w:val="48"/>
          <w:szCs w:val="48"/>
        </w:rPr>
        <w:t>ДОКТОРСКИХ АКАДЕМСКИХ СТУДИЈА БИОИНЖЕЊЕРИНГ</w:t>
      </w:r>
    </w:p>
    <w:p w14:paraId="347DD6C7" w14:textId="77777777" w:rsidR="00B4513B" w:rsidRPr="00DA1411" w:rsidRDefault="00B4513B" w:rsidP="00B4513B">
      <w:pPr>
        <w:pStyle w:val="BodyText"/>
        <w:kinsoku w:val="0"/>
        <w:overflowPunct w:val="0"/>
        <w:ind w:left="0" w:firstLine="0"/>
        <w:rPr>
          <w:rFonts w:ascii="Times New Roman" w:hAnsi="Times New Roman" w:cs="Times New Roman"/>
          <w:b/>
          <w:bCs/>
          <w:sz w:val="48"/>
          <w:szCs w:val="48"/>
        </w:rPr>
      </w:pPr>
    </w:p>
    <w:p w14:paraId="5AA56110" w14:textId="77777777" w:rsidR="00B4513B" w:rsidRPr="00DA1411" w:rsidRDefault="00B4513B" w:rsidP="00B4513B">
      <w:pPr>
        <w:pStyle w:val="BodyText"/>
        <w:kinsoku w:val="0"/>
        <w:overflowPunct w:val="0"/>
        <w:ind w:left="0" w:firstLine="0"/>
        <w:rPr>
          <w:rFonts w:ascii="Times New Roman" w:hAnsi="Times New Roman" w:cs="Times New Roman"/>
          <w:b/>
          <w:bCs/>
          <w:sz w:val="48"/>
          <w:szCs w:val="48"/>
        </w:rPr>
      </w:pPr>
    </w:p>
    <w:p w14:paraId="15899BAD" w14:textId="77777777" w:rsidR="00B4513B" w:rsidRPr="00DA1411" w:rsidRDefault="00B4513B" w:rsidP="00B4513B">
      <w:pPr>
        <w:pStyle w:val="BodyText"/>
        <w:kinsoku w:val="0"/>
        <w:overflowPunct w:val="0"/>
        <w:ind w:left="0" w:firstLine="0"/>
        <w:rPr>
          <w:rFonts w:ascii="Times New Roman" w:hAnsi="Times New Roman" w:cs="Times New Roman"/>
          <w:b/>
          <w:bCs/>
          <w:sz w:val="48"/>
          <w:szCs w:val="48"/>
        </w:rPr>
      </w:pPr>
    </w:p>
    <w:p w14:paraId="5946F5BA" w14:textId="77777777" w:rsidR="00B4513B" w:rsidRPr="00DA1411" w:rsidRDefault="00B4513B" w:rsidP="00B4513B">
      <w:pPr>
        <w:pStyle w:val="BodyText"/>
        <w:kinsoku w:val="0"/>
        <w:overflowPunct w:val="0"/>
        <w:ind w:left="0" w:firstLine="0"/>
        <w:rPr>
          <w:rFonts w:ascii="Times New Roman" w:hAnsi="Times New Roman" w:cs="Times New Roman"/>
          <w:b/>
          <w:bCs/>
          <w:sz w:val="48"/>
          <w:szCs w:val="48"/>
        </w:rPr>
      </w:pPr>
    </w:p>
    <w:p w14:paraId="124DD6CF" w14:textId="77777777" w:rsidR="00B4513B" w:rsidRPr="00DA1411" w:rsidRDefault="00B4513B" w:rsidP="00B4513B">
      <w:pPr>
        <w:pStyle w:val="BodyText"/>
        <w:kinsoku w:val="0"/>
        <w:overflowPunct w:val="0"/>
        <w:ind w:left="0" w:firstLine="0"/>
        <w:rPr>
          <w:rFonts w:ascii="Times New Roman" w:hAnsi="Times New Roman" w:cs="Times New Roman"/>
          <w:b/>
          <w:bCs/>
          <w:sz w:val="48"/>
          <w:szCs w:val="48"/>
        </w:rPr>
      </w:pPr>
    </w:p>
    <w:p w14:paraId="4F368ECD" w14:textId="77777777" w:rsidR="00B4513B" w:rsidRPr="00DA1411" w:rsidRDefault="00B4513B" w:rsidP="00B4513B">
      <w:pPr>
        <w:pStyle w:val="BodyText"/>
        <w:kinsoku w:val="0"/>
        <w:overflowPunct w:val="0"/>
        <w:ind w:left="0" w:firstLine="0"/>
        <w:rPr>
          <w:rFonts w:ascii="Times New Roman" w:hAnsi="Times New Roman" w:cs="Times New Roman"/>
          <w:b/>
          <w:bCs/>
          <w:sz w:val="48"/>
          <w:szCs w:val="48"/>
        </w:rPr>
      </w:pPr>
    </w:p>
    <w:p w14:paraId="7B1132E0" w14:textId="77777777" w:rsidR="00B4513B" w:rsidRPr="00DA1411" w:rsidRDefault="00B4513B" w:rsidP="00B4513B">
      <w:pPr>
        <w:pStyle w:val="BodyText"/>
        <w:kinsoku w:val="0"/>
        <w:overflowPunct w:val="0"/>
        <w:ind w:left="0" w:firstLine="0"/>
        <w:rPr>
          <w:rFonts w:ascii="Times New Roman" w:hAnsi="Times New Roman" w:cs="Times New Roman"/>
          <w:b/>
          <w:bCs/>
          <w:sz w:val="48"/>
          <w:szCs w:val="48"/>
        </w:rPr>
      </w:pPr>
    </w:p>
    <w:p w14:paraId="5DD9A47F" w14:textId="77777777" w:rsidR="00B4513B" w:rsidRPr="00DA1411" w:rsidRDefault="00B4513B" w:rsidP="00B4513B">
      <w:pPr>
        <w:pStyle w:val="BodyText"/>
        <w:kinsoku w:val="0"/>
        <w:overflowPunct w:val="0"/>
        <w:ind w:left="0" w:firstLine="0"/>
        <w:rPr>
          <w:rFonts w:ascii="Times New Roman" w:hAnsi="Times New Roman" w:cs="Times New Roman"/>
          <w:b/>
          <w:bCs/>
          <w:sz w:val="48"/>
          <w:szCs w:val="48"/>
        </w:rPr>
      </w:pPr>
    </w:p>
    <w:p w14:paraId="01889659" w14:textId="77777777" w:rsidR="00B4513B" w:rsidRPr="00DA1411" w:rsidRDefault="00B4513B" w:rsidP="00B4513B">
      <w:pPr>
        <w:pStyle w:val="BodyText"/>
        <w:kinsoku w:val="0"/>
        <w:overflowPunct w:val="0"/>
        <w:ind w:left="0" w:firstLine="0"/>
        <w:rPr>
          <w:rFonts w:ascii="Times New Roman" w:hAnsi="Times New Roman" w:cs="Times New Roman"/>
          <w:b/>
          <w:bCs/>
          <w:sz w:val="48"/>
          <w:szCs w:val="48"/>
        </w:rPr>
      </w:pPr>
    </w:p>
    <w:p w14:paraId="6FFC919F" w14:textId="77777777" w:rsidR="00B4513B" w:rsidRPr="00DA1411" w:rsidRDefault="00B4513B" w:rsidP="00B4513B">
      <w:pPr>
        <w:pStyle w:val="BodyText"/>
        <w:kinsoku w:val="0"/>
        <w:overflowPunct w:val="0"/>
        <w:ind w:left="0" w:firstLine="0"/>
        <w:rPr>
          <w:rFonts w:ascii="Times New Roman" w:hAnsi="Times New Roman" w:cs="Times New Roman"/>
          <w:b/>
          <w:bCs/>
          <w:sz w:val="48"/>
          <w:szCs w:val="48"/>
        </w:rPr>
      </w:pPr>
    </w:p>
    <w:p w14:paraId="476B70EE" w14:textId="34338A0B" w:rsidR="00B4513B" w:rsidRPr="00DA1411" w:rsidRDefault="00B4513B" w:rsidP="00B4513B">
      <w:pPr>
        <w:pStyle w:val="BodyText"/>
        <w:kinsoku w:val="0"/>
        <w:overflowPunct w:val="0"/>
        <w:spacing w:before="381"/>
        <w:ind w:left="0" w:right="659" w:firstLine="0"/>
        <w:jc w:val="center"/>
        <w:rPr>
          <w:rFonts w:ascii="Times New Roman" w:hAnsi="Times New Roman" w:cs="Times New Roman"/>
          <w:b/>
          <w:sz w:val="36"/>
          <w:szCs w:val="36"/>
        </w:rPr>
      </w:pPr>
      <w:r w:rsidRPr="00DA1411">
        <w:rPr>
          <w:rFonts w:ascii="Times New Roman" w:hAnsi="Times New Roman" w:cs="Times New Roman"/>
          <w:b/>
          <w:sz w:val="36"/>
          <w:szCs w:val="36"/>
        </w:rPr>
        <w:t>Крагујевац, 202</w:t>
      </w:r>
      <w:r w:rsidR="00092CD0">
        <w:rPr>
          <w:rFonts w:ascii="Times New Roman" w:hAnsi="Times New Roman" w:cs="Times New Roman"/>
          <w:b/>
          <w:sz w:val="36"/>
          <w:szCs w:val="36"/>
          <w:lang w:val="en-US"/>
        </w:rPr>
        <w:t>4</w:t>
      </w:r>
      <w:r w:rsidRPr="00DA1411">
        <w:rPr>
          <w:rFonts w:ascii="Times New Roman" w:hAnsi="Times New Roman" w:cs="Times New Roman"/>
          <w:b/>
          <w:sz w:val="36"/>
          <w:szCs w:val="36"/>
        </w:rPr>
        <w:t>.</w:t>
      </w:r>
    </w:p>
    <w:p w14:paraId="7C21EBDE" w14:textId="2137C4B8" w:rsidR="00B4513B" w:rsidRPr="00DA1411" w:rsidRDefault="00B4513B">
      <w:pPr>
        <w:widowControl/>
        <w:autoSpaceDE/>
        <w:autoSpaceDN/>
        <w:adjustRightInd/>
        <w:spacing w:after="160" w:line="259" w:lineRule="auto"/>
      </w:pPr>
      <w:r w:rsidRPr="00DA1411">
        <w:br w:type="page"/>
      </w:r>
    </w:p>
    <w:p w14:paraId="7BD69957" w14:textId="22E8F07B" w:rsidR="00B4513B" w:rsidRPr="00DA1411" w:rsidRDefault="00B4513B" w:rsidP="00B4513B">
      <w:pPr>
        <w:pStyle w:val="BodyText"/>
        <w:kinsoku w:val="0"/>
        <w:overflowPunct w:val="0"/>
        <w:spacing w:before="381"/>
        <w:ind w:left="0" w:right="-4" w:firstLine="0"/>
        <w:rPr>
          <w:rFonts w:ascii="Times New Roman" w:hAnsi="Times New Roman" w:cs="Times New Roman"/>
          <w:sz w:val="24"/>
          <w:szCs w:val="36"/>
        </w:rPr>
      </w:pPr>
      <w:r w:rsidRPr="00DA1411">
        <w:rPr>
          <w:rFonts w:ascii="Times New Roman" w:hAnsi="Times New Roman" w:cs="Times New Roman"/>
          <w:sz w:val="24"/>
          <w:szCs w:val="36"/>
        </w:rPr>
        <w:lastRenderedPageBreak/>
        <w:t>Структура студијског програма Биоинжењеринг</w:t>
      </w:r>
    </w:p>
    <w:p w14:paraId="72C5A134" w14:textId="77777777" w:rsidR="00B4513B" w:rsidRPr="00DA1411" w:rsidRDefault="00B4513B" w:rsidP="00B4513B">
      <w:pPr>
        <w:pStyle w:val="BodyText"/>
        <w:kinsoku w:val="0"/>
        <w:overflowPunct w:val="0"/>
        <w:spacing w:before="381"/>
        <w:ind w:left="0" w:right="-4" w:firstLine="0"/>
        <w:rPr>
          <w:rFonts w:ascii="Times New Roman" w:hAnsi="Times New Roman" w:cs="Times New Roman"/>
          <w:sz w:val="28"/>
          <w:szCs w:val="36"/>
        </w:rPr>
      </w:pPr>
    </w:p>
    <w:tbl>
      <w:tblPr>
        <w:tblStyle w:val="TableGrid"/>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48"/>
        <w:gridCol w:w="1571"/>
        <w:gridCol w:w="1569"/>
        <w:gridCol w:w="1571"/>
        <w:gridCol w:w="1571"/>
        <w:gridCol w:w="1569"/>
      </w:tblGrid>
      <w:tr w:rsidR="00B4513B" w:rsidRPr="00DA1411" w14:paraId="459DE498" w14:textId="77777777" w:rsidTr="00D11377">
        <w:trPr>
          <w:trHeight w:val="437"/>
          <w:jc w:val="center"/>
        </w:trPr>
        <w:tc>
          <w:tcPr>
            <w:tcW w:w="1694" w:type="pct"/>
            <w:gridSpan w:val="2"/>
            <w:shd w:val="clear" w:color="auto" w:fill="E7E6E6" w:themeFill="background2"/>
            <w:vAlign w:val="center"/>
          </w:tcPr>
          <w:p w14:paraId="22C638CF" w14:textId="77777777" w:rsidR="00B4513B" w:rsidRPr="00DA1411" w:rsidRDefault="00B4513B" w:rsidP="00BE32FC">
            <w:pPr>
              <w:pStyle w:val="BodyText"/>
              <w:kinsoku w:val="0"/>
              <w:overflowPunct w:val="0"/>
              <w:ind w:left="0" w:right="7"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I година</w:t>
            </w:r>
          </w:p>
        </w:tc>
        <w:tc>
          <w:tcPr>
            <w:tcW w:w="1653" w:type="pct"/>
            <w:gridSpan w:val="2"/>
            <w:shd w:val="clear" w:color="auto" w:fill="E7E6E6" w:themeFill="background2"/>
            <w:vAlign w:val="center"/>
          </w:tcPr>
          <w:p w14:paraId="297E2CDA" w14:textId="77777777" w:rsidR="00B4513B" w:rsidRPr="00DA1411" w:rsidRDefault="00B4513B" w:rsidP="00BE32FC">
            <w:pPr>
              <w:pStyle w:val="BodyText"/>
              <w:kinsoku w:val="0"/>
              <w:overflowPunct w:val="0"/>
              <w:ind w:left="0"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II година</w:t>
            </w:r>
          </w:p>
        </w:tc>
        <w:tc>
          <w:tcPr>
            <w:tcW w:w="1653" w:type="pct"/>
            <w:gridSpan w:val="2"/>
            <w:shd w:val="clear" w:color="auto" w:fill="E7E6E6" w:themeFill="background2"/>
            <w:vAlign w:val="center"/>
          </w:tcPr>
          <w:p w14:paraId="688B5DE4" w14:textId="77777777" w:rsidR="00B4513B" w:rsidRPr="00DA1411" w:rsidRDefault="00B4513B" w:rsidP="00BE32FC">
            <w:pPr>
              <w:pStyle w:val="BodyText"/>
              <w:kinsoku w:val="0"/>
              <w:overflowPunct w:val="0"/>
              <w:ind w:left="0"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III година</w:t>
            </w:r>
          </w:p>
        </w:tc>
      </w:tr>
      <w:tr w:rsidR="00B4513B" w:rsidRPr="00DA1411" w14:paraId="21DFCDBE" w14:textId="77777777" w:rsidTr="00D11377">
        <w:trPr>
          <w:trHeight w:val="461"/>
          <w:jc w:val="center"/>
        </w:trPr>
        <w:tc>
          <w:tcPr>
            <w:tcW w:w="867" w:type="pct"/>
            <w:vAlign w:val="center"/>
          </w:tcPr>
          <w:p w14:paraId="55578338" w14:textId="77777777" w:rsidR="00B4513B" w:rsidRPr="00DA1411" w:rsidRDefault="00B4513B" w:rsidP="00BE32FC">
            <w:pPr>
              <w:pStyle w:val="BodyText"/>
              <w:numPr>
                <w:ilvl w:val="0"/>
                <w:numId w:val="2"/>
              </w:numPr>
              <w:kinsoku w:val="0"/>
              <w:overflowPunct w:val="0"/>
              <w:ind w:left="283" w:right="6" w:hanging="181"/>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семестар</w:t>
            </w:r>
          </w:p>
        </w:tc>
        <w:tc>
          <w:tcPr>
            <w:tcW w:w="827" w:type="pct"/>
            <w:vAlign w:val="center"/>
          </w:tcPr>
          <w:p w14:paraId="1951D9AE" w14:textId="77777777" w:rsidR="00B4513B" w:rsidRPr="00DA1411" w:rsidRDefault="00B4513B" w:rsidP="00BE32FC">
            <w:pPr>
              <w:pStyle w:val="BodyText"/>
              <w:numPr>
                <w:ilvl w:val="0"/>
                <w:numId w:val="2"/>
              </w:numPr>
              <w:kinsoku w:val="0"/>
              <w:overflowPunct w:val="0"/>
              <w:ind w:left="283" w:right="6" w:hanging="181"/>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семестар</w:t>
            </w:r>
          </w:p>
        </w:tc>
        <w:tc>
          <w:tcPr>
            <w:tcW w:w="826" w:type="pct"/>
            <w:vAlign w:val="center"/>
          </w:tcPr>
          <w:p w14:paraId="7418B5FC" w14:textId="77777777" w:rsidR="00B4513B" w:rsidRPr="00DA1411" w:rsidRDefault="00B4513B" w:rsidP="00BE32FC">
            <w:pPr>
              <w:pStyle w:val="BodyText"/>
              <w:numPr>
                <w:ilvl w:val="0"/>
                <w:numId w:val="2"/>
              </w:numPr>
              <w:kinsoku w:val="0"/>
              <w:overflowPunct w:val="0"/>
              <w:ind w:left="283" w:right="6" w:hanging="181"/>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семестар</w:t>
            </w:r>
          </w:p>
        </w:tc>
        <w:tc>
          <w:tcPr>
            <w:tcW w:w="827" w:type="pct"/>
            <w:vAlign w:val="center"/>
          </w:tcPr>
          <w:p w14:paraId="730A7337" w14:textId="77777777" w:rsidR="00B4513B" w:rsidRPr="00DA1411" w:rsidRDefault="00B4513B" w:rsidP="00BE32FC">
            <w:pPr>
              <w:pStyle w:val="BodyText"/>
              <w:numPr>
                <w:ilvl w:val="0"/>
                <w:numId w:val="2"/>
              </w:numPr>
              <w:kinsoku w:val="0"/>
              <w:overflowPunct w:val="0"/>
              <w:ind w:left="283" w:right="6" w:hanging="181"/>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семестар</w:t>
            </w:r>
          </w:p>
        </w:tc>
        <w:tc>
          <w:tcPr>
            <w:tcW w:w="827" w:type="pct"/>
            <w:vAlign w:val="center"/>
          </w:tcPr>
          <w:p w14:paraId="72F2E9C2" w14:textId="77777777" w:rsidR="00B4513B" w:rsidRPr="00DA1411" w:rsidRDefault="00B4513B" w:rsidP="00BE32FC">
            <w:pPr>
              <w:pStyle w:val="BodyText"/>
              <w:numPr>
                <w:ilvl w:val="0"/>
                <w:numId w:val="2"/>
              </w:numPr>
              <w:kinsoku w:val="0"/>
              <w:overflowPunct w:val="0"/>
              <w:ind w:left="283" w:right="6" w:hanging="181"/>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семестар</w:t>
            </w:r>
          </w:p>
        </w:tc>
        <w:tc>
          <w:tcPr>
            <w:tcW w:w="826" w:type="pct"/>
            <w:vAlign w:val="center"/>
          </w:tcPr>
          <w:p w14:paraId="6BFE9D27" w14:textId="77777777" w:rsidR="00B4513B" w:rsidRPr="00DA1411" w:rsidRDefault="00B4513B" w:rsidP="00BE32FC">
            <w:pPr>
              <w:pStyle w:val="BodyText"/>
              <w:numPr>
                <w:ilvl w:val="0"/>
                <w:numId w:val="2"/>
              </w:numPr>
              <w:kinsoku w:val="0"/>
              <w:overflowPunct w:val="0"/>
              <w:ind w:left="283" w:right="6" w:hanging="181"/>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семестар</w:t>
            </w:r>
          </w:p>
        </w:tc>
      </w:tr>
      <w:tr w:rsidR="00B4513B" w:rsidRPr="00DA1411" w14:paraId="440F5997" w14:textId="77777777" w:rsidTr="00D11377">
        <w:trPr>
          <w:trHeight w:val="1796"/>
          <w:jc w:val="center"/>
        </w:trPr>
        <w:tc>
          <w:tcPr>
            <w:tcW w:w="867" w:type="pct"/>
            <w:vAlign w:val="center"/>
          </w:tcPr>
          <w:p w14:paraId="21E4AD25"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Обавезни предмет – Методологија научно-истраживачког рада</w:t>
            </w:r>
          </w:p>
          <w:p w14:paraId="5CD323FB"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p>
          <w:p w14:paraId="2B182F39"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20"/>
                <w:lang w:val="sr-Cyrl-RS"/>
              </w:rPr>
            </w:pPr>
            <w:r w:rsidRPr="00DA1411">
              <w:rPr>
                <w:rFonts w:ascii="Times New Roman" w:hAnsi="Times New Roman" w:cs="Times New Roman"/>
                <w:sz w:val="20"/>
                <w:szCs w:val="20"/>
                <w:lang w:val="sr-Cyrl-RS"/>
              </w:rPr>
              <w:t>3 ЕСПБ</w:t>
            </w:r>
          </w:p>
          <w:p w14:paraId="59D86BC8" w14:textId="77777777" w:rsidR="00B4513B" w:rsidRPr="00DA1411" w:rsidRDefault="00B4513B" w:rsidP="00BE32FC">
            <w:pPr>
              <w:pStyle w:val="BodyText"/>
              <w:kinsoku w:val="0"/>
              <w:overflowPunct w:val="0"/>
              <w:spacing w:before="12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П+СИР</w:t>
            </w:r>
          </w:p>
        </w:tc>
        <w:tc>
          <w:tcPr>
            <w:tcW w:w="827" w:type="pct"/>
            <w:vAlign w:val="center"/>
          </w:tcPr>
          <w:p w14:paraId="5EABBBD5" w14:textId="2AAECE46"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 xml:space="preserve">Изборни предмет </w:t>
            </w:r>
            <w:r w:rsidR="001A3F61" w:rsidRPr="00DA1411">
              <w:rPr>
                <w:rFonts w:ascii="Times New Roman" w:hAnsi="Times New Roman" w:cs="Times New Roman"/>
                <w:sz w:val="20"/>
                <w:szCs w:val="36"/>
                <w:lang w:val="sr-Cyrl-RS"/>
              </w:rPr>
              <w:t>4</w:t>
            </w:r>
          </w:p>
          <w:p w14:paraId="7D51D4F5" w14:textId="77777777" w:rsidR="00B4513B" w:rsidRPr="00DA1411" w:rsidRDefault="00B4513B" w:rsidP="00BE32FC">
            <w:pPr>
              <w:pStyle w:val="BodyText"/>
              <w:kinsoku w:val="0"/>
              <w:overflowPunct w:val="0"/>
              <w:spacing w:before="120"/>
              <w:ind w:left="0" w:right="6" w:firstLine="0"/>
              <w:jc w:val="center"/>
              <w:rPr>
                <w:rFonts w:ascii="Times New Roman" w:hAnsi="Times New Roman" w:cs="Times New Roman"/>
                <w:sz w:val="20"/>
                <w:szCs w:val="36"/>
                <w:lang w:val="sr-Cyrl-RS"/>
              </w:rPr>
            </w:pPr>
          </w:p>
          <w:p w14:paraId="4763C180"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10 ЕСПБ</w:t>
            </w:r>
          </w:p>
          <w:p w14:paraId="59032723" w14:textId="77777777" w:rsidR="00B4513B" w:rsidRPr="00DA1411" w:rsidRDefault="00B4513B" w:rsidP="00BE32FC">
            <w:pPr>
              <w:pStyle w:val="BodyText"/>
              <w:kinsoku w:val="0"/>
              <w:overflowPunct w:val="0"/>
              <w:spacing w:before="12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П+СИР</w:t>
            </w:r>
          </w:p>
        </w:tc>
        <w:tc>
          <w:tcPr>
            <w:tcW w:w="826" w:type="pct"/>
            <w:vAlign w:val="center"/>
          </w:tcPr>
          <w:p w14:paraId="6901492C" w14:textId="3B4F7BE0"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 xml:space="preserve">Изборни предмет </w:t>
            </w:r>
            <w:r w:rsidR="001A3F61" w:rsidRPr="00DA1411">
              <w:rPr>
                <w:rFonts w:ascii="Times New Roman" w:hAnsi="Times New Roman" w:cs="Times New Roman"/>
                <w:sz w:val="20"/>
                <w:szCs w:val="36"/>
                <w:lang w:val="sr-Cyrl-RS"/>
              </w:rPr>
              <w:t>7</w:t>
            </w:r>
          </w:p>
          <w:p w14:paraId="7161068E"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p>
          <w:p w14:paraId="3245732B"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15 ЕСПБ</w:t>
            </w:r>
          </w:p>
          <w:p w14:paraId="2D5FFC95" w14:textId="77777777" w:rsidR="00B4513B" w:rsidRPr="00DA1411" w:rsidRDefault="00B4513B" w:rsidP="00BE32FC">
            <w:pPr>
              <w:pStyle w:val="BodyText"/>
              <w:kinsoku w:val="0"/>
              <w:overflowPunct w:val="0"/>
              <w:spacing w:before="12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П+СИР</w:t>
            </w:r>
          </w:p>
        </w:tc>
        <w:tc>
          <w:tcPr>
            <w:tcW w:w="827" w:type="pct"/>
            <w:vAlign w:val="center"/>
          </w:tcPr>
          <w:p w14:paraId="5669B04D"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 xml:space="preserve">Докторска дисертација </w:t>
            </w:r>
            <w:r w:rsidRPr="00DA1411">
              <w:rPr>
                <w:rFonts w:ascii="Times New Roman" w:hAnsi="Times New Roman"/>
                <w:sz w:val="20"/>
                <w:szCs w:val="36"/>
                <w:lang w:val="sr-Cyrl-RS"/>
              </w:rPr>
              <w:t>(</w:t>
            </w:r>
            <w:r w:rsidRPr="00DA1411">
              <w:rPr>
                <w:rFonts w:ascii="Times New Roman" w:hAnsi="Times New Roman" w:cs="Times New Roman"/>
                <w:sz w:val="20"/>
                <w:szCs w:val="36"/>
                <w:lang w:val="sr-Cyrl-RS"/>
              </w:rPr>
              <w:t>теоријске основе)</w:t>
            </w:r>
          </w:p>
          <w:p w14:paraId="2F9D6173"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p>
          <w:p w14:paraId="43B04CB2"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20 ЕСПБ</w:t>
            </w:r>
          </w:p>
        </w:tc>
        <w:tc>
          <w:tcPr>
            <w:tcW w:w="827" w:type="pct"/>
            <w:vAlign w:val="center"/>
          </w:tcPr>
          <w:p w14:paraId="5D7B3349"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Докторска дисертација (научно-истраживачи рад)</w:t>
            </w:r>
          </w:p>
          <w:p w14:paraId="5A6B6391"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p>
          <w:p w14:paraId="64D788AA"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20 ЕСПБ</w:t>
            </w:r>
          </w:p>
        </w:tc>
        <w:tc>
          <w:tcPr>
            <w:tcW w:w="826" w:type="pct"/>
            <w:vAlign w:val="center"/>
          </w:tcPr>
          <w:p w14:paraId="3BA2DD8A"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Докторска дисертација (научно-истраживачи рад)</w:t>
            </w:r>
          </w:p>
          <w:p w14:paraId="7219D3AB"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p>
          <w:p w14:paraId="63DA2D79"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20 ЕСПБ</w:t>
            </w:r>
          </w:p>
        </w:tc>
      </w:tr>
      <w:tr w:rsidR="00B4513B" w:rsidRPr="00DA1411" w14:paraId="3FB52F5F" w14:textId="77777777" w:rsidTr="00D11377">
        <w:trPr>
          <w:trHeight w:val="1796"/>
          <w:jc w:val="center"/>
        </w:trPr>
        <w:tc>
          <w:tcPr>
            <w:tcW w:w="867" w:type="pct"/>
            <w:vAlign w:val="center"/>
          </w:tcPr>
          <w:p w14:paraId="1BECDF82"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Изборни предмет 1</w:t>
            </w:r>
          </w:p>
          <w:p w14:paraId="6947360C"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p>
          <w:p w14:paraId="6BF1508F"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9 ЕСПБ</w:t>
            </w:r>
          </w:p>
          <w:p w14:paraId="23AC74DD"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П+СИР</w:t>
            </w:r>
          </w:p>
        </w:tc>
        <w:tc>
          <w:tcPr>
            <w:tcW w:w="827" w:type="pct"/>
            <w:vAlign w:val="center"/>
          </w:tcPr>
          <w:p w14:paraId="2A0BFFF4" w14:textId="2A89FBFE"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 xml:space="preserve">Изборни предмет </w:t>
            </w:r>
            <w:r w:rsidR="001A3F61" w:rsidRPr="00DA1411">
              <w:rPr>
                <w:rFonts w:ascii="Times New Roman" w:hAnsi="Times New Roman" w:cs="Times New Roman"/>
                <w:sz w:val="20"/>
                <w:szCs w:val="36"/>
                <w:lang w:val="sr-Cyrl-RS"/>
              </w:rPr>
              <w:t>5</w:t>
            </w:r>
          </w:p>
          <w:p w14:paraId="2966F9ED"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p>
          <w:p w14:paraId="6E8EBB1B"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10 ЕСПБ</w:t>
            </w:r>
          </w:p>
          <w:p w14:paraId="74ACFBFB"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П+СИР</w:t>
            </w:r>
          </w:p>
        </w:tc>
        <w:tc>
          <w:tcPr>
            <w:tcW w:w="826" w:type="pct"/>
            <w:vAlign w:val="center"/>
          </w:tcPr>
          <w:p w14:paraId="2B4BD215" w14:textId="649A0FAD"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 xml:space="preserve">Изборни предмет </w:t>
            </w:r>
            <w:r w:rsidR="001A3F61" w:rsidRPr="00DA1411">
              <w:rPr>
                <w:rFonts w:ascii="Times New Roman" w:hAnsi="Times New Roman" w:cs="Times New Roman"/>
                <w:sz w:val="20"/>
                <w:szCs w:val="36"/>
                <w:lang w:val="sr-Cyrl-RS"/>
              </w:rPr>
              <w:t>8</w:t>
            </w:r>
          </w:p>
          <w:p w14:paraId="16C739E3"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p>
          <w:p w14:paraId="74046D2A"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15 ЕСПБ</w:t>
            </w:r>
          </w:p>
          <w:p w14:paraId="68DCCAD5"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П+СИР</w:t>
            </w:r>
          </w:p>
        </w:tc>
        <w:tc>
          <w:tcPr>
            <w:tcW w:w="827" w:type="pct"/>
            <w:vAlign w:val="center"/>
          </w:tcPr>
          <w:p w14:paraId="795E40D7"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Припрема за пријаву теме докторске дисертације</w:t>
            </w:r>
          </w:p>
          <w:p w14:paraId="2FEA74CA"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p>
          <w:p w14:paraId="508F2673"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10 ЕСПБ</w:t>
            </w:r>
          </w:p>
        </w:tc>
        <w:tc>
          <w:tcPr>
            <w:tcW w:w="827" w:type="pct"/>
            <w:vAlign w:val="center"/>
          </w:tcPr>
          <w:p w14:paraId="1EC2E50B"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Писање докторске дисертације</w:t>
            </w:r>
          </w:p>
          <w:p w14:paraId="35D9939D"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p>
          <w:p w14:paraId="7700C5D9"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10 ЕСПБ</w:t>
            </w:r>
          </w:p>
        </w:tc>
        <w:tc>
          <w:tcPr>
            <w:tcW w:w="826" w:type="pct"/>
            <w:vAlign w:val="center"/>
          </w:tcPr>
          <w:p w14:paraId="73B31189"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Припрема за одбрану и одбрана докторске дисертације</w:t>
            </w:r>
          </w:p>
          <w:p w14:paraId="37B4B0C7"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p>
          <w:p w14:paraId="29EE8D73"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10 ЕСПБ</w:t>
            </w:r>
          </w:p>
        </w:tc>
      </w:tr>
      <w:tr w:rsidR="00B4513B" w:rsidRPr="00DA1411" w14:paraId="7DF6101C" w14:textId="77777777" w:rsidTr="00D11377">
        <w:trPr>
          <w:trHeight w:val="1796"/>
          <w:jc w:val="center"/>
        </w:trPr>
        <w:tc>
          <w:tcPr>
            <w:tcW w:w="867" w:type="pct"/>
            <w:vAlign w:val="center"/>
          </w:tcPr>
          <w:p w14:paraId="33554F47" w14:textId="77777777" w:rsidR="001A3F61" w:rsidRPr="00DA1411" w:rsidRDefault="001A3F61" w:rsidP="001A3F61">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Изборни предмет 2</w:t>
            </w:r>
          </w:p>
          <w:p w14:paraId="6ACF2F35" w14:textId="77777777" w:rsidR="001A3F61" w:rsidRPr="00DA1411" w:rsidRDefault="001A3F61" w:rsidP="001A3F61">
            <w:pPr>
              <w:pStyle w:val="BodyText"/>
              <w:kinsoku w:val="0"/>
              <w:overflowPunct w:val="0"/>
              <w:ind w:left="0" w:right="6" w:firstLine="0"/>
              <w:jc w:val="center"/>
              <w:rPr>
                <w:rFonts w:ascii="Times New Roman" w:hAnsi="Times New Roman" w:cs="Times New Roman"/>
                <w:sz w:val="20"/>
                <w:szCs w:val="36"/>
                <w:lang w:val="sr-Cyrl-RS"/>
              </w:rPr>
            </w:pPr>
          </w:p>
          <w:p w14:paraId="2952EAFB" w14:textId="77777777" w:rsidR="001A3F61" w:rsidRPr="00DA1411" w:rsidRDefault="001A3F61" w:rsidP="001A3F61">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9 ЕСПБ</w:t>
            </w:r>
          </w:p>
          <w:p w14:paraId="3CBC3ED2" w14:textId="6D0D7A38" w:rsidR="00B4513B" w:rsidRPr="00DA1411" w:rsidRDefault="001A3F61" w:rsidP="001A3F61">
            <w:pPr>
              <w:pStyle w:val="BodyText"/>
              <w:kinsoku w:val="0"/>
              <w:overflowPunct w:val="0"/>
              <w:spacing w:before="12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П+СИР</w:t>
            </w:r>
          </w:p>
        </w:tc>
        <w:tc>
          <w:tcPr>
            <w:tcW w:w="827" w:type="pct"/>
            <w:vAlign w:val="center"/>
          </w:tcPr>
          <w:p w14:paraId="1CC2C94B" w14:textId="13C36CCA"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 xml:space="preserve">Изборни предмет </w:t>
            </w:r>
            <w:r w:rsidR="001A3F61" w:rsidRPr="00DA1411">
              <w:rPr>
                <w:rFonts w:ascii="Times New Roman" w:hAnsi="Times New Roman" w:cs="Times New Roman"/>
                <w:sz w:val="20"/>
                <w:szCs w:val="36"/>
                <w:lang w:val="sr-Cyrl-RS"/>
              </w:rPr>
              <w:t>6</w:t>
            </w:r>
          </w:p>
          <w:p w14:paraId="77B11543"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p>
          <w:p w14:paraId="5F89B56E"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10 ЕСПБ</w:t>
            </w:r>
          </w:p>
          <w:p w14:paraId="4102342C" w14:textId="77777777" w:rsidR="00B4513B" w:rsidRPr="00DA1411" w:rsidRDefault="00B4513B" w:rsidP="00BE32FC">
            <w:pPr>
              <w:pStyle w:val="BodyText"/>
              <w:kinsoku w:val="0"/>
              <w:overflowPunct w:val="0"/>
              <w:spacing w:before="12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П+СИР</w:t>
            </w:r>
          </w:p>
        </w:tc>
        <w:tc>
          <w:tcPr>
            <w:tcW w:w="826" w:type="pct"/>
            <w:vAlign w:val="center"/>
          </w:tcPr>
          <w:p w14:paraId="0C985574" w14:textId="77777777" w:rsidR="00B4513B" w:rsidRPr="00DA1411" w:rsidRDefault="00B4513B" w:rsidP="00BE32FC">
            <w:pPr>
              <w:pStyle w:val="BodyText"/>
              <w:kinsoku w:val="0"/>
              <w:overflowPunct w:val="0"/>
              <w:spacing w:before="120"/>
              <w:ind w:left="0" w:right="6" w:firstLine="0"/>
              <w:jc w:val="center"/>
              <w:rPr>
                <w:rFonts w:ascii="Times New Roman" w:hAnsi="Times New Roman" w:cs="Times New Roman"/>
                <w:sz w:val="20"/>
                <w:szCs w:val="36"/>
                <w:lang w:val="sr-Cyrl-RS"/>
              </w:rPr>
            </w:pPr>
          </w:p>
        </w:tc>
        <w:tc>
          <w:tcPr>
            <w:tcW w:w="827" w:type="pct"/>
            <w:vAlign w:val="center"/>
          </w:tcPr>
          <w:p w14:paraId="4B12F1F8"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p>
        </w:tc>
        <w:tc>
          <w:tcPr>
            <w:tcW w:w="827" w:type="pct"/>
            <w:vAlign w:val="center"/>
          </w:tcPr>
          <w:p w14:paraId="30D9A517"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p>
        </w:tc>
        <w:tc>
          <w:tcPr>
            <w:tcW w:w="826" w:type="pct"/>
            <w:vAlign w:val="center"/>
          </w:tcPr>
          <w:p w14:paraId="289F2FB6" w14:textId="77777777" w:rsidR="00B4513B" w:rsidRPr="00DA1411" w:rsidRDefault="00B4513B" w:rsidP="00BE32FC">
            <w:pPr>
              <w:pStyle w:val="BodyText"/>
              <w:kinsoku w:val="0"/>
              <w:overflowPunct w:val="0"/>
              <w:ind w:left="0" w:right="6" w:firstLine="0"/>
              <w:jc w:val="center"/>
              <w:rPr>
                <w:rFonts w:ascii="Times New Roman" w:hAnsi="Times New Roman" w:cs="Times New Roman"/>
                <w:sz w:val="20"/>
                <w:szCs w:val="36"/>
                <w:lang w:val="sr-Cyrl-RS"/>
              </w:rPr>
            </w:pPr>
          </w:p>
        </w:tc>
      </w:tr>
      <w:tr w:rsidR="001A3F61" w:rsidRPr="00DA1411" w14:paraId="35D79529" w14:textId="77777777" w:rsidTr="00D11377">
        <w:trPr>
          <w:trHeight w:val="1796"/>
          <w:jc w:val="center"/>
        </w:trPr>
        <w:tc>
          <w:tcPr>
            <w:tcW w:w="867" w:type="pct"/>
            <w:vAlign w:val="center"/>
          </w:tcPr>
          <w:p w14:paraId="3916AAC8" w14:textId="2B246B0B" w:rsidR="001A3F61" w:rsidRPr="00DA1411" w:rsidRDefault="001A3F61" w:rsidP="001A3F61">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Изборни предмет 3</w:t>
            </w:r>
          </w:p>
          <w:p w14:paraId="35A29EFC" w14:textId="77777777" w:rsidR="001A3F61" w:rsidRPr="00DA1411" w:rsidRDefault="001A3F61" w:rsidP="001A3F61">
            <w:pPr>
              <w:pStyle w:val="BodyText"/>
              <w:kinsoku w:val="0"/>
              <w:overflowPunct w:val="0"/>
              <w:ind w:left="0" w:right="6" w:firstLine="0"/>
              <w:jc w:val="center"/>
              <w:rPr>
                <w:rFonts w:ascii="Times New Roman" w:hAnsi="Times New Roman" w:cs="Times New Roman"/>
                <w:sz w:val="20"/>
                <w:szCs w:val="36"/>
                <w:lang w:val="sr-Cyrl-RS"/>
              </w:rPr>
            </w:pPr>
          </w:p>
          <w:p w14:paraId="3ABA0BB4" w14:textId="77777777" w:rsidR="001A3F61" w:rsidRPr="00DA1411" w:rsidRDefault="001A3F61" w:rsidP="001A3F61">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9 ЕСПБ</w:t>
            </w:r>
          </w:p>
          <w:p w14:paraId="0A2DBB73" w14:textId="0E5FD049" w:rsidR="001A3F61" w:rsidRPr="00DA1411" w:rsidRDefault="001A3F61" w:rsidP="001A3F61">
            <w:pPr>
              <w:pStyle w:val="BodyText"/>
              <w:kinsoku w:val="0"/>
              <w:overflowPunct w:val="0"/>
              <w:ind w:left="0" w:right="6" w:firstLine="0"/>
              <w:jc w:val="center"/>
              <w:rPr>
                <w:rFonts w:ascii="Times New Roman" w:hAnsi="Times New Roman" w:cs="Times New Roman"/>
                <w:sz w:val="20"/>
                <w:szCs w:val="36"/>
                <w:lang w:val="sr-Cyrl-RS"/>
              </w:rPr>
            </w:pPr>
            <w:r w:rsidRPr="00DA1411">
              <w:rPr>
                <w:rFonts w:ascii="Times New Roman" w:hAnsi="Times New Roman" w:cs="Times New Roman"/>
                <w:sz w:val="20"/>
                <w:szCs w:val="36"/>
                <w:lang w:val="sr-Cyrl-RS"/>
              </w:rPr>
              <w:t>П+СИР</w:t>
            </w:r>
          </w:p>
        </w:tc>
        <w:tc>
          <w:tcPr>
            <w:tcW w:w="827" w:type="pct"/>
            <w:vAlign w:val="center"/>
          </w:tcPr>
          <w:p w14:paraId="177CF14A" w14:textId="77777777" w:rsidR="001A3F61" w:rsidRPr="00DA1411" w:rsidRDefault="001A3F61" w:rsidP="00BE32FC">
            <w:pPr>
              <w:pStyle w:val="BodyText"/>
              <w:kinsoku w:val="0"/>
              <w:overflowPunct w:val="0"/>
              <w:ind w:left="0" w:right="6" w:firstLine="0"/>
              <w:jc w:val="center"/>
              <w:rPr>
                <w:rFonts w:ascii="Times New Roman" w:hAnsi="Times New Roman" w:cs="Times New Roman"/>
                <w:sz w:val="20"/>
                <w:szCs w:val="36"/>
                <w:lang w:val="sr-Cyrl-RS"/>
              </w:rPr>
            </w:pPr>
          </w:p>
        </w:tc>
        <w:tc>
          <w:tcPr>
            <w:tcW w:w="826" w:type="pct"/>
            <w:vAlign w:val="center"/>
          </w:tcPr>
          <w:p w14:paraId="2F415470" w14:textId="77777777" w:rsidR="001A3F61" w:rsidRPr="00DA1411" w:rsidRDefault="001A3F61" w:rsidP="00BE32FC">
            <w:pPr>
              <w:pStyle w:val="BodyText"/>
              <w:kinsoku w:val="0"/>
              <w:overflowPunct w:val="0"/>
              <w:spacing w:before="120"/>
              <w:ind w:left="0" w:right="6" w:firstLine="0"/>
              <w:jc w:val="center"/>
              <w:rPr>
                <w:rFonts w:ascii="Times New Roman" w:hAnsi="Times New Roman" w:cs="Times New Roman"/>
                <w:sz w:val="20"/>
                <w:szCs w:val="36"/>
                <w:lang w:val="sr-Cyrl-RS"/>
              </w:rPr>
            </w:pPr>
          </w:p>
        </w:tc>
        <w:tc>
          <w:tcPr>
            <w:tcW w:w="827" w:type="pct"/>
            <w:vAlign w:val="center"/>
          </w:tcPr>
          <w:p w14:paraId="78511B22" w14:textId="77777777" w:rsidR="001A3F61" w:rsidRPr="00DA1411" w:rsidRDefault="001A3F61" w:rsidP="00BE32FC">
            <w:pPr>
              <w:pStyle w:val="BodyText"/>
              <w:kinsoku w:val="0"/>
              <w:overflowPunct w:val="0"/>
              <w:ind w:left="0" w:right="6" w:firstLine="0"/>
              <w:jc w:val="center"/>
              <w:rPr>
                <w:rFonts w:ascii="Times New Roman" w:hAnsi="Times New Roman" w:cs="Times New Roman"/>
                <w:sz w:val="20"/>
                <w:szCs w:val="36"/>
                <w:lang w:val="sr-Cyrl-RS"/>
              </w:rPr>
            </w:pPr>
          </w:p>
        </w:tc>
        <w:tc>
          <w:tcPr>
            <w:tcW w:w="827" w:type="pct"/>
            <w:vAlign w:val="center"/>
          </w:tcPr>
          <w:p w14:paraId="5A8AEE5F" w14:textId="77777777" w:rsidR="001A3F61" w:rsidRPr="00DA1411" w:rsidRDefault="001A3F61" w:rsidP="00BE32FC">
            <w:pPr>
              <w:pStyle w:val="BodyText"/>
              <w:kinsoku w:val="0"/>
              <w:overflowPunct w:val="0"/>
              <w:ind w:left="0" w:right="6" w:firstLine="0"/>
              <w:jc w:val="center"/>
              <w:rPr>
                <w:rFonts w:ascii="Times New Roman" w:hAnsi="Times New Roman" w:cs="Times New Roman"/>
                <w:sz w:val="20"/>
                <w:szCs w:val="36"/>
                <w:lang w:val="sr-Cyrl-RS"/>
              </w:rPr>
            </w:pPr>
          </w:p>
        </w:tc>
        <w:tc>
          <w:tcPr>
            <w:tcW w:w="826" w:type="pct"/>
            <w:vAlign w:val="center"/>
          </w:tcPr>
          <w:p w14:paraId="1EE798A4" w14:textId="77777777" w:rsidR="001A3F61" w:rsidRPr="00DA1411" w:rsidRDefault="001A3F61" w:rsidP="00BE32FC">
            <w:pPr>
              <w:pStyle w:val="BodyText"/>
              <w:kinsoku w:val="0"/>
              <w:overflowPunct w:val="0"/>
              <w:ind w:left="0" w:right="6" w:firstLine="0"/>
              <w:jc w:val="center"/>
              <w:rPr>
                <w:rFonts w:ascii="Times New Roman" w:hAnsi="Times New Roman" w:cs="Times New Roman"/>
                <w:sz w:val="20"/>
                <w:szCs w:val="36"/>
                <w:lang w:val="sr-Cyrl-RS"/>
              </w:rPr>
            </w:pPr>
          </w:p>
        </w:tc>
      </w:tr>
    </w:tbl>
    <w:p w14:paraId="63D50ECF" w14:textId="77777777" w:rsidR="00B4513B" w:rsidRPr="00DA1411" w:rsidRDefault="00B4513B" w:rsidP="00B4513B">
      <w:pPr>
        <w:pStyle w:val="BodyText"/>
        <w:kinsoku w:val="0"/>
        <w:overflowPunct w:val="0"/>
        <w:spacing w:before="381"/>
        <w:ind w:left="0" w:right="-4" w:firstLine="0"/>
        <w:rPr>
          <w:rFonts w:ascii="Times New Roman" w:hAnsi="Times New Roman" w:cs="Times New Roman"/>
          <w:sz w:val="20"/>
          <w:szCs w:val="36"/>
        </w:rPr>
      </w:pPr>
      <w:r w:rsidRPr="00DA1411">
        <w:rPr>
          <w:rFonts w:ascii="Times New Roman" w:hAnsi="Times New Roman" w:cs="Times New Roman"/>
          <w:sz w:val="20"/>
          <w:szCs w:val="36"/>
        </w:rPr>
        <w:t>ИП- Изборни предмет; П-Предавања; СИР – Самостални истраживачки рад студента (лабораторијски рад, пројекти, семинари , и др.)</w:t>
      </w:r>
    </w:p>
    <w:p w14:paraId="221FD3F9" w14:textId="01E4D050" w:rsidR="00B4513B" w:rsidRPr="00DA1411" w:rsidRDefault="00B4513B" w:rsidP="00B4513B">
      <w:pPr>
        <w:pStyle w:val="BodyText"/>
        <w:kinsoku w:val="0"/>
        <w:overflowPunct w:val="0"/>
        <w:spacing w:before="381"/>
        <w:ind w:left="0" w:right="-4" w:firstLine="0"/>
        <w:jc w:val="both"/>
        <w:rPr>
          <w:rFonts w:ascii="Times New Roman" w:hAnsi="Times New Roman" w:cs="Times New Roman"/>
          <w:b/>
          <w:bCs/>
          <w:sz w:val="20"/>
          <w:szCs w:val="36"/>
        </w:rPr>
      </w:pPr>
      <w:r w:rsidRPr="00DA1411">
        <w:rPr>
          <w:rFonts w:ascii="Times New Roman" w:hAnsi="Times New Roman" w:cs="Times New Roman"/>
          <w:b/>
          <w:bCs/>
          <w:sz w:val="20"/>
          <w:szCs w:val="36"/>
        </w:rPr>
        <w:t xml:space="preserve">Напомена: Студенти су у обавези да у току студија изаберу најмање по 2 изборна предмета из обе постојеће </w:t>
      </w:r>
      <w:r w:rsidR="00C6135B" w:rsidRPr="00DA1411">
        <w:rPr>
          <w:rFonts w:ascii="Times New Roman" w:hAnsi="Times New Roman" w:cs="Times New Roman"/>
          <w:b/>
          <w:bCs/>
          <w:sz w:val="20"/>
          <w:szCs w:val="36"/>
        </w:rPr>
        <w:t>групе</w:t>
      </w:r>
      <w:r w:rsidRPr="00DA1411">
        <w:rPr>
          <w:rFonts w:ascii="Times New Roman" w:hAnsi="Times New Roman" w:cs="Times New Roman"/>
          <w:b/>
          <w:bCs/>
          <w:sz w:val="20"/>
          <w:szCs w:val="36"/>
        </w:rPr>
        <w:t xml:space="preserve"> (</w:t>
      </w:r>
      <w:r w:rsidR="00C6135B" w:rsidRPr="00DA1411">
        <w:rPr>
          <w:rFonts w:ascii="Times New Roman" w:hAnsi="Times New Roman" w:cs="Times New Roman"/>
          <w:b/>
          <w:bCs/>
          <w:sz w:val="20"/>
          <w:szCs w:val="36"/>
        </w:rPr>
        <w:t>групе</w:t>
      </w:r>
      <w:r w:rsidRPr="00DA1411">
        <w:rPr>
          <w:rFonts w:ascii="Times New Roman" w:hAnsi="Times New Roman" w:cs="Times New Roman"/>
          <w:b/>
          <w:bCs/>
          <w:sz w:val="20"/>
          <w:szCs w:val="36"/>
        </w:rPr>
        <w:t xml:space="preserve"> А и </w:t>
      </w:r>
      <w:r w:rsidR="00C6135B" w:rsidRPr="00DA1411">
        <w:rPr>
          <w:rFonts w:ascii="Times New Roman" w:hAnsi="Times New Roman" w:cs="Times New Roman"/>
          <w:b/>
          <w:bCs/>
          <w:sz w:val="20"/>
          <w:szCs w:val="36"/>
        </w:rPr>
        <w:t>групе</w:t>
      </w:r>
      <w:r w:rsidRPr="00DA1411">
        <w:rPr>
          <w:rFonts w:ascii="Times New Roman" w:hAnsi="Times New Roman" w:cs="Times New Roman"/>
          <w:b/>
          <w:bCs/>
          <w:sz w:val="20"/>
          <w:szCs w:val="36"/>
        </w:rPr>
        <w:t xml:space="preserve"> Б).</w:t>
      </w:r>
    </w:p>
    <w:p w14:paraId="3A13B307" w14:textId="77777777" w:rsidR="00B4513B" w:rsidRPr="00DA1411" w:rsidRDefault="00B4513B" w:rsidP="00B4513B">
      <w:pPr>
        <w:pStyle w:val="BodyText"/>
        <w:kinsoku w:val="0"/>
        <w:overflowPunct w:val="0"/>
        <w:spacing w:before="381"/>
        <w:ind w:left="0" w:right="-4" w:firstLine="0"/>
        <w:jc w:val="both"/>
        <w:rPr>
          <w:rFonts w:ascii="Times New Roman" w:hAnsi="Times New Roman" w:cs="Times New Roman"/>
          <w:b/>
          <w:bCs/>
          <w:sz w:val="20"/>
          <w:szCs w:val="36"/>
        </w:rPr>
      </w:pPr>
    </w:p>
    <w:p w14:paraId="20C7D688" w14:textId="77777777" w:rsidR="00B4513B" w:rsidRPr="00DA1411" w:rsidRDefault="00B4513B" w:rsidP="00B4513B">
      <w:pPr>
        <w:pStyle w:val="BodyText"/>
        <w:kinsoku w:val="0"/>
        <w:overflowPunct w:val="0"/>
        <w:spacing w:before="381"/>
        <w:ind w:left="0" w:right="-4" w:firstLine="0"/>
        <w:jc w:val="both"/>
        <w:rPr>
          <w:rFonts w:ascii="Times New Roman" w:hAnsi="Times New Roman" w:cs="Times New Roman"/>
          <w:b/>
          <w:bCs/>
          <w:sz w:val="20"/>
          <w:szCs w:val="36"/>
        </w:rPr>
      </w:pPr>
    </w:p>
    <w:p w14:paraId="4A1D04C3" w14:textId="77777777" w:rsidR="00D11377" w:rsidRDefault="00D11377">
      <w:r>
        <w:rPr>
          <w:b/>
        </w:rPr>
        <w:br w:type="page"/>
      </w:r>
    </w:p>
    <w:tbl>
      <w:tblPr>
        <w:tblW w:w="5000" w:type="pct"/>
        <w:jc w:val="center"/>
        <w:tblCellMar>
          <w:left w:w="0" w:type="dxa"/>
          <w:right w:w="0" w:type="dxa"/>
        </w:tblCellMar>
        <w:tblLook w:val="0000" w:firstRow="0" w:lastRow="0" w:firstColumn="0" w:lastColumn="0" w:noHBand="0" w:noVBand="0"/>
      </w:tblPr>
      <w:tblGrid>
        <w:gridCol w:w="590"/>
        <w:gridCol w:w="1611"/>
        <w:gridCol w:w="5999"/>
        <w:gridCol w:w="1319"/>
      </w:tblGrid>
      <w:tr w:rsidR="00B4513B" w:rsidRPr="00DA1411" w14:paraId="5149202B" w14:textId="77777777" w:rsidTr="00D11377">
        <w:trPr>
          <w:trHeight w:hRule="exact" w:val="41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D7DE1B8" w14:textId="0BC61B96" w:rsidR="00B4513B" w:rsidRPr="00DA1411" w:rsidRDefault="00B4513B" w:rsidP="00BE32FC">
            <w:pPr>
              <w:pStyle w:val="Heading1"/>
              <w:rPr>
                <w:rFonts w:ascii="Times New Roman" w:hAnsi="Times New Roman" w:cs="Times New Roman"/>
                <w:sz w:val="22"/>
                <w:szCs w:val="22"/>
              </w:rPr>
            </w:pPr>
            <w:r w:rsidRPr="00DA1411">
              <w:rPr>
                <w:rFonts w:ascii="Times New Roman" w:hAnsi="Times New Roman" w:cs="Times New Roman"/>
                <w:sz w:val="22"/>
                <w:szCs w:val="22"/>
              </w:rPr>
              <w:lastRenderedPageBreak/>
              <w:t xml:space="preserve">Садржај – ОБАВЕЗНИ ПРЕДМЕТИ </w:t>
            </w:r>
          </w:p>
        </w:tc>
      </w:tr>
      <w:tr w:rsidR="00B4513B" w:rsidRPr="00DA1411" w14:paraId="0E7A928E" w14:textId="77777777" w:rsidTr="00D11377">
        <w:trPr>
          <w:trHeight w:hRule="exact" w:val="392"/>
          <w:jc w:val="center"/>
        </w:trPr>
        <w:tc>
          <w:tcPr>
            <w:tcW w:w="310" w:type="pct"/>
            <w:tcBorders>
              <w:top w:val="single" w:sz="4" w:space="0" w:color="auto"/>
              <w:left w:val="single" w:sz="4" w:space="0" w:color="auto"/>
              <w:bottom w:val="single" w:sz="4" w:space="0" w:color="auto"/>
              <w:right w:val="single" w:sz="4" w:space="0" w:color="auto"/>
            </w:tcBorders>
          </w:tcPr>
          <w:p w14:paraId="7D63E0AB" w14:textId="77777777" w:rsidR="00B4513B" w:rsidRPr="00DA1411" w:rsidRDefault="00B4513B" w:rsidP="00BE32FC">
            <w:pPr>
              <w:pStyle w:val="TableParagraph"/>
              <w:kinsoku w:val="0"/>
              <w:overflowPunct w:val="0"/>
              <w:spacing w:before="60" w:after="60"/>
              <w:rPr>
                <w:b/>
                <w:bCs/>
                <w:sz w:val="22"/>
                <w:szCs w:val="22"/>
              </w:rPr>
            </w:pPr>
            <w:r w:rsidRPr="00DA1411">
              <w:rPr>
                <w:b/>
                <w:bCs/>
                <w:sz w:val="22"/>
                <w:szCs w:val="22"/>
              </w:rPr>
              <w:t>Р. бр.</w:t>
            </w:r>
          </w:p>
        </w:tc>
        <w:tc>
          <w:tcPr>
            <w:tcW w:w="846" w:type="pct"/>
            <w:tcBorders>
              <w:top w:val="single" w:sz="4" w:space="0" w:color="auto"/>
              <w:left w:val="single" w:sz="4" w:space="0" w:color="auto"/>
              <w:bottom w:val="single" w:sz="4" w:space="0" w:color="auto"/>
              <w:right w:val="single" w:sz="4" w:space="0" w:color="auto"/>
            </w:tcBorders>
          </w:tcPr>
          <w:p w14:paraId="7BAEF229" w14:textId="77777777" w:rsidR="00B4513B" w:rsidRPr="00DA1411" w:rsidRDefault="00B4513B" w:rsidP="00BE32FC">
            <w:pPr>
              <w:pStyle w:val="TableParagraph"/>
              <w:kinsoku w:val="0"/>
              <w:overflowPunct w:val="0"/>
              <w:spacing w:before="60" w:after="60"/>
              <w:ind w:left="179"/>
              <w:rPr>
                <w:b/>
                <w:bCs/>
                <w:sz w:val="22"/>
                <w:szCs w:val="22"/>
              </w:rPr>
            </w:pPr>
            <w:r w:rsidRPr="00DA1411">
              <w:rPr>
                <w:b/>
                <w:bCs/>
                <w:sz w:val="22"/>
                <w:szCs w:val="22"/>
              </w:rPr>
              <w:t>Шифра</w:t>
            </w:r>
          </w:p>
        </w:tc>
        <w:tc>
          <w:tcPr>
            <w:tcW w:w="3151" w:type="pct"/>
            <w:tcBorders>
              <w:top w:val="single" w:sz="4" w:space="0" w:color="auto"/>
              <w:left w:val="single" w:sz="4" w:space="0" w:color="auto"/>
              <w:bottom w:val="single" w:sz="4" w:space="0" w:color="auto"/>
              <w:right w:val="single" w:sz="4" w:space="0" w:color="auto"/>
            </w:tcBorders>
          </w:tcPr>
          <w:p w14:paraId="018CFA6C" w14:textId="77777777" w:rsidR="00B4513B" w:rsidRPr="00DA1411" w:rsidRDefault="00B4513B" w:rsidP="00BE32FC">
            <w:pPr>
              <w:pStyle w:val="TableParagraph"/>
              <w:kinsoku w:val="0"/>
              <w:overflowPunct w:val="0"/>
              <w:spacing w:before="60" w:after="60"/>
              <w:ind w:left="178"/>
              <w:rPr>
                <w:b/>
                <w:bCs/>
                <w:sz w:val="22"/>
                <w:szCs w:val="22"/>
              </w:rPr>
            </w:pPr>
            <w:r w:rsidRPr="00DA1411">
              <w:rPr>
                <w:b/>
                <w:bCs/>
                <w:sz w:val="22"/>
                <w:szCs w:val="22"/>
              </w:rPr>
              <w:t>Назив предмета</w:t>
            </w:r>
          </w:p>
        </w:tc>
        <w:tc>
          <w:tcPr>
            <w:tcW w:w="693" w:type="pct"/>
            <w:tcBorders>
              <w:top w:val="single" w:sz="4" w:space="0" w:color="auto"/>
              <w:left w:val="single" w:sz="4" w:space="0" w:color="auto"/>
              <w:bottom w:val="single" w:sz="4" w:space="0" w:color="auto"/>
              <w:right w:val="single" w:sz="4" w:space="0" w:color="auto"/>
            </w:tcBorders>
            <w:vAlign w:val="center"/>
          </w:tcPr>
          <w:p w14:paraId="186FA787" w14:textId="77777777" w:rsidR="00B4513B" w:rsidRPr="00DA1411" w:rsidRDefault="00B4513B" w:rsidP="00BE32FC">
            <w:pPr>
              <w:pStyle w:val="TableParagraph"/>
              <w:kinsoku w:val="0"/>
              <w:overflowPunct w:val="0"/>
              <w:spacing w:before="60" w:after="60"/>
              <w:ind w:left="178"/>
              <w:rPr>
                <w:b/>
                <w:bCs/>
                <w:sz w:val="22"/>
                <w:szCs w:val="22"/>
              </w:rPr>
            </w:pPr>
            <w:r w:rsidRPr="00DA1411">
              <w:rPr>
                <w:b/>
                <w:bCs/>
                <w:sz w:val="22"/>
                <w:szCs w:val="22"/>
              </w:rPr>
              <w:t>Семестар</w:t>
            </w:r>
          </w:p>
        </w:tc>
      </w:tr>
      <w:tr w:rsidR="00B4513B" w:rsidRPr="00DA1411" w14:paraId="174C05EA" w14:textId="77777777" w:rsidTr="00D11377">
        <w:trPr>
          <w:trHeight w:hRule="exact" w:val="392"/>
          <w:jc w:val="center"/>
        </w:trPr>
        <w:tc>
          <w:tcPr>
            <w:tcW w:w="310" w:type="pct"/>
            <w:tcBorders>
              <w:top w:val="single" w:sz="4" w:space="0" w:color="auto"/>
              <w:left w:val="single" w:sz="4" w:space="0" w:color="auto"/>
              <w:bottom w:val="single" w:sz="4" w:space="0" w:color="auto"/>
              <w:right w:val="single" w:sz="4" w:space="0" w:color="auto"/>
            </w:tcBorders>
          </w:tcPr>
          <w:p w14:paraId="0F550C85" w14:textId="77777777" w:rsidR="00B4513B" w:rsidRPr="00DA1411" w:rsidRDefault="00B4513B" w:rsidP="00BE32FC">
            <w:pPr>
              <w:pStyle w:val="TableParagraph"/>
              <w:numPr>
                <w:ilvl w:val="0"/>
                <w:numId w:val="1"/>
              </w:numPr>
              <w:kinsoku w:val="0"/>
              <w:overflowPunct w:val="0"/>
              <w:ind w:left="595" w:hanging="425"/>
              <w:rPr>
                <w:sz w:val="22"/>
                <w:szCs w:val="22"/>
              </w:rPr>
            </w:pPr>
          </w:p>
        </w:tc>
        <w:tc>
          <w:tcPr>
            <w:tcW w:w="846" w:type="pct"/>
            <w:tcBorders>
              <w:top w:val="single" w:sz="4" w:space="0" w:color="auto"/>
              <w:left w:val="single" w:sz="4" w:space="0" w:color="auto"/>
              <w:bottom w:val="single" w:sz="4" w:space="0" w:color="auto"/>
              <w:right w:val="single" w:sz="4" w:space="0" w:color="auto"/>
            </w:tcBorders>
          </w:tcPr>
          <w:p w14:paraId="4CCE0B9E" w14:textId="77777777" w:rsidR="00B4513B" w:rsidRPr="00DA1411" w:rsidRDefault="00B4513B" w:rsidP="00BE32FC">
            <w:pPr>
              <w:pStyle w:val="TableParagraph"/>
              <w:kinsoku w:val="0"/>
              <w:overflowPunct w:val="0"/>
              <w:ind w:left="179"/>
              <w:rPr>
                <w:sz w:val="22"/>
                <w:szCs w:val="22"/>
              </w:rPr>
            </w:pPr>
            <w:r w:rsidRPr="00DA1411">
              <w:rPr>
                <w:sz w:val="22"/>
                <w:szCs w:val="22"/>
              </w:rPr>
              <w:t>21.BID101</w:t>
            </w:r>
          </w:p>
        </w:tc>
        <w:tc>
          <w:tcPr>
            <w:tcW w:w="3151" w:type="pct"/>
            <w:tcBorders>
              <w:top w:val="single" w:sz="4" w:space="0" w:color="auto"/>
              <w:left w:val="single" w:sz="4" w:space="0" w:color="auto"/>
              <w:bottom w:val="single" w:sz="4" w:space="0" w:color="auto"/>
              <w:right w:val="single" w:sz="4" w:space="0" w:color="auto"/>
            </w:tcBorders>
          </w:tcPr>
          <w:p w14:paraId="17A07E8F" w14:textId="77777777" w:rsidR="00B4513B" w:rsidRPr="00DA1411" w:rsidRDefault="00B4513B" w:rsidP="00BE32FC">
            <w:pPr>
              <w:pStyle w:val="TableParagraph"/>
              <w:kinsoku w:val="0"/>
              <w:overflowPunct w:val="0"/>
              <w:ind w:left="178"/>
              <w:rPr>
                <w:sz w:val="22"/>
                <w:szCs w:val="22"/>
              </w:rPr>
            </w:pPr>
            <w:hyperlink w:anchor="НИР" w:history="1">
              <w:r w:rsidRPr="00DA1411">
                <w:rPr>
                  <w:rStyle w:val="Hyperlink"/>
                  <w:sz w:val="22"/>
                  <w:szCs w:val="22"/>
                </w:rPr>
                <w:t>Методологија научно-истраживачког рада</w:t>
              </w:r>
            </w:hyperlink>
          </w:p>
        </w:tc>
        <w:tc>
          <w:tcPr>
            <w:tcW w:w="693" w:type="pct"/>
            <w:tcBorders>
              <w:top w:val="single" w:sz="4" w:space="0" w:color="auto"/>
              <w:left w:val="single" w:sz="4" w:space="0" w:color="auto"/>
              <w:bottom w:val="single" w:sz="4" w:space="0" w:color="auto"/>
              <w:right w:val="single" w:sz="4" w:space="0" w:color="auto"/>
            </w:tcBorders>
            <w:vAlign w:val="center"/>
          </w:tcPr>
          <w:p w14:paraId="03240121" w14:textId="77777777" w:rsidR="00B4513B" w:rsidRPr="00DA1411" w:rsidRDefault="00B4513B" w:rsidP="00BE32FC">
            <w:pPr>
              <w:pStyle w:val="TableParagraph"/>
              <w:kinsoku w:val="0"/>
              <w:overflowPunct w:val="0"/>
              <w:jc w:val="center"/>
              <w:rPr>
                <w:sz w:val="22"/>
                <w:szCs w:val="22"/>
              </w:rPr>
            </w:pPr>
            <w:r w:rsidRPr="00DA1411">
              <w:rPr>
                <w:sz w:val="22"/>
                <w:szCs w:val="22"/>
              </w:rPr>
              <w:t>1</w:t>
            </w:r>
          </w:p>
        </w:tc>
      </w:tr>
    </w:tbl>
    <w:p w14:paraId="5A8B9AF4" w14:textId="7F946C64" w:rsidR="00D11377" w:rsidRDefault="00D11377" w:rsidP="00B4513B">
      <w:pPr>
        <w:pStyle w:val="BodyText"/>
        <w:kinsoku w:val="0"/>
        <w:overflowPunct w:val="0"/>
        <w:spacing w:before="381"/>
        <w:ind w:left="0" w:right="-4" w:firstLine="0"/>
        <w:jc w:val="both"/>
        <w:rPr>
          <w:rFonts w:ascii="Times New Roman" w:hAnsi="Times New Roman" w:cs="Times New Roman"/>
          <w:b/>
          <w:bCs/>
          <w:sz w:val="20"/>
          <w:szCs w:val="36"/>
        </w:rPr>
      </w:pPr>
    </w:p>
    <w:p w14:paraId="7C0F3588" w14:textId="77777777" w:rsidR="00D11377" w:rsidRDefault="00D11377">
      <w:pPr>
        <w:widowControl/>
        <w:autoSpaceDE/>
        <w:autoSpaceDN/>
        <w:adjustRightInd/>
        <w:spacing w:after="160" w:line="259" w:lineRule="auto"/>
        <w:rPr>
          <w:b/>
          <w:bCs/>
          <w:sz w:val="20"/>
          <w:szCs w:val="36"/>
        </w:rPr>
      </w:pPr>
      <w:r>
        <w:rPr>
          <w:b/>
          <w:bCs/>
          <w:sz w:val="20"/>
          <w:szCs w:val="36"/>
        </w:rPr>
        <w:br w:type="page"/>
      </w:r>
    </w:p>
    <w:tbl>
      <w:tblPr>
        <w:tblW w:w="5000" w:type="pct"/>
        <w:jc w:val="center"/>
        <w:tblCellMar>
          <w:left w:w="0" w:type="dxa"/>
          <w:right w:w="0" w:type="dxa"/>
        </w:tblCellMar>
        <w:tblLook w:val="0000" w:firstRow="0" w:lastRow="0" w:firstColumn="0" w:lastColumn="0" w:noHBand="0" w:noVBand="0"/>
      </w:tblPr>
      <w:tblGrid>
        <w:gridCol w:w="548"/>
        <w:gridCol w:w="1493"/>
        <w:gridCol w:w="6244"/>
        <w:gridCol w:w="1234"/>
      </w:tblGrid>
      <w:tr w:rsidR="00B4513B" w:rsidRPr="00DA1411" w14:paraId="63D4218C" w14:textId="77777777" w:rsidTr="00D11377">
        <w:trPr>
          <w:trHeight w:hRule="exact" w:val="39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8C47548" w14:textId="4031D043" w:rsidR="00B4513B" w:rsidRPr="00DA1411" w:rsidRDefault="00B4513B" w:rsidP="00C6135B">
            <w:pPr>
              <w:pStyle w:val="TableParagraph"/>
              <w:kinsoku w:val="0"/>
              <w:overflowPunct w:val="0"/>
              <w:spacing w:before="41"/>
              <w:ind w:left="178"/>
              <w:rPr>
                <w:b/>
                <w:bCs/>
                <w:sz w:val="22"/>
                <w:szCs w:val="22"/>
              </w:rPr>
            </w:pPr>
            <w:r w:rsidRPr="00DA1411">
              <w:rPr>
                <w:b/>
                <w:bCs/>
                <w:sz w:val="22"/>
                <w:szCs w:val="22"/>
              </w:rPr>
              <w:lastRenderedPageBreak/>
              <w:t xml:space="preserve">Садржај – </w:t>
            </w:r>
            <w:r w:rsidR="00C6135B" w:rsidRPr="00DA1411">
              <w:rPr>
                <w:b/>
                <w:bCs/>
                <w:sz w:val="22"/>
                <w:szCs w:val="22"/>
              </w:rPr>
              <w:t>ГРУПА</w:t>
            </w:r>
            <w:r w:rsidRPr="00DA1411">
              <w:rPr>
                <w:b/>
                <w:bCs/>
                <w:sz w:val="22"/>
                <w:szCs w:val="22"/>
              </w:rPr>
              <w:t xml:space="preserve"> А</w:t>
            </w:r>
          </w:p>
        </w:tc>
      </w:tr>
      <w:tr w:rsidR="00B4513B" w:rsidRPr="00DA1411" w14:paraId="75DF7361" w14:textId="77777777" w:rsidTr="00D11377">
        <w:trPr>
          <w:trHeight w:hRule="exact" w:val="393"/>
          <w:jc w:val="center"/>
        </w:trPr>
        <w:tc>
          <w:tcPr>
            <w:tcW w:w="288" w:type="pct"/>
            <w:tcBorders>
              <w:top w:val="single" w:sz="4" w:space="0" w:color="auto"/>
              <w:left w:val="single" w:sz="4" w:space="0" w:color="auto"/>
              <w:bottom w:val="single" w:sz="4" w:space="0" w:color="auto"/>
              <w:right w:val="single" w:sz="4" w:space="0" w:color="auto"/>
            </w:tcBorders>
          </w:tcPr>
          <w:p w14:paraId="5C17E242" w14:textId="77777777" w:rsidR="00B4513B" w:rsidRPr="00DA1411" w:rsidRDefault="00B4513B" w:rsidP="00BE32FC">
            <w:pPr>
              <w:pStyle w:val="TableParagraph"/>
              <w:kinsoku w:val="0"/>
              <w:overflowPunct w:val="0"/>
              <w:spacing w:before="60" w:after="60"/>
              <w:rPr>
                <w:sz w:val="22"/>
                <w:szCs w:val="22"/>
              </w:rPr>
            </w:pPr>
            <w:r w:rsidRPr="00DA1411">
              <w:rPr>
                <w:b/>
                <w:bCs/>
                <w:sz w:val="22"/>
                <w:szCs w:val="22"/>
              </w:rPr>
              <w:t>Р. бр.</w:t>
            </w:r>
          </w:p>
        </w:tc>
        <w:tc>
          <w:tcPr>
            <w:tcW w:w="784" w:type="pct"/>
            <w:tcBorders>
              <w:top w:val="single" w:sz="4" w:space="0" w:color="auto"/>
              <w:left w:val="single" w:sz="4" w:space="0" w:color="auto"/>
              <w:bottom w:val="single" w:sz="4" w:space="0" w:color="auto"/>
              <w:right w:val="single" w:sz="4" w:space="0" w:color="auto"/>
            </w:tcBorders>
          </w:tcPr>
          <w:p w14:paraId="1B4FD51F" w14:textId="77777777" w:rsidR="00B4513B" w:rsidRPr="00DA1411" w:rsidRDefault="00B4513B" w:rsidP="00BE32FC">
            <w:pPr>
              <w:pStyle w:val="TableParagraph"/>
              <w:kinsoku w:val="0"/>
              <w:overflowPunct w:val="0"/>
              <w:spacing w:before="60" w:after="60"/>
              <w:ind w:left="179"/>
              <w:rPr>
                <w:sz w:val="22"/>
                <w:szCs w:val="22"/>
              </w:rPr>
            </w:pPr>
            <w:r w:rsidRPr="00DA1411">
              <w:rPr>
                <w:b/>
                <w:bCs/>
                <w:sz w:val="22"/>
                <w:szCs w:val="22"/>
              </w:rPr>
              <w:t>Шифра</w:t>
            </w:r>
          </w:p>
        </w:tc>
        <w:tc>
          <w:tcPr>
            <w:tcW w:w="3280" w:type="pct"/>
            <w:tcBorders>
              <w:top w:val="single" w:sz="4" w:space="0" w:color="auto"/>
              <w:left w:val="single" w:sz="4" w:space="0" w:color="auto"/>
              <w:bottom w:val="single" w:sz="4" w:space="0" w:color="auto"/>
              <w:right w:val="single" w:sz="4" w:space="0" w:color="auto"/>
            </w:tcBorders>
          </w:tcPr>
          <w:p w14:paraId="60AFC340" w14:textId="77777777" w:rsidR="00B4513B" w:rsidRPr="00DA1411" w:rsidRDefault="00B4513B" w:rsidP="00BE32FC">
            <w:pPr>
              <w:pStyle w:val="TableParagraph"/>
              <w:kinsoku w:val="0"/>
              <w:overflowPunct w:val="0"/>
              <w:spacing w:before="60" w:after="60"/>
              <w:ind w:left="178"/>
              <w:rPr>
                <w:sz w:val="22"/>
                <w:szCs w:val="22"/>
              </w:rPr>
            </w:pPr>
            <w:r w:rsidRPr="00DA1411">
              <w:rPr>
                <w:b/>
                <w:bCs/>
                <w:sz w:val="22"/>
                <w:szCs w:val="22"/>
              </w:rPr>
              <w:t>Назив предмета</w:t>
            </w:r>
          </w:p>
        </w:tc>
        <w:tc>
          <w:tcPr>
            <w:tcW w:w="648" w:type="pct"/>
            <w:tcBorders>
              <w:top w:val="single" w:sz="4" w:space="0" w:color="auto"/>
              <w:left w:val="single" w:sz="4" w:space="0" w:color="auto"/>
              <w:bottom w:val="single" w:sz="4" w:space="0" w:color="auto"/>
              <w:right w:val="single" w:sz="4" w:space="0" w:color="auto"/>
            </w:tcBorders>
          </w:tcPr>
          <w:p w14:paraId="51E268E8" w14:textId="77777777" w:rsidR="00B4513B" w:rsidRPr="00DA1411" w:rsidRDefault="00B4513B" w:rsidP="00BE32FC">
            <w:pPr>
              <w:pStyle w:val="TableParagraph"/>
              <w:kinsoku w:val="0"/>
              <w:overflowPunct w:val="0"/>
              <w:spacing w:before="60" w:after="60"/>
              <w:ind w:left="178"/>
              <w:rPr>
                <w:b/>
                <w:bCs/>
                <w:sz w:val="22"/>
                <w:szCs w:val="22"/>
              </w:rPr>
            </w:pPr>
            <w:r w:rsidRPr="00DA1411">
              <w:rPr>
                <w:b/>
                <w:bCs/>
                <w:sz w:val="22"/>
                <w:szCs w:val="22"/>
              </w:rPr>
              <w:t>Семестар</w:t>
            </w:r>
          </w:p>
        </w:tc>
      </w:tr>
      <w:tr w:rsidR="00B4513B" w:rsidRPr="00DA1411" w14:paraId="663ED658" w14:textId="77777777" w:rsidTr="00D11377">
        <w:trPr>
          <w:trHeight w:hRule="exact" w:val="393"/>
          <w:jc w:val="center"/>
        </w:trPr>
        <w:tc>
          <w:tcPr>
            <w:tcW w:w="288" w:type="pct"/>
            <w:tcBorders>
              <w:top w:val="single" w:sz="4" w:space="0" w:color="auto"/>
              <w:left w:val="single" w:sz="4" w:space="0" w:color="auto"/>
              <w:bottom w:val="single" w:sz="4" w:space="0" w:color="auto"/>
              <w:right w:val="single" w:sz="4" w:space="0" w:color="auto"/>
            </w:tcBorders>
          </w:tcPr>
          <w:p w14:paraId="185A4E0C" w14:textId="77777777" w:rsidR="00B4513B" w:rsidRPr="00DA1411" w:rsidRDefault="00B4513B" w:rsidP="00BE32FC">
            <w:pPr>
              <w:pStyle w:val="TableParagraph"/>
              <w:numPr>
                <w:ilvl w:val="0"/>
                <w:numId w:val="3"/>
              </w:numPr>
              <w:kinsoku w:val="0"/>
              <w:overflowPunct w:val="0"/>
              <w:spacing w:before="41"/>
              <w:ind w:left="473"/>
            </w:pPr>
          </w:p>
        </w:tc>
        <w:tc>
          <w:tcPr>
            <w:tcW w:w="784" w:type="pct"/>
            <w:tcBorders>
              <w:top w:val="single" w:sz="4" w:space="0" w:color="auto"/>
              <w:left w:val="single" w:sz="4" w:space="0" w:color="auto"/>
              <w:bottom w:val="single" w:sz="4" w:space="0" w:color="auto"/>
              <w:right w:val="single" w:sz="4" w:space="0" w:color="auto"/>
            </w:tcBorders>
            <w:vAlign w:val="center"/>
          </w:tcPr>
          <w:p w14:paraId="5B70D4EF" w14:textId="6CC6AF35" w:rsidR="00B4513B" w:rsidRPr="00DA1411" w:rsidRDefault="00B4513B" w:rsidP="00BE32FC">
            <w:pPr>
              <w:pStyle w:val="TableParagraph"/>
              <w:kinsoku w:val="0"/>
              <w:overflowPunct w:val="0"/>
              <w:spacing w:before="41"/>
              <w:ind w:left="179"/>
            </w:pPr>
            <w:r w:rsidRPr="00DA1411">
              <w:t>BID103</w:t>
            </w:r>
          </w:p>
        </w:tc>
        <w:tc>
          <w:tcPr>
            <w:tcW w:w="3280" w:type="pct"/>
            <w:tcBorders>
              <w:top w:val="single" w:sz="4" w:space="0" w:color="auto"/>
              <w:left w:val="single" w:sz="4" w:space="0" w:color="auto"/>
              <w:bottom w:val="single" w:sz="4" w:space="0" w:color="auto"/>
              <w:right w:val="single" w:sz="4" w:space="0" w:color="auto"/>
            </w:tcBorders>
            <w:vAlign w:val="center"/>
          </w:tcPr>
          <w:p w14:paraId="12A5C5F8" w14:textId="77777777" w:rsidR="00B4513B" w:rsidRPr="00DA1411" w:rsidRDefault="00B4513B" w:rsidP="00BE32FC">
            <w:pPr>
              <w:pStyle w:val="TableParagraph"/>
              <w:kinsoku w:val="0"/>
              <w:overflowPunct w:val="0"/>
              <w:spacing w:before="41"/>
              <w:ind w:left="178"/>
            </w:pPr>
            <w:hyperlink w:anchor="Интеракција" w:history="1">
              <w:r w:rsidRPr="00DA1411">
                <w:rPr>
                  <w:rStyle w:val="Hyperlink"/>
                </w:rPr>
                <w:t>Интеракција зрачења са биолошким системима</w:t>
              </w:r>
            </w:hyperlink>
          </w:p>
        </w:tc>
        <w:tc>
          <w:tcPr>
            <w:tcW w:w="648" w:type="pct"/>
            <w:tcBorders>
              <w:top w:val="single" w:sz="4" w:space="0" w:color="auto"/>
              <w:left w:val="single" w:sz="4" w:space="0" w:color="auto"/>
              <w:bottom w:val="single" w:sz="4" w:space="0" w:color="auto"/>
              <w:right w:val="single" w:sz="4" w:space="0" w:color="auto"/>
            </w:tcBorders>
          </w:tcPr>
          <w:p w14:paraId="7CA87935" w14:textId="77777777" w:rsidR="00B4513B" w:rsidRPr="00DA1411" w:rsidRDefault="00B4513B" w:rsidP="00BE32FC">
            <w:pPr>
              <w:pStyle w:val="TableParagraph"/>
              <w:kinsoku w:val="0"/>
              <w:overflowPunct w:val="0"/>
              <w:spacing w:before="41"/>
              <w:jc w:val="center"/>
            </w:pPr>
            <w:r w:rsidRPr="00DA1411">
              <w:t>1</w:t>
            </w:r>
          </w:p>
        </w:tc>
      </w:tr>
      <w:tr w:rsidR="00B4513B" w:rsidRPr="00DA1411" w14:paraId="41790A70" w14:textId="77777777" w:rsidTr="00D11377">
        <w:trPr>
          <w:trHeight w:hRule="exact" w:val="392"/>
          <w:jc w:val="center"/>
        </w:trPr>
        <w:tc>
          <w:tcPr>
            <w:tcW w:w="288" w:type="pct"/>
            <w:tcBorders>
              <w:top w:val="single" w:sz="4" w:space="0" w:color="auto"/>
              <w:left w:val="single" w:sz="4" w:space="0" w:color="auto"/>
              <w:bottom w:val="single" w:sz="4" w:space="0" w:color="auto"/>
              <w:right w:val="single" w:sz="4" w:space="0" w:color="auto"/>
            </w:tcBorders>
          </w:tcPr>
          <w:p w14:paraId="13B1E3FC" w14:textId="77777777" w:rsidR="00B4513B" w:rsidRPr="00DA1411" w:rsidRDefault="00B4513B" w:rsidP="00BE32FC">
            <w:pPr>
              <w:pStyle w:val="TableParagraph"/>
              <w:numPr>
                <w:ilvl w:val="0"/>
                <w:numId w:val="3"/>
              </w:numPr>
              <w:kinsoku w:val="0"/>
              <w:overflowPunct w:val="0"/>
              <w:spacing w:before="41"/>
              <w:ind w:left="567" w:hanging="425"/>
            </w:pPr>
          </w:p>
        </w:tc>
        <w:tc>
          <w:tcPr>
            <w:tcW w:w="784" w:type="pct"/>
            <w:tcBorders>
              <w:top w:val="single" w:sz="4" w:space="0" w:color="auto"/>
              <w:left w:val="single" w:sz="4" w:space="0" w:color="auto"/>
              <w:bottom w:val="single" w:sz="4" w:space="0" w:color="auto"/>
              <w:right w:val="single" w:sz="4" w:space="0" w:color="auto"/>
            </w:tcBorders>
            <w:vAlign w:val="center"/>
          </w:tcPr>
          <w:p w14:paraId="2A83F13F" w14:textId="1D3C862F" w:rsidR="00B4513B" w:rsidRPr="00DA1411" w:rsidRDefault="00B4513B" w:rsidP="00BE32FC">
            <w:pPr>
              <w:pStyle w:val="TableParagraph"/>
              <w:kinsoku w:val="0"/>
              <w:overflowPunct w:val="0"/>
              <w:spacing w:before="41"/>
              <w:ind w:left="179"/>
            </w:pPr>
            <w:r w:rsidRPr="00DA1411">
              <w:t>BID104</w:t>
            </w:r>
          </w:p>
        </w:tc>
        <w:tc>
          <w:tcPr>
            <w:tcW w:w="3280" w:type="pct"/>
            <w:tcBorders>
              <w:top w:val="single" w:sz="4" w:space="0" w:color="auto"/>
              <w:left w:val="single" w:sz="4" w:space="0" w:color="auto"/>
              <w:bottom w:val="single" w:sz="4" w:space="0" w:color="auto"/>
              <w:right w:val="single" w:sz="4" w:space="0" w:color="auto"/>
            </w:tcBorders>
            <w:vAlign w:val="center"/>
          </w:tcPr>
          <w:p w14:paraId="22CAC84B" w14:textId="77777777" w:rsidR="00B4513B" w:rsidRPr="00DA1411" w:rsidRDefault="00B4513B" w:rsidP="00BE32FC">
            <w:pPr>
              <w:pStyle w:val="TableParagraph"/>
              <w:kinsoku w:val="0"/>
              <w:overflowPunct w:val="0"/>
              <w:spacing w:before="41"/>
              <w:ind w:left="178"/>
            </w:pPr>
            <w:hyperlink w:anchor="Биоматеријали" w:history="1">
              <w:proofErr w:type="spellStart"/>
              <w:r w:rsidRPr="00DA1411">
                <w:rPr>
                  <w:rStyle w:val="Hyperlink"/>
                </w:rPr>
                <w:t>Биоматеријали</w:t>
              </w:r>
              <w:proofErr w:type="spellEnd"/>
            </w:hyperlink>
          </w:p>
        </w:tc>
        <w:tc>
          <w:tcPr>
            <w:tcW w:w="648" w:type="pct"/>
            <w:tcBorders>
              <w:top w:val="single" w:sz="4" w:space="0" w:color="auto"/>
              <w:left w:val="single" w:sz="4" w:space="0" w:color="auto"/>
              <w:bottom w:val="single" w:sz="4" w:space="0" w:color="auto"/>
              <w:right w:val="single" w:sz="4" w:space="0" w:color="auto"/>
            </w:tcBorders>
          </w:tcPr>
          <w:p w14:paraId="5872A6E2" w14:textId="77777777" w:rsidR="00B4513B" w:rsidRPr="00DA1411" w:rsidRDefault="00B4513B" w:rsidP="00BE32FC">
            <w:pPr>
              <w:pStyle w:val="TableParagraph"/>
              <w:kinsoku w:val="0"/>
              <w:overflowPunct w:val="0"/>
              <w:spacing w:before="41"/>
              <w:jc w:val="center"/>
            </w:pPr>
            <w:r w:rsidRPr="00DA1411">
              <w:t>1</w:t>
            </w:r>
          </w:p>
        </w:tc>
      </w:tr>
      <w:tr w:rsidR="00B4513B" w:rsidRPr="00DA1411" w14:paraId="0D891F82" w14:textId="77777777" w:rsidTr="00D11377">
        <w:trPr>
          <w:trHeight w:hRule="exact" w:val="393"/>
          <w:jc w:val="center"/>
        </w:trPr>
        <w:tc>
          <w:tcPr>
            <w:tcW w:w="288" w:type="pct"/>
            <w:tcBorders>
              <w:top w:val="single" w:sz="4" w:space="0" w:color="auto"/>
              <w:left w:val="single" w:sz="4" w:space="0" w:color="auto"/>
              <w:bottom w:val="single" w:sz="4" w:space="0" w:color="auto"/>
              <w:right w:val="single" w:sz="4" w:space="0" w:color="auto"/>
            </w:tcBorders>
          </w:tcPr>
          <w:p w14:paraId="5B923876" w14:textId="77777777" w:rsidR="00B4513B" w:rsidRPr="00DA1411" w:rsidRDefault="00B4513B" w:rsidP="00BE32FC">
            <w:pPr>
              <w:pStyle w:val="TableParagraph"/>
              <w:numPr>
                <w:ilvl w:val="0"/>
                <w:numId w:val="3"/>
              </w:numPr>
              <w:kinsoku w:val="0"/>
              <w:overflowPunct w:val="0"/>
              <w:spacing w:before="41"/>
              <w:ind w:left="567" w:hanging="425"/>
            </w:pPr>
          </w:p>
        </w:tc>
        <w:tc>
          <w:tcPr>
            <w:tcW w:w="784" w:type="pct"/>
            <w:tcBorders>
              <w:top w:val="single" w:sz="4" w:space="0" w:color="auto"/>
              <w:left w:val="single" w:sz="4" w:space="0" w:color="auto"/>
              <w:bottom w:val="single" w:sz="4" w:space="0" w:color="auto"/>
              <w:right w:val="single" w:sz="4" w:space="0" w:color="auto"/>
            </w:tcBorders>
            <w:vAlign w:val="center"/>
          </w:tcPr>
          <w:p w14:paraId="138CF58A" w14:textId="35F46B5A" w:rsidR="00B4513B" w:rsidRPr="00DA1411" w:rsidRDefault="00B4513B" w:rsidP="00BE32FC">
            <w:pPr>
              <w:pStyle w:val="TableParagraph"/>
              <w:kinsoku w:val="0"/>
              <w:overflowPunct w:val="0"/>
              <w:spacing w:before="41"/>
              <w:ind w:left="179"/>
            </w:pPr>
            <w:r w:rsidRPr="00DA1411">
              <w:t>BID105</w:t>
            </w:r>
          </w:p>
        </w:tc>
        <w:tc>
          <w:tcPr>
            <w:tcW w:w="3280" w:type="pct"/>
            <w:tcBorders>
              <w:top w:val="single" w:sz="4" w:space="0" w:color="auto"/>
              <w:left w:val="single" w:sz="4" w:space="0" w:color="auto"/>
              <w:bottom w:val="single" w:sz="4" w:space="0" w:color="auto"/>
              <w:right w:val="single" w:sz="4" w:space="0" w:color="auto"/>
            </w:tcBorders>
            <w:vAlign w:val="center"/>
          </w:tcPr>
          <w:p w14:paraId="21B46D7A" w14:textId="77777777" w:rsidR="00B4513B" w:rsidRPr="00DA1411" w:rsidRDefault="00B4513B" w:rsidP="00BE32FC">
            <w:pPr>
              <w:pStyle w:val="TableParagraph"/>
              <w:kinsoku w:val="0"/>
              <w:overflowPunct w:val="0"/>
              <w:spacing w:before="41"/>
              <w:ind w:left="178"/>
            </w:pPr>
            <w:hyperlink w:anchor="Обрада_Биомедицинских_слика" w:history="1">
              <w:r w:rsidRPr="00DA1411">
                <w:rPr>
                  <w:rStyle w:val="Hyperlink"/>
                </w:rPr>
                <w:t>Обрада биомедицинских слика</w:t>
              </w:r>
            </w:hyperlink>
          </w:p>
        </w:tc>
        <w:tc>
          <w:tcPr>
            <w:tcW w:w="648" w:type="pct"/>
            <w:tcBorders>
              <w:top w:val="single" w:sz="4" w:space="0" w:color="auto"/>
              <w:left w:val="single" w:sz="4" w:space="0" w:color="auto"/>
              <w:bottom w:val="single" w:sz="4" w:space="0" w:color="auto"/>
              <w:right w:val="single" w:sz="4" w:space="0" w:color="auto"/>
            </w:tcBorders>
          </w:tcPr>
          <w:p w14:paraId="21D89998" w14:textId="77777777" w:rsidR="00B4513B" w:rsidRPr="00DA1411" w:rsidRDefault="00B4513B" w:rsidP="00BE32FC">
            <w:pPr>
              <w:pStyle w:val="TableParagraph"/>
              <w:kinsoku w:val="0"/>
              <w:overflowPunct w:val="0"/>
              <w:spacing w:before="41"/>
              <w:jc w:val="center"/>
            </w:pPr>
            <w:r w:rsidRPr="00DA1411">
              <w:t>1</w:t>
            </w:r>
          </w:p>
        </w:tc>
      </w:tr>
      <w:tr w:rsidR="00B4513B" w:rsidRPr="00DA1411" w14:paraId="160B5A0E" w14:textId="77777777" w:rsidTr="00D11377">
        <w:trPr>
          <w:trHeight w:hRule="exact" w:val="392"/>
          <w:jc w:val="center"/>
        </w:trPr>
        <w:tc>
          <w:tcPr>
            <w:tcW w:w="288" w:type="pct"/>
            <w:tcBorders>
              <w:top w:val="single" w:sz="4" w:space="0" w:color="auto"/>
              <w:left w:val="single" w:sz="4" w:space="0" w:color="auto"/>
              <w:bottom w:val="single" w:sz="4" w:space="0" w:color="auto"/>
              <w:right w:val="single" w:sz="4" w:space="0" w:color="auto"/>
            </w:tcBorders>
          </w:tcPr>
          <w:p w14:paraId="608A760C" w14:textId="77777777" w:rsidR="00B4513B" w:rsidRPr="00DA1411" w:rsidRDefault="00B4513B" w:rsidP="00BE32FC">
            <w:pPr>
              <w:pStyle w:val="TableParagraph"/>
              <w:numPr>
                <w:ilvl w:val="0"/>
                <w:numId w:val="3"/>
              </w:numPr>
              <w:kinsoku w:val="0"/>
              <w:overflowPunct w:val="0"/>
              <w:spacing w:before="41"/>
              <w:ind w:left="567" w:hanging="425"/>
            </w:pPr>
          </w:p>
        </w:tc>
        <w:tc>
          <w:tcPr>
            <w:tcW w:w="784" w:type="pct"/>
            <w:tcBorders>
              <w:top w:val="single" w:sz="4" w:space="0" w:color="auto"/>
              <w:left w:val="single" w:sz="4" w:space="0" w:color="auto"/>
              <w:bottom w:val="single" w:sz="4" w:space="0" w:color="auto"/>
              <w:right w:val="single" w:sz="4" w:space="0" w:color="auto"/>
            </w:tcBorders>
            <w:vAlign w:val="center"/>
          </w:tcPr>
          <w:p w14:paraId="3ADF9090" w14:textId="7CC730F6" w:rsidR="00B4513B" w:rsidRPr="00DA1411" w:rsidRDefault="00B4513B" w:rsidP="00BE32FC">
            <w:pPr>
              <w:pStyle w:val="TableParagraph"/>
              <w:kinsoku w:val="0"/>
              <w:overflowPunct w:val="0"/>
              <w:spacing w:before="41"/>
              <w:ind w:left="179"/>
            </w:pPr>
            <w:r w:rsidRPr="00DA1411">
              <w:t>BID106</w:t>
            </w:r>
          </w:p>
        </w:tc>
        <w:tc>
          <w:tcPr>
            <w:tcW w:w="3280" w:type="pct"/>
            <w:tcBorders>
              <w:top w:val="single" w:sz="4" w:space="0" w:color="auto"/>
              <w:left w:val="single" w:sz="4" w:space="0" w:color="auto"/>
              <w:bottom w:val="single" w:sz="4" w:space="0" w:color="auto"/>
              <w:right w:val="single" w:sz="4" w:space="0" w:color="auto"/>
            </w:tcBorders>
            <w:vAlign w:val="center"/>
          </w:tcPr>
          <w:p w14:paraId="2DB9B4DD" w14:textId="77777777" w:rsidR="00B4513B" w:rsidRPr="00DA1411" w:rsidRDefault="00B4513B" w:rsidP="00BE32FC">
            <w:pPr>
              <w:pStyle w:val="TableParagraph"/>
              <w:kinsoku w:val="0"/>
              <w:overflowPunct w:val="0"/>
              <w:spacing w:before="41"/>
              <w:ind w:left="178"/>
            </w:pPr>
            <w:hyperlink w:anchor="Предузетништво_у_биоинжењерингу" w:history="1">
              <w:r w:rsidRPr="00DA1411">
                <w:rPr>
                  <w:rStyle w:val="Hyperlink"/>
                </w:rPr>
                <w:t>Предузетништво у биоинжењерингу</w:t>
              </w:r>
            </w:hyperlink>
          </w:p>
        </w:tc>
        <w:tc>
          <w:tcPr>
            <w:tcW w:w="648" w:type="pct"/>
            <w:tcBorders>
              <w:top w:val="single" w:sz="4" w:space="0" w:color="auto"/>
              <w:left w:val="single" w:sz="4" w:space="0" w:color="auto"/>
              <w:bottom w:val="single" w:sz="4" w:space="0" w:color="auto"/>
              <w:right w:val="single" w:sz="4" w:space="0" w:color="auto"/>
            </w:tcBorders>
          </w:tcPr>
          <w:p w14:paraId="485C3FE0" w14:textId="77777777" w:rsidR="00B4513B" w:rsidRPr="00DA1411" w:rsidRDefault="00B4513B" w:rsidP="00BE32FC">
            <w:pPr>
              <w:pStyle w:val="TableParagraph"/>
              <w:kinsoku w:val="0"/>
              <w:overflowPunct w:val="0"/>
              <w:spacing w:before="41"/>
              <w:jc w:val="center"/>
            </w:pPr>
            <w:r w:rsidRPr="00DA1411">
              <w:t>1</w:t>
            </w:r>
          </w:p>
        </w:tc>
      </w:tr>
      <w:tr w:rsidR="00A70571" w:rsidRPr="00DA1411" w14:paraId="2A5926AC" w14:textId="77777777" w:rsidTr="00D11377">
        <w:trPr>
          <w:trHeight w:hRule="exact" w:val="392"/>
          <w:jc w:val="center"/>
        </w:trPr>
        <w:tc>
          <w:tcPr>
            <w:tcW w:w="288" w:type="pct"/>
            <w:tcBorders>
              <w:top w:val="single" w:sz="4" w:space="0" w:color="auto"/>
              <w:left w:val="single" w:sz="4" w:space="0" w:color="auto"/>
              <w:bottom w:val="single" w:sz="4" w:space="0" w:color="auto"/>
              <w:right w:val="single" w:sz="4" w:space="0" w:color="auto"/>
            </w:tcBorders>
          </w:tcPr>
          <w:p w14:paraId="071FD222" w14:textId="77777777" w:rsidR="00A70571" w:rsidRPr="00DA1411" w:rsidRDefault="00A70571" w:rsidP="00A70571">
            <w:pPr>
              <w:pStyle w:val="TableParagraph"/>
              <w:numPr>
                <w:ilvl w:val="0"/>
                <w:numId w:val="3"/>
              </w:numPr>
              <w:kinsoku w:val="0"/>
              <w:overflowPunct w:val="0"/>
              <w:spacing w:before="41"/>
              <w:ind w:left="567" w:hanging="425"/>
            </w:pPr>
          </w:p>
        </w:tc>
        <w:tc>
          <w:tcPr>
            <w:tcW w:w="784" w:type="pct"/>
            <w:tcBorders>
              <w:top w:val="single" w:sz="4" w:space="0" w:color="auto"/>
              <w:left w:val="single" w:sz="4" w:space="0" w:color="auto"/>
              <w:bottom w:val="single" w:sz="4" w:space="0" w:color="auto"/>
              <w:right w:val="single" w:sz="4" w:space="0" w:color="auto"/>
            </w:tcBorders>
            <w:vAlign w:val="center"/>
          </w:tcPr>
          <w:p w14:paraId="6ACD0FD5" w14:textId="26406BA3" w:rsidR="00A70571" w:rsidRPr="00DA1411" w:rsidRDefault="00A70571" w:rsidP="00A70571">
            <w:pPr>
              <w:pStyle w:val="TableParagraph"/>
              <w:kinsoku w:val="0"/>
              <w:overflowPunct w:val="0"/>
              <w:spacing w:before="41"/>
              <w:ind w:left="179"/>
            </w:pPr>
            <w:r w:rsidRPr="00DA1411">
              <w:t>BID20</w:t>
            </w:r>
            <w:r>
              <w:rPr>
                <w:lang w:val="sr-Latn-RS"/>
              </w:rPr>
              <w:t>2</w:t>
            </w:r>
          </w:p>
        </w:tc>
        <w:tc>
          <w:tcPr>
            <w:tcW w:w="3280" w:type="pct"/>
            <w:tcBorders>
              <w:top w:val="single" w:sz="4" w:space="0" w:color="auto"/>
              <w:left w:val="single" w:sz="4" w:space="0" w:color="auto"/>
              <w:bottom w:val="single" w:sz="4" w:space="0" w:color="auto"/>
              <w:right w:val="single" w:sz="4" w:space="0" w:color="auto"/>
            </w:tcBorders>
            <w:vAlign w:val="center"/>
          </w:tcPr>
          <w:p w14:paraId="57E54D89" w14:textId="61569791" w:rsidR="00A70571" w:rsidRDefault="00A70571" w:rsidP="00A70571">
            <w:pPr>
              <w:pStyle w:val="TableParagraph"/>
              <w:kinsoku w:val="0"/>
              <w:overflowPunct w:val="0"/>
              <w:spacing w:before="41"/>
              <w:ind w:left="178"/>
            </w:pPr>
            <w:hyperlink w:anchor="Биостатистика_са_биоинформатиком" w:history="1">
              <w:proofErr w:type="spellStart"/>
              <w:r w:rsidRPr="00DA1411">
                <w:rPr>
                  <w:rStyle w:val="Hyperlink"/>
                </w:rPr>
                <w:t>Биостатистика</w:t>
              </w:r>
              <w:proofErr w:type="spellEnd"/>
              <w:r w:rsidRPr="00DA1411">
                <w:rPr>
                  <w:rStyle w:val="Hyperlink"/>
                </w:rPr>
                <w:t xml:space="preserve"> са </w:t>
              </w:r>
              <w:proofErr w:type="spellStart"/>
              <w:r w:rsidRPr="00DA1411">
                <w:rPr>
                  <w:rStyle w:val="Hyperlink"/>
                </w:rPr>
                <w:t>биоинформатик</w:t>
              </w:r>
              <w:r w:rsidRPr="00DA1411">
                <w:rPr>
                  <w:rStyle w:val="Hyperlink"/>
                </w:rPr>
                <w:t>о</w:t>
              </w:r>
              <w:r w:rsidRPr="00DA1411">
                <w:rPr>
                  <w:rStyle w:val="Hyperlink"/>
                </w:rPr>
                <w:t>м</w:t>
              </w:r>
              <w:proofErr w:type="spellEnd"/>
            </w:hyperlink>
          </w:p>
        </w:tc>
        <w:tc>
          <w:tcPr>
            <w:tcW w:w="648" w:type="pct"/>
            <w:tcBorders>
              <w:top w:val="single" w:sz="4" w:space="0" w:color="auto"/>
              <w:left w:val="single" w:sz="4" w:space="0" w:color="auto"/>
              <w:bottom w:val="single" w:sz="4" w:space="0" w:color="auto"/>
              <w:right w:val="single" w:sz="4" w:space="0" w:color="auto"/>
            </w:tcBorders>
          </w:tcPr>
          <w:p w14:paraId="12DC5943" w14:textId="52017E5A" w:rsidR="00A70571" w:rsidRPr="00A70571" w:rsidRDefault="00A70571" w:rsidP="00A70571">
            <w:pPr>
              <w:pStyle w:val="TableParagraph"/>
              <w:kinsoku w:val="0"/>
              <w:overflowPunct w:val="0"/>
              <w:spacing w:before="41"/>
              <w:jc w:val="center"/>
              <w:rPr>
                <w:lang w:val="sr-Latn-RS"/>
              </w:rPr>
            </w:pPr>
            <w:r>
              <w:rPr>
                <w:lang w:val="sr-Latn-RS"/>
              </w:rPr>
              <w:t>1</w:t>
            </w:r>
          </w:p>
        </w:tc>
      </w:tr>
      <w:tr w:rsidR="00A70571" w:rsidRPr="00DA1411" w14:paraId="62C8CCE1" w14:textId="77777777" w:rsidTr="00D11377">
        <w:trPr>
          <w:trHeight w:hRule="exact" w:val="392"/>
          <w:jc w:val="center"/>
        </w:trPr>
        <w:tc>
          <w:tcPr>
            <w:tcW w:w="288" w:type="pct"/>
            <w:tcBorders>
              <w:top w:val="single" w:sz="4" w:space="0" w:color="auto"/>
              <w:left w:val="single" w:sz="4" w:space="0" w:color="auto"/>
              <w:bottom w:val="single" w:sz="4" w:space="0" w:color="auto"/>
              <w:right w:val="single" w:sz="4" w:space="0" w:color="auto"/>
            </w:tcBorders>
          </w:tcPr>
          <w:p w14:paraId="4C8A9138" w14:textId="77777777" w:rsidR="00A70571" w:rsidRPr="00DA1411" w:rsidRDefault="00A70571" w:rsidP="00A70571">
            <w:pPr>
              <w:pStyle w:val="TableParagraph"/>
              <w:numPr>
                <w:ilvl w:val="0"/>
                <w:numId w:val="3"/>
              </w:numPr>
              <w:kinsoku w:val="0"/>
              <w:overflowPunct w:val="0"/>
              <w:spacing w:before="41"/>
              <w:ind w:left="567" w:hanging="425"/>
            </w:pPr>
          </w:p>
        </w:tc>
        <w:tc>
          <w:tcPr>
            <w:tcW w:w="784" w:type="pct"/>
            <w:tcBorders>
              <w:top w:val="single" w:sz="4" w:space="0" w:color="auto"/>
              <w:left w:val="single" w:sz="4" w:space="0" w:color="auto"/>
              <w:bottom w:val="single" w:sz="4" w:space="0" w:color="auto"/>
              <w:right w:val="single" w:sz="4" w:space="0" w:color="auto"/>
            </w:tcBorders>
            <w:vAlign w:val="center"/>
          </w:tcPr>
          <w:p w14:paraId="7AF1EBC7" w14:textId="76C1F962" w:rsidR="00A70571" w:rsidRPr="00DA1411" w:rsidRDefault="00A70571" w:rsidP="00A70571">
            <w:pPr>
              <w:pStyle w:val="TableParagraph"/>
              <w:kinsoku w:val="0"/>
              <w:overflowPunct w:val="0"/>
              <w:spacing w:before="41"/>
              <w:ind w:left="179"/>
            </w:pPr>
            <w:r w:rsidRPr="00DA1411">
              <w:t>BID20</w:t>
            </w:r>
            <w:r>
              <w:t>1</w:t>
            </w:r>
          </w:p>
        </w:tc>
        <w:tc>
          <w:tcPr>
            <w:tcW w:w="3280" w:type="pct"/>
            <w:tcBorders>
              <w:top w:val="single" w:sz="4" w:space="0" w:color="auto"/>
              <w:left w:val="single" w:sz="4" w:space="0" w:color="auto"/>
              <w:bottom w:val="single" w:sz="4" w:space="0" w:color="auto"/>
              <w:right w:val="single" w:sz="4" w:space="0" w:color="auto"/>
            </w:tcBorders>
            <w:vAlign w:val="center"/>
          </w:tcPr>
          <w:p w14:paraId="2DEF3AB7" w14:textId="77777777" w:rsidR="00A70571" w:rsidRPr="00DA1411" w:rsidRDefault="00A70571" w:rsidP="00A70571">
            <w:pPr>
              <w:pStyle w:val="TableParagraph"/>
              <w:kinsoku w:val="0"/>
              <w:overflowPunct w:val="0"/>
              <w:spacing w:before="41"/>
              <w:ind w:left="178"/>
            </w:pPr>
            <w:hyperlink w:anchor="Биоинжењеринг1" w:history="1">
              <w:r w:rsidRPr="00DA1411">
                <w:rPr>
                  <w:rStyle w:val="Hyperlink"/>
                  <w:sz w:val="22"/>
                  <w:szCs w:val="22"/>
                </w:rPr>
                <w:t>Биоинжењеринг 1</w:t>
              </w:r>
            </w:hyperlink>
          </w:p>
        </w:tc>
        <w:tc>
          <w:tcPr>
            <w:tcW w:w="648" w:type="pct"/>
            <w:tcBorders>
              <w:top w:val="single" w:sz="4" w:space="0" w:color="auto"/>
              <w:left w:val="single" w:sz="4" w:space="0" w:color="auto"/>
              <w:bottom w:val="single" w:sz="4" w:space="0" w:color="auto"/>
              <w:right w:val="single" w:sz="4" w:space="0" w:color="auto"/>
            </w:tcBorders>
            <w:vAlign w:val="center"/>
          </w:tcPr>
          <w:p w14:paraId="4DAC370D" w14:textId="77777777" w:rsidR="00A70571" w:rsidRPr="00DA1411" w:rsidRDefault="00A70571" w:rsidP="00A70571">
            <w:pPr>
              <w:pStyle w:val="TableParagraph"/>
              <w:kinsoku w:val="0"/>
              <w:overflowPunct w:val="0"/>
              <w:spacing w:before="41"/>
              <w:jc w:val="center"/>
            </w:pPr>
            <w:r w:rsidRPr="00DA1411">
              <w:rPr>
                <w:sz w:val="22"/>
                <w:szCs w:val="22"/>
              </w:rPr>
              <w:t>2</w:t>
            </w:r>
          </w:p>
        </w:tc>
      </w:tr>
      <w:tr w:rsidR="00A70571" w:rsidRPr="00DA1411" w14:paraId="3E3D447D" w14:textId="77777777" w:rsidTr="00D11377">
        <w:trPr>
          <w:trHeight w:hRule="exact" w:val="394"/>
          <w:jc w:val="center"/>
        </w:trPr>
        <w:tc>
          <w:tcPr>
            <w:tcW w:w="288" w:type="pct"/>
            <w:tcBorders>
              <w:top w:val="single" w:sz="4" w:space="0" w:color="auto"/>
              <w:left w:val="single" w:sz="4" w:space="0" w:color="auto"/>
              <w:bottom w:val="single" w:sz="4" w:space="0" w:color="auto"/>
              <w:right w:val="single" w:sz="4" w:space="0" w:color="auto"/>
            </w:tcBorders>
          </w:tcPr>
          <w:p w14:paraId="726B3A2A" w14:textId="77777777" w:rsidR="00A70571" w:rsidRPr="00DA1411" w:rsidRDefault="00A70571" w:rsidP="00A70571">
            <w:pPr>
              <w:pStyle w:val="TableParagraph"/>
              <w:numPr>
                <w:ilvl w:val="0"/>
                <w:numId w:val="3"/>
              </w:numPr>
              <w:kinsoku w:val="0"/>
              <w:overflowPunct w:val="0"/>
              <w:spacing w:before="41"/>
              <w:ind w:left="567" w:hanging="425"/>
            </w:pPr>
          </w:p>
        </w:tc>
        <w:tc>
          <w:tcPr>
            <w:tcW w:w="784" w:type="pct"/>
            <w:tcBorders>
              <w:top w:val="single" w:sz="4" w:space="0" w:color="auto"/>
              <w:left w:val="single" w:sz="4" w:space="0" w:color="auto"/>
              <w:bottom w:val="single" w:sz="4" w:space="0" w:color="auto"/>
              <w:right w:val="single" w:sz="4" w:space="0" w:color="auto"/>
            </w:tcBorders>
            <w:vAlign w:val="center"/>
          </w:tcPr>
          <w:p w14:paraId="16A341F7" w14:textId="69298DAB" w:rsidR="00A70571" w:rsidRPr="00A70571" w:rsidRDefault="00A70571" w:rsidP="00A70571">
            <w:pPr>
              <w:pStyle w:val="TableParagraph"/>
              <w:kinsoku w:val="0"/>
              <w:overflowPunct w:val="0"/>
              <w:spacing w:before="41"/>
              <w:ind w:left="179"/>
              <w:rPr>
                <w:lang w:val="sr-Latn-RS"/>
              </w:rPr>
            </w:pPr>
            <w:r w:rsidRPr="00DA1411">
              <w:t>BID20</w:t>
            </w:r>
            <w:r>
              <w:rPr>
                <w:lang w:val="sr-Latn-RS"/>
              </w:rPr>
              <w:t>3</w:t>
            </w:r>
          </w:p>
        </w:tc>
        <w:tc>
          <w:tcPr>
            <w:tcW w:w="3280" w:type="pct"/>
            <w:tcBorders>
              <w:top w:val="single" w:sz="4" w:space="0" w:color="auto"/>
              <w:left w:val="single" w:sz="4" w:space="0" w:color="auto"/>
              <w:bottom w:val="single" w:sz="4" w:space="0" w:color="auto"/>
              <w:right w:val="single" w:sz="4" w:space="0" w:color="auto"/>
            </w:tcBorders>
            <w:vAlign w:val="center"/>
          </w:tcPr>
          <w:p w14:paraId="10265901" w14:textId="77777777" w:rsidR="00A70571" w:rsidRPr="00DA1411" w:rsidRDefault="00A70571" w:rsidP="00A70571">
            <w:pPr>
              <w:pStyle w:val="TableParagraph"/>
              <w:kinsoku w:val="0"/>
              <w:overflowPunct w:val="0"/>
              <w:spacing w:before="41"/>
              <w:ind w:left="178"/>
            </w:pPr>
            <w:hyperlink w:anchor="МКЕ" w:history="1">
              <w:r w:rsidRPr="00DA1411">
                <w:rPr>
                  <w:rStyle w:val="Hyperlink"/>
                </w:rPr>
                <w:t>Метода коначних елемената - напредна анализа</w:t>
              </w:r>
            </w:hyperlink>
          </w:p>
        </w:tc>
        <w:tc>
          <w:tcPr>
            <w:tcW w:w="648" w:type="pct"/>
            <w:tcBorders>
              <w:top w:val="single" w:sz="4" w:space="0" w:color="auto"/>
              <w:left w:val="single" w:sz="4" w:space="0" w:color="auto"/>
              <w:bottom w:val="single" w:sz="4" w:space="0" w:color="auto"/>
              <w:right w:val="single" w:sz="4" w:space="0" w:color="auto"/>
            </w:tcBorders>
          </w:tcPr>
          <w:p w14:paraId="2A313EA7" w14:textId="77777777" w:rsidR="00A70571" w:rsidRPr="00DA1411" w:rsidRDefault="00A70571" w:rsidP="00A70571">
            <w:pPr>
              <w:pStyle w:val="TableParagraph"/>
              <w:kinsoku w:val="0"/>
              <w:overflowPunct w:val="0"/>
              <w:spacing w:before="41"/>
              <w:jc w:val="center"/>
            </w:pPr>
            <w:r w:rsidRPr="00DA1411">
              <w:t>2</w:t>
            </w:r>
          </w:p>
        </w:tc>
      </w:tr>
      <w:tr w:rsidR="00A70571" w:rsidRPr="00DA1411" w14:paraId="5C826B92" w14:textId="77777777" w:rsidTr="00D11377">
        <w:trPr>
          <w:trHeight w:hRule="exact" w:val="394"/>
          <w:jc w:val="center"/>
        </w:trPr>
        <w:tc>
          <w:tcPr>
            <w:tcW w:w="288" w:type="pct"/>
            <w:tcBorders>
              <w:top w:val="single" w:sz="4" w:space="0" w:color="auto"/>
              <w:left w:val="single" w:sz="4" w:space="0" w:color="auto"/>
              <w:bottom w:val="single" w:sz="4" w:space="0" w:color="auto"/>
              <w:right w:val="single" w:sz="4" w:space="0" w:color="auto"/>
            </w:tcBorders>
          </w:tcPr>
          <w:p w14:paraId="4F79559D" w14:textId="77777777" w:rsidR="00A70571" w:rsidRPr="00DA1411" w:rsidRDefault="00A70571" w:rsidP="00A70571">
            <w:pPr>
              <w:pStyle w:val="TableParagraph"/>
              <w:numPr>
                <w:ilvl w:val="0"/>
                <w:numId w:val="3"/>
              </w:numPr>
              <w:kinsoku w:val="0"/>
              <w:overflowPunct w:val="0"/>
              <w:spacing w:before="41"/>
              <w:ind w:left="567" w:hanging="425"/>
            </w:pPr>
          </w:p>
        </w:tc>
        <w:tc>
          <w:tcPr>
            <w:tcW w:w="784" w:type="pct"/>
            <w:tcBorders>
              <w:top w:val="single" w:sz="4" w:space="0" w:color="auto"/>
              <w:left w:val="single" w:sz="4" w:space="0" w:color="auto"/>
              <w:bottom w:val="single" w:sz="4" w:space="0" w:color="auto"/>
              <w:right w:val="single" w:sz="4" w:space="0" w:color="auto"/>
            </w:tcBorders>
            <w:vAlign w:val="center"/>
          </w:tcPr>
          <w:p w14:paraId="7CD63894" w14:textId="7A2CCE02" w:rsidR="00A70571" w:rsidRPr="00A70571" w:rsidRDefault="00A70571" w:rsidP="00A70571">
            <w:pPr>
              <w:pStyle w:val="TableParagraph"/>
              <w:kinsoku w:val="0"/>
              <w:overflowPunct w:val="0"/>
              <w:spacing w:before="42"/>
              <w:ind w:left="179"/>
              <w:rPr>
                <w:lang w:val="sr-Latn-RS"/>
              </w:rPr>
            </w:pPr>
            <w:r w:rsidRPr="00DA1411">
              <w:t>BID20</w:t>
            </w:r>
            <w:r>
              <w:rPr>
                <w:lang w:val="sr-Latn-RS"/>
              </w:rPr>
              <w:t>4</w:t>
            </w:r>
          </w:p>
        </w:tc>
        <w:tc>
          <w:tcPr>
            <w:tcW w:w="3280" w:type="pct"/>
            <w:tcBorders>
              <w:top w:val="single" w:sz="4" w:space="0" w:color="auto"/>
              <w:left w:val="single" w:sz="4" w:space="0" w:color="auto"/>
              <w:bottom w:val="single" w:sz="4" w:space="0" w:color="auto"/>
              <w:right w:val="single" w:sz="4" w:space="0" w:color="auto"/>
            </w:tcBorders>
            <w:vAlign w:val="center"/>
          </w:tcPr>
          <w:p w14:paraId="41459015" w14:textId="77777777" w:rsidR="00A70571" w:rsidRPr="00DA1411" w:rsidRDefault="00A70571" w:rsidP="00A70571">
            <w:pPr>
              <w:pStyle w:val="TableParagraph"/>
              <w:kinsoku w:val="0"/>
              <w:overflowPunct w:val="0"/>
              <w:spacing w:before="42"/>
              <w:ind w:left="178"/>
            </w:pPr>
            <w:hyperlink w:anchor="Биофизика" w:history="1">
              <w:r w:rsidRPr="00DA1411">
                <w:rPr>
                  <w:rStyle w:val="Hyperlink"/>
                </w:rPr>
                <w:t>Биофизика</w:t>
              </w:r>
            </w:hyperlink>
          </w:p>
        </w:tc>
        <w:tc>
          <w:tcPr>
            <w:tcW w:w="648" w:type="pct"/>
            <w:tcBorders>
              <w:top w:val="single" w:sz="4" w:space="0" w:color="auto"/>
              <w:left w:val="single" w:sz="4" w:space="0" w:color="auto"/>
              <w:bottom w:val="single" w:sz="4" w:space="0" w:color="auto"/>
              <w:right w:val="single" w:sz="4" w:space="0" w:color="auto"/>
            </w:tcBorders>
          </w:tcPr>
          <w:p w14:paraId="24B55B75" w14:textId="77777777" w:rsidR="00A70571" w:rsidRPr="00DA1411" w:rsidRDefault="00A70571" w:rsidP="00A70571">
            <w:pPr>
              <w:pStyle w:val="TableParagraph"/>
              <w:kinsoku w:val="0"/>
              <w:overflowPunct w:val="0"/>
              <w:spacing w:before="42"/>
              <w:jc w:val="center"/>
            </w:pPr>
            <w:r w:rsidRPr="00DA1411">
              <w:t>2</w:t>
            </w:r>
          </w:p>
        </w:tc>
      </w:tr>
      <w:tr w:rsidR="00A70571" w:rsidRPr="00DA1411" w14:paraId="686963AD" w14:textId="77777777" w:rsidTr="00D11377">
        <w:trPr>
          <w:trHeight w:hRule="exact" w:val="394"/>
          <w:jc w:val="center"/>
        </w:trPr>
        <w:tc>
          <w:tcPr>
            <w:tcW w:w="288" w:type="pct"/>
            <w:tcBorders>
              <w:top w:val="single" w:sz="4" w:space="0" w:color="auto"/>
              <w:left w:val="single" w:sz="4" w:space="0" w:color="auto"/>
              <w:bottom w:val="single" w:sz="4" w:space="0" w:color="auto"/>
              <w:right w:val="single" w:sz="4" w:space="0" w:color="auto"/>
            </w:tcBorders>
          </w:tcPr>
          <w:p w14:paraId="1265B89A" w14:textId="77777777" w:rsidR="00A70571" w:rsidRPr="00DA1411" w:rsidRDefault="00A70571" w:rsidP="00A70571">
            <w:pPr>
              <w:pStyle w:val="TableParagraph"/>
              <w:numPr>
                <w:ilvl w:val="0"/>
                <w:numId w:val="3"/>
              </w:numPr>
              <w:kinsoku w:val="0"/>
              <w:overflowPunct w:val="0"/>
              <w:spacing w:before="41"/>
              <w:ind w:left="567" w:hanging="425"/>
            </w:pPr>
          </w:p>
        </w:tc>
        <w:tc>
          <w:tcPr>
            <w:tcW w:w="784" w:type="pct"/>
            <w:tcBorders>
              <w:top w:val="single" w:sz="4" w:space="0" w:color="auto"/>
              <w:left w:val="single" w:sz="4" w:space="0" w:color="auto"/>
              <w:bottom w:val="single" w:sz="4" w:space="0" w:color="auto"/>
              <w:right w:val="single" w:sz="4" w:space="0" w:color="auto"/>
            </w:tcBorders>
            <w:vAlign w:val="center"/>
          </w:tcPr>
          <w:p w14:paraId="6367A962" w14:textId="23E80A5B" w:rsidR="00A70571" w:rsidRPr="00A70571" w:rsidRDefault="00A70571" w:rsidP="00A70571">
            <w:pPr>
              <w:pStyle w:val="TableParagraph"/>
              <w:kinsoku w:val="0"/>
              <w:overflowPunct w:val="0"/>
              <w:spacing w:before="42"/>
              <w:ind w:left="179"/>
              <w:rPr>
                <w:highlight w:val="green"/>
                <w:lang w:val="sr-Latn-RS"/>
              </w:rPr>
            </w:pPr>
            <w:r w:rsidRPr="00DA1411">
              <w:t>BID20</w:t>
            </w:r>
            <w:r>
              <w:rPr>
                <w:lang w:val="sr-Latn-RS"/>
              </w:rPr>
              <w:t>5</w:t>
            </w:r>
          </w:p>
        </w:tc>
        <w:tc>
          <w:tcPr>
            <w:tcW w:w="3280" w:type="pct"/>
            <w:tcBorders>
              <w:top w:val="single" w:sz="4" w:space="0" w:color="auto"/>
              <w:left w:val="single" w:sz="4" w:space="0" w:color="auto"/>
              <w:bottom w:val="single" w:sz="4" w:space="0" w:color="auto"/>
              <w:right w:val="single" w:sz="4" w:space="0" w:color="auto"/>
            </w:tcBorders>
            <w:vAlign w:val="center"/>
          </w:tcPr>
          <w:p w14:paraId="1ADA12B5" w14:textId="77777777" w:rsidR="00A70571" w:rsidRPr="00DA1411" w:rsidRDefault="00A70571" w:rsidP="00A70571">
            <w:pPr>
              <w:pStyle w:val="TableParagraph"/>
              <w:kinsoku w:val="0"/>
              <w:overflowPunct w:val="0"/>
              <w:spacing w:before="42"/>
              <w:ind w:left="178"/>
              <w:rPr>
                <w:highlight w:val="green"/>
              </w:rPr>
            </w:pPr>
            <w:hyperlink w:anchor="Микро_и_нанотехнологије" w:history="1">
              <w:r w:rsidRPr="00DA1411">
                <w:rPr>
                  <w:rStyle w:val="Hyperlink"/>
                </w:rPr>
                <w:t>Микро и нано технологије</w:t>
              </w:r>
            </w:hyperlink>
          </w:p>
        </w:tc>
        <w:tc>
          <w:tcPr>
            <w:tcW w:w="648" w:type="pct"/>
            <w:tcBorders>
              <w:top w:val="single" w:sz="4" w:space="0" w:color="auto"/>
              <w:left w:val="single" w:sz="4" w:space="0" w:color="auto"/>
              <w:bottom w:val="single" w:sz="4" w:space="0" w:color="auto"/>
              <w:right w:val="single" w:sz="4" w:space="0" w:color="auto"/>
            </w:tcBorders>
          </w:tcPr>
          <w:p w14:paraId="3B0C7821" w14:textId="77777777" w:rsidR="00A70571" w:rsidRPr="00DA1411" w:rsidRDefault="00A70571" w:rsidP="00A70571">
            <w:pPr>
              <w:pStyle w:val="TableParagraph"/>
              <w:kinsoku w:val="0"/>
              <w:overflowPunct w:val="0"/>
              <w:spacing w:before="42"/>
              <w:jc w:val="center"/>
            </w:pPr>
            <w:r w:rsidRPr="00DA1411">
              <w:t>2</w:t>
            </w:r>
          </w:p>
        </w:tc>
      </w:tr>
      <w:tr w:rsidR="00A70571" w:rsidRPr="00DA1411" w14:paraId="09888A76" w14:textId="77777777" w:rsidTr="00D11377">
        <w:trPr>
          <w:trHeight w:hRule="exact" w:val="394"/>
          <w:jc w:val="center"/>
        </w:trPr>
        <w:tc>
          <w:tcPr>
            <w:tcW w:w="288" w:type="pct"/>
            <w:tcBorders>
              <w:top w:val="single" w:sz="4" w:space="0" w:color="auto"/>
              <w:left w:val="single" w:sz="4" w:space="0" w:color="auto"/>
              <w:bottom w:val="single" w:sz="4" w:space="0" w:color="auto"/>
              <w:right w:val="single" w:sz="4" w:space="0" w:color="auto"/>
            </w:tcBorders>
          </w:tcPr>
          <w:p w14:paraId="2E21CDF3" w14:textId="77777777" w:rsidR="00A70571" w:rsidRPr="00DA1411" w:rsidRDefault="00A70571" w:rsidP="00A70571">
            <w:pPr>
              <w:pStyle w:val="TableParagraph"/>
              <w:numPr>
                <w:ilvl w:val="0"/>
                <w:numId w:val="3"/>
              </w:numPr>
              <w:kinsoku w:val="0"/>
              <w:overflowPunct w:val="0"/>
              <w:spacing w:before="41"/>
              <w:ind w:left="567" w:hanging="425"/>
            </w:pPr>
          </w:p>
        </w:tc>
        <w:tc>
          <w:tcPr>
            <w:tcW w:w="784" w:type="pct"/>
            <w:tcBorders>
              <w:top w:val="single" w:sz="4" w:space="0" w:color="auto"/>
              <w:left w:val="single" w:sz="4" w:space="0" w:color="auto"/>
              <w:bottom w:val="single" w:sz="4" w:space="0" w:color="auto"/>
              <w:right w:val="single" w:sz="4" w:space="0" w:color="auto"/>
            </w:tcBorders>
            <w:vAlign w:val="center"/>
          </w:tcPr>
          <w:p w14:paraId="61E69E8B" w14:textId="17E200A1" w:rsidR="00A70571" w:rsidRPr="00A70571" w:rsidRDefault="00A70571" w:rsidP="00A70571">
            <w:pPr>
              <w:pStyle w:val="TableParagraph"/>
              <w:kinsoku w:val="0"/>
              <w:overflowPunct w:val="0"/>
              <w:spacing w:before="42"/>
              <w:ind w:left="179"/>
              <w:rPr>
                <w:lang w:val="sr-Latn-RS"/>
              </w:rPr>
            </w:pPr>
            <w:r w:rsidRPr="00DA1411">
              <w:t>BID20</w:t>
            </w:r>
            <w:r>
              <w:rPr>
                <w:lang w:val="sr-Latn-RS"/>
              </w:rPr>
              <w:t>6</w:t>
            </w:r>
          </w:p>
        </w:tc>
        <w:tc>
          <w:tcPr>
            <w:tcW w:w="3280" w:type="pct"/>
            <w:tcBorders>
              <w:top w:val="single" w:sz="4" w:space="0" w:color="auto"/>
              <w:left w:val="single" w:sz="4" w:space="0" w:color="auto"/>
              <w:bottom w:val="single" w:sz="4" w:space="0" w:color="auto"/>
              <w:right w:val="single" w:sz="4" w:space="0" w:color="auto"/>
            </w:tcBorders>
            <w:vAlign w:val="center"/>
          </w:tcPr>
          <w:p w14:paraId="675D2E55" w14:textId="77777777" w:rsidR="00A70571" w:rsidRPr="00DA1411" w:rsidRDefault="00A70571" w:rsidP="00A70571">
            <w:pPr>
              <w:pStyle w:val="TableParagraph"/>
              <w:kinsoku w:val="0"/>
              <w:overflowPunct w:val="0"/>
              <w:spacing w:before="42"/>
              <w:ind w:left="178"/>
            </w:pPr>
            <w:hyperlink w:anchor="Биомедицински_имплантати" w:history="1">
              <w:r w:rsidRPr="00DA1411">
                <w:rPr>
                  <w:rStyle w:val="Hyperlink"/>
                </w:rPr>
                <w:t>Биомедицински имплантати</w:t>
              </w:r>
            </w:hyperlink>
          </w:p>
        </w:tc>
        <w:tc>
          <w:tcPr>
            <w:tcW w:w="648" w:type="pct"/>
            <w:tcBorders>
              <w:top w:val="single" w:sz="4" w:space="0" w:color="auto"/>
              <w:left w:val="single" w:sz="4" w:space="0" w:color="auto"/>
              <w:bottom w:val="single" w:sz="4" w:space="0" w:color="auto"/>
              <w:right w:val="single" w:sz="4" w:space="0" w:color="auto"/>
            </w:tcBorders>
          </w:tcPr>
          <w:p w14:paraId="7CC76C09" w14:textId="77777777" w:rsidR="00A70571" w:rsidRPr="00DA1411" w:rsidRDefault="00A70571" w:rsidP="00A70571">
            <w:pPr>
              <w:pStyle w:val="TableParagraph"/>
              <w:kinsoku w:val="0"/>
              <w:overflowPunct w:val="0"/>
              <w:spacing w:before="42"/>
              <w:jc w:val="center"/>
            </w:pPr>
            <w:r w:rsidRPr="00DA1411">
              <w:t>2</w:t>
            </w:r>
          </w:p>
        </w:tc>
      </w:tr>
      <w:tr w:rsidR="00A70571" w:rsidRPr="00DA1411" w14:paraId="3D18C6C7" w14:textId="77777777" w:rsidTr="00D11377">
        <w:trPr>
          <w:trHeight w:hRule="exact" w:val="394"/>
          <w:jc w:val="center"/>
        </w:trPr>
        <w:tc>
          <w:tcPr>
            <w:tcW w:w="288" w:type="pct"/>
            <w:tcBorders>
              <w:top w:val="single" w:sz="4" w:space="0" w:color="auto"/>
              <w:left w:val="single" w:sz="4" w:space="0" w:color="auto"/>
              <w:bottom w:val="single" w:sz="4" w:space="0" w:color="auto"/>
              <w:right w:val="single" w:sz="4" w:space="0" w:color="auto"/>
            </w:tcBorders>
          </w:tcPr>
          <w:p w14:paraId="563487A4" w14:textId="77777777" w:rsidR="00A70571" w:rsidRPr="00DA1411" w:rsidRDefault="00A70571" w:rsidP="00A70571">
            <w:pPr>
              <w:pStyle w:val="TableParagraph"/>
              <w:numPr>
                <w:ilvl w:val="0"/>
                <w:numId w:val="3"/>
              </w:numPr>
              <w:kinsoku w:val="0"/>
              <w:overflowPunct w:val="0"/>
              <w:spacing w:before="41"/>
              <w:ind w:left="567" w:hanging="425"/>
            </w:pPr>
          </w:p>
        </w:tc>
        <w:tc>
          <w:tcPr>
            <w:tcW w:w="784" w:type="pct"/>
            <w:tcBorders>
              <w:top w:val="single" w:sz="4" w:space="0" w:color="auto"/>
              <w:left w:val="single" w:sz="4" w:space="0" w:color="auto"/>
              <w:bottom w:val="single" w:sz="4" w:space="0" w:color="auto"/>
              <w:right w:val="single" w:sz="4" w:space="0" w:color="auto"/>
            </w:tcBorders>
            <w:vAlign w:val="center"/>
          </w:tcPr>
          <w:p w14:paraId="38446FF3" w14:textId="543EE379" w:rsidR="00A70571" w:rsidRPr="00A70571" w:rsidRDefault="00A70571" w:rsidP="00A70571">
            <w:pPr>
              <w:pStyle w:val="TableParagraph"/>
              <w:kinsoku w:val="0"/>
              <w:overflowPunct w:val="0"/>
              <w:spacing w:before="41"/>
              <w:ind w:left="179"/>
              <w:rPr>
                <w:highlight w:val="green"/>
                <w:lang w:val="sr-Latn-RS"/>
              </w:rPr>
            </w:pPr>
            <w:r w:rsidRPr="00DA1411">
              <w:t>BID20</w:t>
            </w:r>
            <w:r>
              <w:rPr>
                <w:lang w:val="sr-Latn-RS"/>
              </w:rPr>
              <w:t>7</w:t>
            </w:r>
          </w:p>
        </w:tc>
        <w:tc>
          <w:tcPr>
            <w:tcW w:w="3280" w:type="pct"/>
            <w:tcBorders>
              <w:top w:val="single" w:sz="4" w:space="0" w:color="auto"/>
              <w:left w:val="single" w:sz="4" w:space="0" w:color="auto"/>
              <w:bottom w:val="single" w:sz="4" w:space="0" w:color="auto"/>
              <w:right w:val="single" w:sz="4" w:space="0" w:color="auto"/>
            </w:tcBorders>
            <w:vAlign w:val="center"/>
          </w:tcPr>
          <w:p w14:paraId="3487A128" w14:textId="77777777" w:rsidR="00A70571" w:rsidRPr="00DA1411" w:rsidRDefault="00A70571" w:rsidP="00A70571">
            <w:pPr>
              <w:pStyle w:val="TableParagraph"/>
              <w:kinsoku w:val="0"/>
              <w:overflowPunct w:val="0"/>
              <w:spacing w:before="42"/>
              <w:ind w:left="178"/>
              <w:rPr>
                <w:highlight w:val="green"/>
              </w:rPr>
            </w:pPr>
            <w:hyperlink w:anchor="Машинско_учење" w:history="1">
              <w:r w:rsidRPr="00DA1411">
                <w:rPr>
                  <w:rStyle w:val="Hyperlink"/>
                </w:rPr>
                <w:t>Машинско учење</w:t>
              </w:r>
            </w:hyperlink>
          </w:p>
        </w:tc>
        <w:tc>
          <w:tcPr>
            <w:tcW w:w="648" w:type="pct"/>
            <w:tcBorders>
              <w:top w:val="single" w:sz="4" w:space="0" w:color="auto"/>
              <w:left w:val="single" w:sz="4" w:space="0" w:color="auto"/>
              <w:bottom w:val="single" w:sz="4" w:space="0" w:color="auto"/>
              <w:right w:val="single" w:sz="4" w:space="0" w:color="auto"/>
            </w:tcBorders>
          </w:tcPr>
          <w:p w14:paraId="523E5A3D" w14:textId="77777777" w:rsidR="00A70571" w:rsidRPr="00DA1411" w:rsidRDefault="00A70571" w:rsidP="00A70571">
            <w:pPr>
              <w:pStyle w:val="TableParagraph"/>
              <w:kinsoku w:val="0"/>
              <w:overflowPunct w:val="0"/>
              <w:spacing w:before="42"/>
              <w:jc w:val="center"/>
            </w:pPr>
            <w:r w:rsidRPr="00DA1411">
              <w:t>2</w:t>
            </w:r>
          </w:p>
        </w:tc>
      </w:tr>
      <w:tr w:rsidR="00A70571" w:rsidRPr="00DA1411" w14:paraId="162CC275" w14:textId="77777777" w:rsidTr="00D11377">
        <w:trPr>
          <w:trHeight w:hRule="exact" w:val="394"/>
          <w:jc w:val="center"/>
        </w:trPr>
        <w:tc>
          <w:tcPr>
            <w:tcW w:w="288" w:type="pct"/>
            <w:tcBorders>
              <w:top w:val="single" w:sz="4" w:space="0" w:color="auto"/>
              <w:left w:val="single" w:sz="4" w:space="0" w:color="auto"/>
              <w:bottom w:val="single" w:sz="4" w:space="0" w:color="auto"/>
              <w:right w:val="single" w:sz="4" w:space="0" w:color="auto"/>
            </w:tcBorders>
          </w:tcPr>
          <w:p w14:paraId="7A8E9A5B" w14:textId="77777777" w:rsidR="00A70571" w:rsidRPr="00DA1411" w:rsidRDefault="00A70571" w:rsidP="00A70571">
            <w:pPr>
              <w:pStyle w:val="TableParagraph"/>
              <w:numPr>
                <w:ilvl w:val="0"/>
                <w:numId w:val="3"/>
              </w:numPr>
              <w:kinsoku w:val="0"/>
              <w:overflowPunct w:val="0"/>
              <w:spacing w:before="41"/>
              <w:ind w:left="567" w:hanging="425"/>
            </w:pPr>
          </w:p>
        </w:tc>
        <w:tc>
          <w:tcPr>
            <w:tcW w:w="784" w:type="pct"/>
            <w:tcBorders>
              <w:top w:val="single" w:sz="4" w:space="0" w:color="auto"/>
              <w:left w:val="single" w:sz="4" w:space="0" w:color="auto"/>
              <w:bottom w:val="single" w:sz="4" w:space="0" w:color="auto"/>
              <w:right w:val="single" w:sz="4" w:space="0" w:color="auto"/>
            </w:tcBorders>
            <w:vAlign w:val="center"/>
          </w:tcPr>
          <w:p w14:paraId="4BC47BA3" w14:textId="0BA981A3" w:rsidR="00A70571" w:rsidRPr="00A70571" w:rsidRDefault="00A70571" w:rsidP="00A70571">
            <w:pPr>
              <w:pStyle w:val="TableParagraph"/>
              <w:kinsoku w:val="0"/>
              <w:overflowPunct w:val="0"/>
              <w:spacing w:before="41"/>
              <w:ind w:left="179"/>
              <w:rPr>
                <w:highlight w:val="green"/>
                <w:lang w:val="sr-Latn-RS"/>
              </w:rPr>
            </w:pPr>
            <w:r w:rsidRPr="00DA1411">
              <w:t>BID20</w:t>
            </w:r>
            <w:r>
              <w:rPr>
                <w:lang w:val="sr-Latn-RS"/>
              </w:rPr>
              <w:t>8</w:t>
            </w:r>
          </w:p>
        </w:tc>
        <w:tc>
          <w:tcPr>
            <w:tcW w:w="3280" w:type="pct"/>
            <w:tcBorders>
              <w:top w:val="single" w:sz="4" w:space="0" w:color="auto"/>
              <w:left w:val="single" w:sz="4" w:space="0" w:color="auto"/>
              <w:bottom w:val="single" w:sz="4" w:space="0" w:color="auto"/>
              <w:right w:val="single" w:sz="4" w:space="0" w:color="auto"/>
            </w:tcBorders>
            <w:vAlign w:val="center"/>
          </w:tcPr>
          <w:p w14:paraId="4BC7E951" w14:textId="77777777" w:rsidR="00A70571" w:rsidRPr="00DA1411" w:rsidRDefault="00A70571" w:rsidP="00A70571">
            <w:pPr>
              <w:pStyle w:val="TableParagraph"/>
              <w:kinsoku w:val="0"/>
              <w:overflowPunct w:val="0"/>
              <w:spacing w:before="42"/>
              <w:ind w:left="178"/>
            </w:pPr>
            <w:hyperlink w:anchor="Биомеханика_скелетног_система" w:history="1">
              <w:r w:rsidRPr="00DA1411">
                <w:rPr>
                  <w:rStyle w:val="Hyperlink"/>
                </w:rPr>
                <w:t>Биомеханика скелетног система</w:t>
              </w:r>
            </w:hyperlink>
          </w:p>
        </w:tc>
        <w:tc>
          <w:tcPr>
            <w:tcW w:w="648" w:type="pct"/>
            <w:tcBorders>
              <w:top w:val="single" w:sz="4" w:space="0" w:color="auto"/>
              <w:left w:val="single" w:sz="4" w:space="0" w:color="auto"/>
              <w:bottom w:val="single" w:sz="4" w:space="0" w:color="auto"/>
              <w:right w:val="single" w:sz="4" w:space="0" w:color="auto"/>
            </w:tcBorders>
          </w:tcPr>
          <w:p w14:paraId="4F4E9EBE" w14:textId="77777777" w:rsidR="00A70571" w:rsidRPr="00DA1411" w:rsidRDefault="00A70571" w:rsidP="00A70571">
            <w:pPr>
              <w:pStyle w:val="TableParagraph"/>
              <w:kinsoku w:val="0"/>
              <w:overflowPunct w:val="0"/>
              <w:spacing w:before="42"/>
              <w:jc w:val="center"/>
            </w:pPr>
            <w:r w:rsidRPr="00DA1411">
              <w:t>2</w:t>
            </w:r>
          </w:p>
        </w:tc>
      </w:tr>
      <w:tr w:rsidR="00A70571" w:rsidRPr="00DA1411" w14:paraId="32DCD9A1" w14:textId="77777777" w:rsidTr="00D11377">
        <w:trPr>
          <w:trHeight w:hRule="exact" w:val="394"/>
          <w:jc w:val="center"/>
        </w:trPr>
        <w:tc>
          <w:tcPr>
            <w:tcW w:w="288" w:type="pct"/>
            <w:tcBorders>
              <w:top w:val="single" w:sz="4" w:space="0" w:color="auto"/>
              <w:left w:val="single" w:sz="4" w:space="0" w:color="auto"/>
              <w:bottom w:val="single" w:sz="4" w:space="0" w:color="auto"/>
              <w:right w:val="single" w:sz="4" w:space="0" w:color="auto"/>
            </w:tcBorders>
          </w:tcPr>
          <w:p w14:paraId="4E2CB767" w14:textId="77777777" w:rsidR="00A70571" w:rsidRPr="00DA1411" w:rsidRDefault="00A70571" w:rsidP="00A70571">
            <w:pPr>
              <w:pStyle w:val="TableParagraph"/>
              <w:numPr>
                <w:ilvl w:val="0"/>
                <w:numId w:val="3"/>
              </w:numPr>
              <w:kinsoku w:val="0"/>
              <w:overflowPunct w:val="0"/>
              <w:spacing w:before="41"/>
              <w:ind w:left="567" w:hanging="425"/>
            </w:pPr>
          </w:p>
        </w:tc>
        <w:tc>
          <w:tcPr>
            <w:tcW w:w="784" w:type="pct"/>
            <w:tcBorders>
              <w:top w:val="single" w:sz="4" w:space="0" w:color="auto"/>
              <w:left w:val="single" w:sz="4" w:space="0" w:color="auto"/>
              <w:bottom w:val="single" w:sz="4" w:space="0" w:color="auto"/>
              <w:right w:val="single" w:sz="4" w:space="0" w:color="auto"/>
            </w:tcBorders>
            <w:vAlign w:val="center"/>
          </w:tcPr>
          <w:p w14:paraId="2484CD66" w14:textId="5C9DC12D" w:rsidR="00A70571" w:rsidRPr="00DA1411" w:rsidRDefault="00A70571" w:rsidP="00A70571">
            <w:pPr>
              <w:pStyle w:val="TableParagraph"/>
              <w:kinsoku w:val="0"/>
              <w:overflowPunct w:val="0"/>
              <w:spacing w:before="41"/>
              <w:ind w:left="179"/>
              <w:rPr>
                <w:highlight w:val="green"/>
              </w:rPr>
            </w:pPr>
            <w:r w:rsidRPr="00DA1411">
              <w:t>BID301</w:t>
            </w:r>
          </w:p>
        </w:tc>
        <w:tc>
          <w:tcPr>
            <w:tcW w:w="3280" w:type="pct"/>
            <w:tcBorders>
              <w:top w:val="single" w:sz="4" w:space="0" w:color="auto"/>
              <w:left w:val="single" w:sz="4" w:space="0" w:color="auto"/>
              <w:bottom w:val="single" w:sz="4" w:space="0" w:color="auto"/>
              <w:right w:val="single" w:sz="4" w:space="0" w:color="auto"/>
            </w:tcBorders>
            <w:vAlign w:val="center"/>
          </w:tcPr>
          <w:p w14:paraId="15C899E0" w14:textId="77777777" w:rsidR="00A70571" w:rsidRPr="00DA1411" w:rsidRDefault="00A70571" w:rsidP="00A70571">
            <w:pPr>
              <w:pStyle w:val="TableParagraph"/>
              <w:kinsoku w:val="0"/>
              <w:overflowPunct w:val="0"/>
              <w:spacing w:before="41"/>
              <w:ind w:left="178"/>
              <w:rPr>
                <w:highlight w:val="green"/>
              </w:rPr>
            </w:pPr>
            <w:hyperlink w:anchor="Рачунарско_моделовање_мишића" w:history="1">
              <w:r w:rsidRPr="00DA1411">
                <w:rPr>
                  <w:rStyle w:val="Hyperlink"/>
                </w:rPr>
                <w:t>Рачунарско моделовање мишића</w:t>
              </w:r>
            </w:hyperlink>
          </w:p>
        </w:tc>
        <w:tc>
          <w:tcPr>
            <w:tcW w:w="648" w:type="pct"/>
            <w:tcBorders>
              <w:top w:val="single" w:sz="4" w:space="0" w:color="auto"/>
              <w:left w:val="single" w:sz="4" w:space="0" w:color="auto"/>
              <w:bottom w:val="single" w:sz="4" w:space="0" w:color="auto"/>
              <w:right w:val="single" w:sz="4" w:space="0" w:color="auto"/>
            </w:tcBorders>
          </w:tcPr>
          <w:p w14:paraId="4BC3D55B" w14:textId="77777777" w:rsidR="00A70571" w:rsidRPr="00DA1411" w:rsidRDefault="00A70571" w:rsidP="00A70571">
            <w:pPr>
              <w:pStyle w:val="TableParagraph"/>
              <w:kinsoku w:val="0"/>
              <w:overflowPunct w:val="0"/>
              <w:spacing w:before="41"/>
              <w:jc w:val="center"/>
            </w:pPr>
            <w:r w:rsidRPr="00DA1411">
              <w:t>3</w:t>
            </w:r>
          </w:p>
        </w:tc>
      </w:tr>
      <w:tr w:rsidR="00A70571" w:rsidRPr="00DA1411" w14:paraId="40596544" w14:textId="77777777" w:rsidTr="00D11377">
        <w:trPr>
          <w:trHeight w:hRule="exact" w:val="394"/>
          <w:jc w:val="center"/>
        </w:trPr>
        <w:tc>
          <w:tcPr>
            <w:tcW w:w="288" w:type="pct"/>
            <w:tcBorders>
              <w:top w:val="single" w:sz="4" w:space="0" w:color="auto"/>
              <w:left w:val="single" w:sz="4" w:space="0" w:color="auto"/>
              <w:bottom w:val="single" w:sz="4" w:space="0" w:color="auto"/>
              <w:right w:val="single" w:sz="4" w:space="0" w:color="auto"/>
            </w:tcBorders>
          </w:tcPr>
          <w:p w14:paraId="5D95B999" w14:textId="77777777" w:rsidR="00A70571" w:rsidRPr="00DA1411" w:rsidRDefault="00A70571" w:rsidP="00A70571">
            <w:pPr>
              <w:pStyle w:val="TableParagraph"/>
              <w:numPr>
                <w:ilvl w:val="0"/>
                <w:numId w:val="3"/>
              </w:numPr>
              <w:kinsoku w:val="0"/>
              <w:overflowPunct w:val="0"/>
              <w:spacing w:before="41"/>
              <w:ind w:left="567" w:hanging="425"/>
            </w:pPr>
          </w:p>
        </w:tc>
        <w:tc>
          <w:tcPr>
            <w:tcW w:w="784" w:type="pct"/>
            <w:tcBorders>
              <w:top w:val="single" w:sz="4" w:space="0" w:color="auto"/>
              <w:left w:val="single" w:sz="4" w:space="0" w:color="auto"/>
              <w:bottom w:val="single" w:sz="4" w:space="0" w:color="auto"/>
              <w:right w:val="single" w:sz="4" w:space="0" w:color="auto"/>
            </w:tcBorders>
            <w:vAlign w:val="center"/>
          </w:tcPr>
          <w:p w14:paraId="53FE00B1" w14:textId="2B08D316" w:rsidR="00A70571" w:rsidRPr="00DA1411" w:rsidRDefault="00A70571" w:rsidP="00A70571">
            <w:pPr>
              <w:pStyle w:val="TableParagraph"/>
              <w:kinsoku w:val="0"/>
              <w:overflowPunct w:val="0"/>
              <w:spacing w:before="41"/>
              <w:ind w:left="179"/>
              <w:rPr>
                <w:highlight w:val="green"/>
              </w:rPr>
            </w:pPr>
            <w:r w:rsidRPr="00DA1411">
              <w:t>BID302</w:t>
            </w:r>
          </w:p>
        </w:tc>
        <w:tc>
          <w:tcPr>
            <w:tcW w:w="3280" w:type="pct"/>
            <w:tcBorders>
              <w:top w:val="single" w:sz="4" w:space="0" w:color="auto"/>
              <w:left w:val="single" w:sz="4" w:space="0" w:color="auto"/>
              <w:bottom w:val="single" w:sz="4" w:space="0" w:color="auto"/>
              <w:right w:val="single" w:sz="4" w:space="0" w:color="auto"/>
            </w:tcBorders>
            <w:vAlign w:val="center"/>
          </w:tcPr>
          <w:p w14:paraId="526D6589" w14:textId="77777777" w:rsidR="00A70571" w:rsidRPr="00DA1411" w:rsidRDefault="00A70571" w:rsidP="00A70571">
            <w:pPr>
              <w:pStyle w:val="TableParagraph"/>
              <w:kinsoku w:val="0"/>
              <w:overflowPunct w:val="0"/>
              <w:spacing w:before="41"/>
              <w:ind w:left="178"/>
              <w:rPr>
                <w:highlight w:val="green"/>
              </w:rPr>
            </w:pPr>
            <w:hyperlink w:anchor="Биоинжењеринг_напредни_ниво" w:history="1">
              <w:r w:rsidRPr="00DA1411">
                <w:rPr>
                  <w:rStyle w:val="Hyperlink"/>
                </w:rPr>
                <w:t>Биоинжењеринг - напредни ниво</w:t>
              </w:r>
            </w:hyperlink>
          </w:p>
        </w:tc>
        <w:tc>
          <w:tcPr>
            <w:tcW w:w="648" w:type="pct"/>
            <w:tcBorders>
              <w:top w:val="single" w:sz="4" w:space="0" w:color="auto"/>
              <w:left w:val="single" w:sz="4" w:space="0" w:color="auto"/>
              <w:bottom w:val="single" w:sz="4" w:space="0" w:color="auto"/>
              <w:right w:val="single" w:sz="4" w:space="0" w:color="auto"/>
            </w:tcBorders>
          </w:tcPr>
          <w:p w14:paraId="49DD0D70" w14:textId="77777777" w:rsidR="00A70571" w:rsidRPr="00DA1411" w:rsidRDefault="00A70571" w:rsidP="00A70571">
            <w:pPr>
              <w:pStyle w:val="TableParagraph"/>
              <w:kinsoku w:val="0"/>
              <w:overflowPunct w:val="0"/>
              <w:spacing w:before="41"/>
              <w:jc w:val="center"/>
            </w:pPr>
            <w:r w:rsidRPr="00DA1411">
              <w:t>3</w:t>
            </w:r>
          </w:p>
        </w:tc>
      </w:tr>
      <w:tr w:rsidR="00A70571" w:rsidRPr="00DA1411" w14:paraId="4FFCCED2" w14:textId="77777777" w:rsidTr="00D11377">
        <w:trPr>
          <w:trHeight w:hRule="exact" w:val="394"/>
          <w:jc w:val="center"/>
        </w:trPr>
        <w:tc>
          <w:tcPr>
            <w:tcW w:w="288" w:type="pct"/>
            <w:tcBorders>
              <w:top w:val="single" w:sz="4" w:space="0" w:color="auto"/>
              <w:left w:val="single" w:sz="4" w:space="0" w:color="auto"/>
              <w:bottom w:val="single" w:sz="4" w:space="0" w:color="auto"/>
              <w:right w:val="single" w:sz="4" w:space="0" w:color="auto"/>
            </w:tcBorders>
          </w:tcPr>
          <w:p w14:paraId="408ECAE7" w14:textId="77777777" w:rsidR="00A70571" w:rsidRPr="00DA1411" w:rsidRDefault="00A70571" w:rsidP="00A70571">
            <w:pPr>
              <w:pStyle w:val="TableParagraph"/>
              <w:numPr>
                <w:ilvl w:val="0"/>
                <w:numId w:val="3"/>
              </w:numPr>
              <w:kinsoku w:val="0"/>
              <w:overflowPunct w:val="0"/>
              <w:spacing w:before="41"/>
              <w:ind w:left="567" w:hanging="425"/>
            </w:pPr>
          </w:p>
        </w:tc>
        <w:tc>
          <w:tcPr>
            <w:tcW w:w="784" w:type="pct"/>
            <w:tcBorders>
              <w:top w:val="single" w:sz="4" w:space="0" w:color="auto"/>
              <w:left w:val="single" w:sz="4" w:space="0" w:color="auto"/>
              <w:bottom w:val="single" w:sz="4" w:space="0" w:color="auto"/>
              <w:right w:val="single" w:sz="4" w:space="0" w:color="auto"/>
            </w:tcBorders>
            <w:vAlign w:val="center"/>
          </w:tcPr>
          <w:p w14:paraId="410ADAA8" w14:textId="0C96B083" w:rsidR="00A70571" w:rsidRPr="00DA1411" w:rsidRDefault="00A70571" w:rsidP="00A70571">
            <w:pPr>
              <w:pStyle w:val="TableParagraph"/>
              <w:kinsoku w:val="0"/>
              <w:overflowPunct w:val="0"/>
              <w:spacing w:before="41"/>
              <w:ind w:left="179"/>
              <w:rPr>
                <w:highlight w:val="green"/>
              </w:rPr>
            </w:pPr>
            <w:r w:rsidRPr="00DA1411">
              <w:t>BID303</w:t>
            </w:r>
          </w:p>
        </w:tc>
        <w:tc>
          <w:tcPr>
            <w:tcW w:w="3280" w:type="pct"/>
            <w:tcBorders>
              <w:top w:val="single" w:sz="4" w:space="0" w:color="auto"/>
              <w:left w:val="single" w:sz="4" w:space="0" w:color="auto"/>
              <w:bottom w:val="single" w:sz="4" w:space="0" w:color="auto"/>
              <w:right w:val="single" w:sz="4" w:space="0" w:color="auto"/>
            </w:tcBorders>
            <w:vAlign w:val="center"/>
          </w:tcPr>
          <w:p w14:paraId="58733798" w14:textId="77777777" w:rsidR="00A70571" w:rsidRPr="00DA1411" w:rsidRDefault="00A70571" w:rsidP="00A70571">
            <w:pPr>
              <w:pStyle w:val="TableParagraph"/>
              <w:kinsoku w:val="0"/>
              <w:overflowPunct w:val="0"/>
              <w:spacing w:before="41"/>
              <w:ind w:left="178"/>
              <w:rPr>
                <w:highlight w:val="green"/>
              </w:rPr>
            </w:pPr>
            <w:hyperlink w:anchor="Рачунарска_интелигенција" w:history="1">
              <w:r w:rsidRPr="00DA1411">
                <w:rPr>
                  <w:rStyle w:val="Hyperlink"/>
                </w:rPr>
                <w:t xml:space="preserve">Рачунарска интелигенција у </w:t>
              </w:r>
              <w:proofErr w:type="spellStart"/>
              <w:r w:rsidRPr="00DA1411">
                <w:rPr>
                  <w:rStyle w:val="Hyperlink"/>
                </w:rPr>
                <w:t>биоинжењерству</w:t>
              </w:r>
              <w:proofErr w:type="spellEnd"/>
            </w:hyperlink>
          </w:p>
        </w:tc>
        <w:tc>
          <w:tcPr>
            <w:tcW w:w="648" w:type="pct"/>
            <w:tcBorders>
              <w:top w:val="single" w:sz="4" w:space="0" w:color="auto"/>
              <w:left w:val="single" w:sz="4" w:space="0" w:color="auto"/>
              <w:bottom w:val="single" w:sz="4" w:space="0" w:color="auto"/>
              <w:right w:val="single" w:sz="4" w:space="0" w:color="auto"/>
            </w:tcBorders>
          </w:tcPr>
          <w:p w14:paraId="5728B6E2" w14:textId="77777777" w:rsidR="00A70571" w:rsidRPr="00DA1411" w:rsidRDefault="00A70571" w:rsidP="00A70571">
            <w:pPr>
              <w:pStyle w:val="TableParagraph"/>
              <w:kinsoku w:val="0"/>
              <w:overflowPunct w:val="0"/>
              <w:spacing w:before="41"/>
              <w:jc w:val="center"/>
            </w:pPr>
            <w:r w:rsidRPr="00DA1411">
              <w:t>3</w:t>
            </w:r>
          </w:p>
        </w:tc>
      </w:tr>
      <w:tr w:rsidR="00A70571" w:rsidRPr="00DA1411" w14:paraId="54662D01" w14:textId="77777777" w:rsidTr="00D11377">
        <w:trPr>
          <w:trHeight w:hRule="exact" w:val="394"/>
          <w:jc w:val="center"/>
        </w:trPr>
        <w:tc>
          <w:tcPr>
            <w:tcW w:w="288" w:type="pct"/>
            <w:tcBorders>
              <w:top w:val="single" w:sz="4" w:space="0" w:color="auto"/>
              <w:left w:val="single" w:sz="4" w:space="0" w:color="auto"/>
              <w:bottom w:val="single" w:sz="4" w:space="0" w:color="auto"/>
              <w:right w:val="single" w:sz="4" w:space="0" w:color="auto"/>
            </w:tcBorders>
          </w:tcPr>
          <w:p w14:paraId="30973C83" w14:textId="77777777" w:rsidR="00A70571" w:rsidRPr="00DA1411" w:rsidRDefault="00A70571" w:rsidP="00A70571">
            <w:pPr>
              <w:pStyle w:val="TableParagraph"/>
              <w:numPr>
                <w:ilvl w:val="0"/>
                <w:numId w:val="3"/>
              </w:numPr>
              <w:kinsoku w:val="0"/>
              <w:overflowPunct w:val="0"/>
              <w:spacing w:before="41"/>
              <w:ind w:left="567" w:hanging="425"/>
            </w:pPr>
          </w:p>
        </w:tc>
        <w:tc>
          <w:tcPr>
            <w:tcW w:w="784" w:type="pct"/>
            <w:tcBorders>
              <w:top w:val="single" w:sz="4" w:space="0" w:color="auto"/>
              <w:left w:val="single" w:sz="4" w:space="0" w:color="auto"/>
              <w:bottom w:val="single" w:sz="4" w:space="0" w:color="auto"/>
              <w:right w:val="single" w:sz="4" w:space="0" w:color="auto"/>
            </w:tcBorders>
            <w:vAlign w:val="center"/>
          </w:tcPr>
          <w:p w14:paraId="34F9287C" w14:textId="0BFE49F0" w:rsidR="00A70571" w:rsidRPr="00DA1411" w:rsidRDefault="00A70571" w:rsidP="00A70571">
            <w:pPr>
              <w:pStyle w:val="TableParagraph"/>
              <w:kinsoku w:val="0"/>
              <w:overflowPunct w:val="0"/>
              <w:spacing w:before="41"/>
              <w:ind w:left="179"/>
              <w:rPr>
                <w:highlight w:val="green"/>
              </w:rPr>
            </w:pPr>
            <w:r w:rsidRPr="00DA1411">
              <w:t>BID304</w:t>
            </w:r>
          </w:p>
        </w:tc>
        <w:tc>
          <w:tcPr>
            <w:tcW w:w="3280" w:type="pct"/>
            <w:tcBorders>
              <w:top w:val="single" w:sz="4" w:space="0" w:color="auto"/>
              <w:left w:val="single" w:sz="4" w:space="0" w:color="auto"/>
              <w:bottom w:val="single" w:sz="4" w:space="0" w:color="auto"/>
              <w:right w:val="single" w:sz="4" w:space="0" w:color="auto"/>
            </w:tcBorders>
            <w:vAlign w:val="center"/>
          </w:tcPr>
          <w:p w14:paraId="5592EE0B" w14:textId="77777777" w:rsidR="00A70571" w:rsidRPr="00DA1411" w:rsidRDefault="00A70571" w:rsidP="00A70571">
            <w:pPr>
              <w:pStyle w:val="TableParagraph"/>
              <w:kinsoku w:val="0"/>
              <w:overflowPunct w:val="0"/>
              <w:spacing w:before="41"/>
              <w:ind w:left="178"/>
              <w:rPr>
                <w:highlight w:val="green"/>
              </w:rPr>
            </w:pPr>
            <w:hyperlink w:anchor="Инжењеринг_ткива" w:history="1">
              <w:r w:rsidRPr="00DA1411">
                <w:rPr>
                  <w:rStyle w:val="Hyperlink"/>
                </w:rPr>
                <w:t>Инжењеринг ткива</w:t>
              </w:r>
            </w:hyperlink>
          </w:p>
        </w:tc>
        <w:tc>
          <w:tcPr>
            <w:tcW w:w="648" w:type="pct"/>
            <w:tcBorders>
              <w:top w:val="single" w:sz="4" w:space="0" w:color="auto"/>
              <w:left w:val="single" w:sz="4" w:space="0" w:color="auto"/>
              <w:bottom w:val="single" w:sz="4" w:space="0" w:color="auto"/>
              <w:right w:val="single" w:sz="4" w:space="0" w:color="auto"/>
            </w:tcBorders>
          </w:tcPr>
          <w:p w14:paraId="00C30367" w14:textId="77777777" w:rsidR="00A70571" w:rsidRPr="00DA1411" w:rsidRDefault="00A70571" w:rsidP="00A70571">
            <w:pPr>
              <w:pStyle w:val="TableParagraph"/>
              <w:kinsoku w:val="0"/>
              <w:overflowPunct w:val="0"/>
              <w:spacing w:before="41"/>
              <w:jc w:val="center"/>
            </w:pPr>
            <w:r w:rsidRPr="00DA1411">
              <w:t>3</w:t>
            </w:r>
          </w:p>
        </w:tc>
      </w:tr>
      <w:tr w:rsidR="00A70571" w:rsidRPr="00DA1411" w14:paraId="419D88E8" w14:textId="77777777" w:rsidTr="00D11377">
        <w:trPr>
          <w:trHeight w:hRule="exact" w:val="394"/>
          <w:jc w:val="center"/>
        </w:trPr>
        <w:tc>
          <w:tcPr>
            <w:tcW w:w="288" w:type="pct"/>
            <w:tcBorders>
              <w:top w:val="single" w:sz="4" w:space="0" w:color="auto"/>
              <w:left w:val="single" w:sz="4" w:space="0" w:color="auto"/>
              <w:bottom w:val="single" w:sz="4" w:space="0" w:color="auto"/>
              <w:right w:val="single" w:sz="4" w:space="0" w:color="auto"/>
            </w:tcBorders>
          </w:tcPr>
          <w:p w14:paraId="6ED96E1B" w14:textId="77777777" w:rsidR="00A70571" w:rsidRPr="00DA1411" w:rsidRDefault="00A70571" w:rsidP="00A70571">
            <w:pPr>
              <w:pStyle w:val="TableParagraph"/>
              <w:numPr>
                <w:ilvl w:val="0"/>
                <w:numId w:val="3"/>
              </w:numPr>
              <w:kinsoku w:val="0"/>
              <w:overflowPunct w:val="0"/>
              <w:spacing w:before="41"/>
              <w:ind w:left="567" w:hanging="425"/>
            </w:pPr>
          </w:p>
        </w:tc>
        <w:tc>
          <w:tcPr>
            <w:tcW w:w="784" w:type="pct"/>
            <w:tcBorders>
              <w:top w:val="single" w:sz="4" w:space="0" w:color="auto"/>
              <w:left w:val="single" w:sz="4" w:space="0" w:color="auto"/>
              <w:bottom w:val="single" w:sz="4" w:space="0" w:color="auto"/>
              <w:right w:val="single" w:sz="4" w:space="0" w:color="auto"/>
            </w:tcBorders>
            <w:vAlign w:val="center"/>
          </w:tcPr>
          <w:p w14:paraId="2661F8F2" w14:textId="35674671" w:rsidR="00A70571" w:rsidRPr="00DA1411" w:rsidRDefault="00A70571" w:rsidP="00A70571">
            <w:pPr>
              <w:pStyle w:val="TableParagraph"/>
              <w:kinsoku w:val="0"/>
              <w:overflowPunct w:val="0"/>
              <w:spacing w:before="41"/>
              <w:ind w:left="179"/>
              <w:rPr>
                <w:highlight w:val="green"/>
              </w:rPr>
            </w:pPr>
            <w:r w:rsidRPr="00DA1411">
              <w:t>BID305</w:t>
            </w:r>
          </w:p>
        </w:tc>
        <w:tc>
          <w:tcPr>
            <w:tcW w:w="3280" w:type="pct"/>
            <w:tcBorders>
              <w:top w:val="single" w:sz="4" w:space="0" w:color="auto"/>
              <w:left w:val="single" w:sz="4" w:space="0" w:color="auto"/>
              <w:bottom w:val="single" w:sz="4" w:space="0" w:color="auto"/>
              <w:right w:val="single" w:sz="4" w:space="0" w:color="auto"/>
            </w:tcBorders>
            <w:vAlign w:val="center"/>
          </w:tcPr>
          <w:p w14:paraId="17982E90" w14:textId="77777777" w:rsidR="00A70571" w:rsidRPr="00DA1411" w:rsidRDefault="00A70571" w:rsidP="00A70571">
            <w:pPr>
              <w:pStyle w:val="TableParagraph"/>
              <w:kinsoku w:val="0"/>
              <w:overflowPunct w:val="0"/>
              <w:spacing w:before="41"/>
              <w:ind w:left="178"/>
              <w:rPr>
                <w:highlight w:val="green"/>
              </w:rPr>
            </w:pPr>
            <w:hyperlink w:anchor="Обрада_биомедицинских_сигнала" w:history="1">
              <w:r w:rsidRPr="00DA1411">
                <w:rPr>
                  <w:rStyle w:val="Hyperlink"/>
                </w:rPr>
                <w:t>Обрада биомедицинских сигнала</w:t>
              </w:r>
            </w:hyperlink>
          </w:p>
        </w:tc>
        <w:tc>
          <w:tcPr>
            <w:tcW w:w="648" w:type="pct"/>
            <w:tcBorders>
              <w:top w:val="single" w:sz="4" w:space="0" w:color="auto"/>
              <w:left w:val="single" w:sz="4" w:space="0" w:color="auto"/>
              <w:bottom w:val="single" w:sz="4" w:space="0" w:color="auto"/>
              <w:right w:val="single" w:sz="4" w:space="0" w:color="auto"/>
            </w:tcBorders>
          </w:tcPr>
          <w:p w14:paraId="443F0B33" w14:textId="77777777" w:rsidR="00A70571" w:rsidRPr="00DA1411" w:rsidRDefault="00A70571" w:rsidP="00A70571">
            <w:pPr>
              <w:pStyle w:val="TableParagraph"/>
              <w:kinsoku w:val="0"/>
              <w:overflowPunct w:val="0"/>
              <w:spacing w:before="41"/>
              <w:jc w:val="center"/>
            </w:pPr>
            <w:r w:rsidRPr="00DA1411">
              <w:t>3</w:t>
            </w:r>
          </w:p>
        </w:tc>
      </w:tr>
      <w:tr w:rsidR="00A70571" w:rsidRPr="00DA1411" w14:paraId="65A24C9E" w14:textId="77777777" w:rsidTr="00D11377">
        <w:trPr>
          <w:trHeight w:hRule="exact" w:val="394"/>
          <w:jc w:val="center"/>
        </w:trPr>
        <w:tc>
          <w:tcPr>
            <w:tcW w:w="288" w:type="pct"/>
            <w:tcBorders>
              <w:top w:val="single" w:sz="4" w:space="0" w:color="auto"/>
              <w:left w:val="single" w:sz="4" w:space="0" w:color="auto"/>
              <w:bottom w:val="single" w:sz="4" w:space="0" w:color="auto"/>
              <w:right w:val="single" w:sz="4" w:space="0" w:color="auto"/>
            </w:tcBorders>
          </w:tcPr>
          <w:p w14:paraId="5399FCE7" w14:textId="77777777" w:rsidR="00A70571" w:rsidRPr="00DA1411" w:rsidRDefault="00A70571" w:rsidP="00A70571">
            <w:pPr>
              <w:pStyle w:val="TableParagraph"/>
              <w:numPr>
                <w:ilvl w:val="0"/>
                <w:numId w:val="3"/>
              </w:numPr>
              <w:kinsoku w:val="0"/>
              <w:overflowPunct w:val="0"/>
              <w:spacing w:before="41"/>
              <w:ind w:left="567" w:hanging="425"/>
            </w:pPr>
          </w:p>
        </w:tc>
        <w:tc>
          <w:tcPr>
            <w:tcW w:w="784" w:type="pct"/>
            <w:tcBorders>
              <w:top w:val="single" w:sz="4" w:space="0" w:color="auto"/>
              <w:left w:val="single" w:sz="4" w:space="0" w:color="auto"/>
              <w:bottom w:val="single" w:sz="4" w:space="0" w:color="auto"/>
              <w:right w:val="single" w:sz="4" w:space="0" w:color="auto"/>
            </w:tcBorders>
            <w:vAlign w:val="center"/>
          </w:tcPr>
          <w:p w14:paraId="558814D7" w14:textId="5606371D" w:rsidR="00A70571" w:rsidRPr="00DA1411" w:rsidRDefault="00A70571" w:rsidP="00A70571">
            <w:pPr>
              <w:pStyle w:val="TableParagraph"/>
              <w:kinsoku w:val="0"/>
              <w:overflowPunct w:val="0"/>
              <w:spacing w:before="41"/>
              <w:ind w:left="179"/>
              <w:rPr>
                <w:highlight w:val="green"/>
              </w:rPr>
            </w:pPr>
            <w:r w:rsidRPr="00DA1411">
              <w:t>BID306</w:t>
            </w:r>
          </w:p>
        </w:tc>
        <w:tc>
          <w:tcPr>
            <w:tcW w:w="3280" w:type="pct"/>
            <w:tcBorders>
              <w:top w:val="single" w:sz="4" w:space="0" w:color="auto"/>
              <w:left w:val="single" w:sz="4" w:space="0" w:color="auto"/>
              <w:bottom w:val="single" w:sz="4" w:space="0" w:color="auto"/>
              <w:right w:val="single" w:sz="4" w:space="0" w:color="auto"/>
            </w:tcBorders>
            <w:vAlign w:val="center"/>
          </w:tcPr>
          <w:p w14:paraId="60945DA9" w14:textId="77777777" w:rsidR="00A70571" w:rsidRPr="00DA1411" w:rsidRDefault="00A70571" w:rsidP="00A70571">
            <w:pPr>
              <w:pStyle w:val="TableParagraph"/>
              <w:kinsoku w:val="0"/>
              <w:overflowPunct w:val="0"/>
              <w:spacing w:before="41"/>
              <w:ind w:left="178"/>
              <w:rPr>
                <w:highlight w:val="green"/>
              </w:rPr>
            </w:pPr>
            <w:hyperlink w:anchor="Виртуелна_и_проширена_реалност" w:history="1">
              <w:r w:rsidRPr="00DA1411">
                <w:rPr>
                  <w:rStyle w:val="Hyperlink"/>
                </w:rPr>
                <w:t>Виртуелна и проширена реалност у биоинжењерингу</w:t>
              </w:r>
            </w:hyperlink>
          </w:p>
        </w:tc>
        <w:tc>
          <w:tcPr>
            <w:tcW w:w="648" w:type="pct"/>
            <w:tcBorders>
              <w:top w:val="single" w:sz="4" w:space="0" w:color="auto"/>
              <w:left w:val="single" w:sz="4" w:space="0" w:color="auto"/>
              <w:bottom w:val="single" w:sz="4" w:space="0" w:color="auto"/>
              <w:right w:val="single" w:sz="4" w:space="0" w:color="auto"/>
            </w:tcBorders>
          </w:tcPr>
          <w:p w14:paraId="36DA0944" w14:textId="77777777" w:rsidR="00A70571" w:rsidRPr="00DA1411" w:rsidRDefault="00A70571" w:rsidP="00A70571">
            <w:pPr>
              <w:pStyle w:val="TableParagraph"/>
              <w:kinsoku w:val="0"/>
              <w:overflowPunct w:val="0"/>
              <w:spacing w:before="41"/>
              <w:jc w:val="center"/>
            </w:pPr>
            <w:r w:rsidRPr="00DA1411">
              <w:t>3</w:t>
            </w:r>
          </w:p>
        </w:tc>
      </w:tr>
      <w:tr w:rsidR="00A70571" w:rsidRPr="00DA1411" w14:paraId="46E4A430" w14:textId="77777777" w:rsidTr="00D11377">
        <w:trPr>
          <w:trHeight w:hRule="exact" w:val="394"/>
          <w:jc w:val="center"/>
        </w:trPr>
        <w:tc>
          <w:tcPr>
            <w:tcW w:w="288" w:type="pct"/>
            <w:tcBorders>
              <w:top w:val="single" w:sz="4" w:space="0" w:color="auto"/>
              <w:left w:val="single" w:sz="4" w:space="0" w:color="auto"/>
              <w:bottom w:val="single" w:sz="4" w:space="0" w:color="auto"/>
              <w:right w:val="single" w:sz="4" w:space="0" w:color="auto"/>
            </w:tcBorders>
          </w:tcPr>
          <w:p w14:paraId="4016E26C" w14:textId="77777777" w:rsidR="00A70571" w:rsidRPr="00DA1411" w:rsidRDefault="00A70571" w:rsidP="00A70571">
            <w:pPr>
              <w:pStyle w:val="TableParagraph"/>
              <w:numPr>
                <w:ilvl w:val="0"/>
                <w:numId w:val="3"/>
              </w:numPr>
              <w:kinsoku w:val="0"/>
              <w:overflowPunct w:val="0"/>
              <w:spacing w:before="41"/>
              <w:ind w:left="567" w:hanging="425"/>
            </w:pPr>
          </w:p>
        </w:tc>
        <w:tc>
          <w:tcPr>
            <w:tcW w:w="784" w:type="pct"/>
            <w:tcBorders>
              <w:top w:val="single" w:sz="4" w:space="0" w:color="auto"/>
              <w:left w:val="single" w:sz="4" w:space="0" w:color="auto"/>
              <w:bottom w:val="single" w:sz="4" w:space="0" w:color="auto"/>
              <w:right w:val="single" w:sz="4" w:space="0" w:color="auto"/>
            </w:tcBorders>
            <w:vAlign w:val="center"/>
          </w:tcPr>
          <w:p w14:paraId="48F92386" w14:textId="56831691" w:rsidR="00A70571" w:rsidRPr="0005428B" w:rsidRDefault="00A70571" w:rsidP="00A70571">
            <w:pPr>
              <w:pStyle w:val="TableParagraph"/>
              <w:kinsoku w:val="0"/>
              <w:overflowPunct w:val="0"/>
              <w:spacing w:before="41"/>
              <w:ind w:left="179"/>
              <w:rPr>
                <w:lang w:val="sr-Latn-RS"/>
              </w:rPr>
            </w:pPr>
            <w:r w:rsidRPr="00DA1411">
              <w:t>BID3</w:t>
            </w:r>
            <w:r w:rsidR="0005428B">
              <w:rPr>
                <w:lang w:val="sr-Latn-RS"/>
              </w:rPr>
              <w:t>12</w:t>
            </w:r>
          </w:p>
        </w:tc>
        <w:tc>
          <w:tcPr>
            <w:tcW w:w="3280" w:type="pct"/>
            <w:tcBorders>
              <w:top w:val="single" w:sz="4" w:space="0" w:color="auto"/>
              <w:left w:val="single" w:sz="4" w:space="0" w:color="auto"/>
              <w:bottom w:val="single" w:sz="4" w:space="0" w:color="auto"/>
              <w:right w:val="single" w:sz="4" w:space="0" w:color="auto"/>
            </w:tcBorders>
            <w:vAlign w:val="center"/>
          </w:tcPr>
          <w:p w14:paraId="18D4A0CD" w14:textId="5B72DEA6" w:rsidR="00A70571" w:rsidRPr="00DA1411" w:rsidRDefault="00A70571" w:rsidP="00A70571">
            <w:pPr>
              <w:pStyle w:val="TableParagraph"/>
              <w:kinsoku w:val="0"/>
              <w:overflowPunct w:val="0"/>
              <w:spacing w:before="41"/>
              <w:ind w:left="178"/>
            </w:pPr>
            <w:hyperlink w:anchor="Напредне_технике_компјутерске_визије" w:history="1">
              <w:r w:rsidRPr="00D11377">
                <w:rPr>
                  <w:rStyle w:val="Hyperlink"/>
                </w:rPr>
                <w:t>Напредне технике компјутерске визије</w:t>
              </w:r>
            </w:hyperlink>
          </w:p>
        </w:tc>
        <w:tc>
          <w:tcPr>
            <w:tcW w:w="648" w:type="pct"/>
            <w:tcBorders>
              <w:top w:val="single" w:sz="4" w:space="0" w:color="auto"/>
              <w:left w:val="single" w:sz="4" w:space="0" w:color="auto"/>
              <w:bottom w:val="single" w:sz="4" w:space="0" w:color="auto"/>
              <w:right w:val="single" w:sz="4" w:space="0" w:color="auto"/>
            </w:tcBorders>
          </w:tcPr>
          <w:p w14:paraId="30299923" w14:textId="24D32B2C" w:rsidR="00A70571" w:rsidRPr="00DA1411" w:rsidRDefault="00A70571" w:rsidP="00A70571">
            <w:pPr>
              <w:pStyle w:val="TableParagraph"/>
              <w:kinsoku w:val="0"/>
              <w:overflowPunct w:val="0"/>
              <w:spacing w:before="41"/>
              <w:jc w:val="center"/>
            </w:pPr>
            <w:r>
              <w:t>3</w:t>
            </w:r>
          </w:p>
        </w:tc>
      </w:tr>
      <w:tr w:rsidR="00A70571" w:rsidRPr="00DA1411" w14:paraId="5C6D4FEF" w14:textId="77777777" w:rsidTr="00D11377">
        <w:trPr>
          <w:trHeight w:hRule="exact" w:val="394"/>
          <w:jc w:val="center"/>
        </w:trPr>
        <w:tc>
          <w:tcPr>
            <w:tcW w:w="288" w:type="pct"/>
            <w:tcBorders>
              <w:top w:val="single" w:sz="4" w:space="0" w:color="auto"/>
              <w:left w:val="single" w:sz="4" w:space="0" w:color="auto"/>
              <w:bottom w:val="single" w:sz="4" w:space="0" w:color="auto"/>
              <w:right w:val="single" w:sz="4" w:space="0" w:color="auto"/>
            </w:tcBorders>
          </w:tcPr>
          <w:p w14:paraId="6CB895F4" w14:textId="77777777" w:rsidR="00A70571" w:rsidRPr="00DA1411" w:rsidRDefault="00A70571" w:rsidP="00A70571">
            <w:pPr>
              <w:pStyle w:val="TableParagraph"/>
              <w:numPr>
                <w:ilvl w:val="0"/>
                <w:numId w:val="3"/>
              </w:numPr>
              <w:kinsoku w:val="0"/>
              <w:overflowPunct w:val="0"/>
              <w:spacing w:before="41"/>
              <w:ind w:left="567" w:hanging="425"/>
            </w:pPr>
          </w:p>
        </w:tc>
        <w:tc>
          <w:tcPr>
            <w:tcW w:w="784" w:type="pct"/>
            <w:tcBorders>
              <w:top w:val="single" w:sz="4" w:space="0" w:color="auto"/>
              <w:left w:val="single" w:sz="4" w:space="0" w:color="auto"/>
              <w:bottom w:val="single" w:sz="4" w:space="0" w:color="auto"/>
              <w:right w:val="single" w:sz="4" w:space="0" w:color="auto"/>
            </w:tcBorders>
            <w:vAlign w:val="center"/>
          </w:tcPr>
          <w:p w14:paraId="005DB2E5" w14:textId="0A51F6DB" w:rsidR="00A70571" w:rsidRPr="0005428B" w:rsidRDefault="00A70571" w:rsidP="00A70571">
            <w:pPr>
              <w:pStyle w:val="TableParagraph"/>
              <w:kinsoku w:val="0"/>
              <w:overflowPunct w:val="0"/>
              <w:spacing w:before="41"/>
              <w:ind w:left="179"/>
              <w:rPr>
                <w:lang w:val="sr-Latn-RS"/>
              </w:rPr>
            </w:pPr>
            <w:r w:rsidRPr="00DA1411">
              <w:t>BID3</w:t>
            </w:r>
            <w:r w:rsidR="0005428B">
              <w:rPr>
                <w:lang w:val="sr-Latn-RS"/>
              </w:rPr>
              <w:t>13</w:t>
            </w:r>
          </w:p>
        </w:tc>
        <w:tc>
          <w:tcPr>
            <w:tcW w:w="3280" w:type="pct"/>
            <w:tcBorders>
              <w:top w:val="single" w:sz="4" w:space="0" w:color="auto"/>
              <w:left w:val="single" w:sz="4" w:space="0" w:color="auto"/>
              <w:bottom w:val="single" w:sz="4" w:space="0" w:color="auto"/>
              <w:right w:val="single" w:sz="4" w:space="0" w:color="auto"/>
            </w:tcBorders>
            <w:vAlign w:val="center"/>
          </w:tcPr>
          <w:p w14:paraId="25A4BB68" w14:textId="5AE8563C" w:rsidR="00A70571" w:rsidRPr="00D11377" w:rsidRDefault="00A70571" w:rsidP="00A70571">
            <w:pPr>
              <w:pStyle w:val="TableParagraph"/>
              <w:kinsoku w:val="0"/>
              <w:overflowPunct w:val="0"/>
              <w:spacing w:before="41"/>
              <w:ind w:left="178"/>
            </w:pPr>
            <w:hyperlink w:anchor="Основи_ортопедске_биомеханике" w:history="1">
              <w:r w:rsidRPr="00D11377">
                <w:rPr>
                  <w:rStyle w:val="Hyperlink"/>
                </w:rPr>
                <w:t>Основи ортопедске биомеханике</w:t>
              </w:r>
            </w:hyperlink>
          </w:p>
        </w:tc>
        <w:tc>
          <w:tcPr>
            <w:tcW w:w="648" w:type="pct"/>
            <w:tcBorders>
              <w:top w:val="single" w:sz="4" w:space="0" w:color="auto"/>
              <w:left w:val="single" w:sz="4" w:space="0" w:color="auto"/>
              <w:bottom w:val="single" w:sz="4" w:space="0" w:color="auto"/>
              <w:right w:val="single" w:sz="4" w:space="0" w:color="auto"/>
            </w:tcBorders>
          </w:tcPr>
          <w:p w14:paraId="3BB651CF" w14:textId="72F067AC" w:rsidR="00A70571" w:rsidRDefault="00A70571" w:rsidP="00A70571">
            <w:pPr>
              <w:pStyle w:val="TableParagraph"/>
              <w:kinsoku w:val="0"/>
              <w:overflowPunct w:val="0"/>
              <w:spacing w:before="41"/>
              <w:jc w:val="center"/>
            </w:pPr>
            <w:r>
              <w:t>3</w:t>
            </w:r>
          </w:p>
        </w:tc>
      </w:tr>
    </w:tbl>
    <w:p w14:paraId="1E623E37" w14:textId="77777777" w:rsidR="00B4513B" w:rsidRPr="00DA1411" w:rsidRDefault="00B4513B" w:rsidP="00B4513B"/>
    <w:p w14:paraId="39F97E46" w14:textId="77777777" w:rsidR="00B4513B" w:rsidRPr="00DA1411" w:rsidRDefault="00B4513B" w:rsidP="00B4513B"/>
    <w:p w14:paraId="336E2968" w14:textId="77777777" w:rsidR="00B4513B" w:rsidRPr="00DA1411" w:rsidRDefault="00B4513B" w:rsidP="00B4513B"/>
    <w:tbl>
      <w:tblPr>
        <w:tblW w:w="5000" w:type="pct"/>
        <w:jc w:val="center"/>
        <w:tblCellMar>
          <w:left w:w="0" w:type="dxa"/>
          <w:right w:w="0" w:type="dxa"/>
        </w:tblCellMar>
        <w:tblLook w:val="0000" w:firstRow="0" w:lastRow="0" w:firstColumn="0" w:lastColumn="0" w:noHBand="0" w:noVBand="0"/>
      </w:tblPr>
      <w:tblGrid>
        <w:gridCol w:w="549"/>
        <w:gridCol w:w="1494"/>
        <w:gridCol w:w="6244"/>
        <w:gridCol w:w="1232"/>
      </w:tblGrid>
      <w:tr w:rsidR="00B4513B" w:rsidRPr="00DA1411" w14:paraId="7AEF7B55" w14:textId="77777777" w:rsidTr="00D11377">
        <w:trPr>
          <w:trHeight w:hRule="exact" w:val="39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4375CCA" w14:textId="457B3A57" w:rsidR="00B4513B" w:rsidRPr="00DA1411" w:rsidRDefault="00B4513B" w:rsidP="00C6135B">
            <w:pPr>
              <w:pStyle w:val="TableParagraph"/>
              <w:kinsoku w:val="0"/>
              <w:overflowPunct w:val="0"/>
              <w:spacing w:before="60" w:after="60"/>
              <w:ind w:left="178"/>
              <w:rPr>
                <w:sz w:val="22"/>
                <w:szCs w:val="22"/>
              </w:rPr>
            </w:pPr>
            <w:r w:rsidRPr="00DA1411">
              <w:rPr>
                <w:b/>
                <w:bCs/>
                <w:sz w:val="22"/>
                <w:szCs w:val="22"/>
              </w:rPr>
              <w:t xml:space="preserve">Садржај – </w:t>
            </w:r>
            <w:r w:rsidR="00C6135B" w:rsidRPr="00DA1411">
              <w:rPr>
                <w:b/>
                <w:bCs/>
                <w:sz w:val="22"/>
                <w:szCs w:val="22"/>
              </w:rPr>
              <w:t>ГРУПА</w:t>
            </w:r>
            <w:r w:rsidRPr="00DA1411">
              <w:rPr>
                <w:b/>
                <w:bCs/>
                <w:sz w:val="22"/>
                <w:szCs w:val="22"/>
              </w:rPr>
              <w:t xml:space="preserve"> Б</w:t>
            </w:r>
          </w:p>
        </w:tc>
      </w:tr>
      <w:tr w:rsidR="00B4513B" w:rsidRPr="00DA1411" w14:paraId="4304ED04" w14:textId="77777777" w:rsidTr="00D11377">
        <w:trPr>
          <w:trHeight w:hRule="exact" w:val="393"/>
          <w:jc w:val="center"/>
        </w:trPr>
        <w:tc>
          <w:tcPr>
            <w:tcW w:w="288" w:type="pct"/>
            <w:tcBorders>
              <w:top w:val="single" w:sz="4" w:space="0" w:color="auto"/>
              <w:left w:val="single" w:sz="4" w:space="0" w:color="auto"/>
              <w:bottom w:val="single" w:sz="4" w:space="0" w:color="auto"/>
              <w:right w:val="single" w:sz="4" w:space="0" w:color="auto"/>
            </w:tcBorders>
          </w:tcPr>
          <w:p w14:paraId="505B76CC" w14:textId="77777777" w:rsidR="00B4513B" w:rsidRPr="00DA1411" w:rsidRDefault="00B4513B" w:rsidP="00BE32FC">
            <w:pPr>
              <w:pStyle w:val="TableParagraph"/>
              <w:kinsoku w:val="0"/>
              <w:overflowPunct w:val="0"/>
              <w:spacing w:before="60" w:after="60"/>
              <w:jc w:val="both"/>
              <w:rPr>
                <w:sz w:val="22"/>
                <w:szCs w:val="22"/>
              </w:rPr>
            </w:pPr>
            <w:r w:rsidRPr="00DA1411">
              <w:rPr>
                <w:b/>
                <w:bCs/>
                <w:sz w:val="22"/>
                <w:szCs w:val="22"/>
              </w:rPr>
              <w:t>Р. бр.</w:t>
            </w:r>
          </w:p>
        </w:tc>
        <w:tc>
          <w:tcPr>
            <w:tcW w:w="785" w:type="pct"/>
            <w:tcBorders>
              <w:top w:val="single" w:sz="4" w:space="0" w:color="auto"/>
              <w:left w:val="single" w:sz="4" w:space="0" w:color="auto"/>
              <w:bottom w:val="single" w:sz="4" w:space="0" w:color="auto"/>
              <w:right w:val="single" w:sz="4" w:space="0" w:color="auto"/>
            </w:tcBorders>
          </w:tcPr>
          <w:p w14:paraId="5FE940F5" w14:textId="77777777" w:rsidR="00B4513B" w:rsidRPr="00DA1411" w:rsidRDefault="00B4513B" w:rsidP="00BE32FC">
            <w:pPr>
              <w:pStyle w:val="TableParagraph"/>
              <w:kinsoku w:val="0"/>
              <w:overflowPunct w:val="0"/>
              <w:spacing w:before="60" w:after="60"/>
              <w:ind w:left="179"/>
              <w:jc w:val="both"/>
              <w:rPr>
                <w:sz w:val="22"/>
                <w:szCs w:val="22"/>
              </w:rPr>
            </w:pPr>
            <w:r w:rsidRPr="00DA1411">
              <w:rPr>
                <w:b/>
                <w:bCs/>
                <w:sz w:val="22"/>
                <w:szCs w:val="22"/>
              </w:rPr>
              <w:t>Шифра</w:t>
            </w:r>
          </w:p>
        </w:tc>
        <w:tc>
          <w:tcPr>
            <w:tcW w:w="3280" w:type="pct"/>
            <w:tcBorders>
              <w:top w:val="single" w:sz="4" w:space="0" w:color="auto"/>
              <w:left w:val="single" w:sz="4" w:space="0" w:color="auto"/>
              <w:bottom w:val="single" w:sz="4" w:space="0" w:color="auto"/>
              <w:right w:val="single" w:sz="4" w:space="0" w:color="auto"/>
            </w:tcBorders>
          </w:tcPr>
          <w:p w14:paraId="126DD079" w14:textId="77777777" w:rsidR="00B4513B" w:rsidRPr="00DA1411" w:rsidRDefault="00B4513B" w:rsidP="00BE32FC">
            <w:pPr>
              <w:pStyle w:val="TableParagraph"/>
              <w:kinsoku w:val="0"/>
              <w:overflowPunct w:val="0"/>
              <w:spacing w:before="60" w:after="60"/>
              <w:ind w:left="178"/>
              <w:rPr>
                <w:sz w:val="22"/>
                <w:szCs w:val="22"/>
              </w:rPr>
            </w:pPr>
            <w:r w:rsidRPr="00DA1411">
              <w:rPr>
                <w:b/>
                <w:bCs/>
                <w:sz w:val="22"/>
                <w:szCs w:val="22"/>
              </w:rPr>
              <w:t>Назив предмета</w:t>
            </w:r>
          </w:p>
        </w:tc>
        <w:tc>
          <w:tcPr>
            <w:tcW w:w="647" w:type="pct"/>
            <w:tcBorders>
              <w:top w:val="single" w:sz="4" w:space="0" w:color="auto"/>
              <w:left w:val="single" w:sz="4" w:space="0" w:color="auto"/>
              <w:bottom w:val="single" w:sz="4" w:space="0" w:color="auto"/>
              <w:right w:val="single" w:sz="4" w:space="0" w:color="auto"/>
            </w:tcBorders>
          </w:tcPr>
          <w:p w14:paraId="19E360CA" w14:textId="77777777" w:rsidR="00B4513B" w:rsidRPr="00DA1411" w:rsidRDefault="00B4513B" w:rsidP="00BE32FC">
            <w:pPr>
              <w:pStyle w:val="TableParagraph"/>
              <w:kinsoku w:val="0"/>
              <w:overflowPunct w:val="0"/>
              <w:spacing w:before="60" w:after="60"/>
              <w:ind w:left="178"/>
              <w:rPr>
                <w:b/>
                <w:bCs/>
                <w:sz w:val="22"/>
                <w:szCs w:val="22"/>
              </w:rPr>
            </w:pPr>
            <w:r w:rsidRPr="00DA1411">
              <w:rPr>
                <w:b/>
                <w:bCs/>
                <w:sz w:val="22"/>
                <w:szCs w:val="22"/>
              </w:rPr>
              <w:t>Семестар</w:t>
            </w:r>
          </w:p>
        </w:tc>
      </w:tr>
      <w:tr w:rsidR="00B4513B" w:rsidRPr="00DA1411" w14:paraId="4D16A20C" w14:textId="77777777" w:rsidTr="00D11377">
        <w:trPr>
          <w:trHeight w:hRule="exact" w:val="393"/>
          <w:jc w:val="center"/>
        </w:trPr>
        <w:tc>
          <w:tcPr>
            <w:tcW w:w="288" w:type="pct"/>
            <w:tcBorders>
              <w:top w:val="single" w:sz="4" w:space="0" w:color="auto"/>
              <w:left w:val="single" w:sz="4" w:space="0" w:color="auto"/>
              <w:bottom w:val="single" w:sz="4" w:space="0" w:color="auto"/>
              <w:right w:val="single" w:sz="4" w:space="0" w:color="auto"/>
            </w:tcBorders>
          </w:tcPr>
          <w:p w14:paraId="2F057ECE" w14:textId="77777777" w:rsidR="00B4513B" w:rsidRPr="00DA1411" w:rsidRDefault="00B4513B" w:rsidP="00BE32FC">
            <w:pPr>
              <w:pStyle w:val="TableParagraph"/>
              <w:numPr>
                <w:ilvl w:val="0"/>
                <w:numId w:val="4"/>
              </w:numPr>
              <w:kinsoku w:val="0"/>
              <w:overflowPunct w:val="0"/>
              <w:spacing w:before="60" w:after="60"/>
              <w:ind w:left="502"/>
              <w:rPr>
                <w:sz w:val="22"/>
                <w:szCs w:val="22"/>
              </w:rPr>
            </w:pPr>
          </w:p>
        </w:tc>
        <w:tc>
          <w:tcPr>
            <w:tcW w:w="785" w:type="pct"/>
            <w:tcBorders>
              <w:top w:val="single" w:sz="4" w:space="0" w:color="auto"/>
              <w:left w:val="single" w:sz="4" w:space="0" w:color="auto"/>
              <w:bottom w:val="single" w:sz="4" w:space="0" w:color="auto"/>
              <w:right w:val="single" w:sz="4" w:space="0" w:color="auto"/>
            </w:tcBorders>
          </w:tcPr>
          <w:p w14:paraId="00DE8233" w14:textId="477D3A1D" w:rsidR="00B4513B" w:rsidRPr="00DA1411" w:rsidRDefault="00B4513B" w:rsidP="00BE32FC">
            <w:pPr>
              <w:pStyle w:val="TableParagraph"/>
              <w:kinsoku w:val="0"/>
              <w:overflowPunct w:val="0"/>
              <w:spacing w:before="60" w:after="60"/>
              <w:ind w:left="179"/>
              <w:rPr>
                <w:sz w:val="22"/>
                <w:szCs w:val="22"/>
              </w:rPr>
            </w:pPr>
            <w:r w:rsidRPr="00DA1411">
              <w:rPr>
                <w:sz w:val="22"/>
                <w:szCs w:val="22"/>
              </w:rPr>
              <w:t>BID102</w:t>
            </w:r>
          </w:p>
        </w:tc>
        <w:tc>
          <w:tcPr>
            <w:tcW w:w="3280" w:type="pct"/>
            <w:tcBorders>
              <w:top w:val="single" w:sz="4" w:space="0" w:color="auto"/>
              <w:left w:val="single" w:sz="4" w:space="0" w:color="auto"/>
              <w:bottom w:val="single" w:sz="4" w:space="0" w:color="auto"/>
              <w:right w:val="single" w:sz="4" w:space="0" w:color="auto"/>
            </w:tcBorders>
          </w:tcPr>
          <w:p w14:paraId="73359E70" w14:textId="77777777" w:rsidR="00B4513B" w:rsidRPr="00DA1411" w:rsidRDefault="00B4513B" w:rsidP="00BE32FC">
            <w:pPr>
              <w:pStyle w:val="TableParagraph"/>
              <w:kinsoku w:val="0"/>
              <w:overflowPunct w:val="0"/>
              <w:spacing w:before="60" w:after="60"/>
              <w:ind w:left="178"/>
              <w:rPr>
                <w:sz w:val="22"/>
                <w:szCs w:val="22"/>
              </w:rPr>
            </w:pPr>
            <w:hyperlink w:anchor="Ћелије" w:history="1">
              <w:r w:rsidRPr="00DA1411">
                <w:rPr>
                  <w:rStyle w:val="Hyperlink"/>
                  <w:sz w:val="22"/>
                  <w:szCs w:val="22"/>
                </w:rPr>
                <w:t>Ћелије, ткива, органи</w:t>
              </w:r>
            </w:hyperlink>
          </w:p>
        </w:tc>
        <w:tc>
          <w:tcPr>
            <w:tcW w:w="647" w:type="pct"/>
            <w:tcBorders>
              <w:top w:val="single" w:sz="4" w:space="0" w:color="auto"/>
              <w:left w:val="single" w:sz="4" w:space="0" w:color="auto"/>
              <w:bottom w:val="single" w:sz="4" w:space="0" w:color="auto"/>
              <w:right w:val="single" w:sz="4" w:space="0" w:color="auto"/>
            </w:tcBorders>
          </w:tcPr>
          <w:p w14:paraId="6B0C2C91" w14:textId="77777777" w:rsidR="00B4513B" w:rsidRPr="00DA1411" w:rsidRDefault="00B4513B" w:rsidP="00BE32FC">
            <w:pPr>
              <w:pStyle w:val="TableParagraph"/>
              <w:kinsoku w:val="0"/>
              <w:overflowPunct w:val="0"/>
              <w:spacing w:before="60" w:after="60"/>
              <w:jc w:val="center"/>
              <w:rPr>
                <w:sz w:val="22"/>
                <w:szCs w:val="22"/>
              </w:rPr>
            </w:pPr>
            <w:r w:rsidRPr="00DA1411">
              <w:t>1</w:t>
            </w:r>
          </w:p>
        </w:tc>
      </w:tr>
      <w:tr w:rsidR="00B4513B" w:rsidRPr="00DA1411" w14:paraId="3F32AEAF" w14:textId="77777777" w:rsidTr="00D11377">
        <w:trPr>
          <w:trHeight w:hRule="exact" w:val="393"/>
          <w:jc w:val="center"/>
        </w:trPr>
        <w:tc>
          <w:tcPr>
            <w:tcW w:w="288" w:type="pct"/>
            <w:tcBorders>
              <w:top w:val="single" w:sz="4" w:space="0" w:color="auto"/>
              <w:left w:val="single" w:sz="4" w:space="0" w:color="auto"/>
              <w:bottom w:val="single" w:sz="4" w:space="0" w:color="auto"/>
              <w:right w:val="single" w:sz="4" w:space="0" w:color="auto"/>
            </w:tcBorders>
          </w:tcPr>
          <w:p w14:paraId="78538B6F" w14:textId="77777777" w:rsidR="00B4513B" w:rsidRPr="00DA1411" w:rsidRDefault="00B4513B" w:rsidP="00BE32FC">
            <w:pPr>
              <w:pStyle w:val="TableParagraph"/>
              <w:numPr>
                <w:ilvl w:val="0"/>
                <w:numId w:val="4"/>
              </w:numPr>
              <w:kinsoku w:val="0"/>
              <w:overflowPunct w:val="0"/>
              <w:spacing w:before="60" w:after="60"/>
              <w:ind w:left="502"/>
              <w:rPr>
                <w:sz w:val="22"/>
                <w:szCs w:val="22"/>
              </w:rPr>
            </w:pPr>
          </w:p>
        </w:tc>
        <w:tc>
          <w:tcPr>
            <w:tcW w:w="785" w:type="pct"/>
            <w:tcBorders>
              <w:top w:val="single" w:sz="4" w:space="0" w:color="auto"/>
              <w:left w:val="single" w:sz="4" w:space="0" w:color="auto"/>
              <w:bottom w:val="single" w:sz="4" w:space="0" w:color="auto"/>
              <w:right w:val="single" w:sz="4" w:space="0" w:color="auto"/>
            </w:tcBorders>
          </w:tcPr>
          <w:p w14:paraId="381922CD" w14:textId="2A2B3790" w:rsidR="00B4513B" w:rsidRPr="00DA1411" w:rsidRDefault="00B4513B" w:rsidP="00BE32FC">
            <w:pPr>
              <w:pStyle w:val="TableParagraph"/>
              <w:kinsoku w:val="0"/>
              <w:overflowPunct w:val="0"/>
              <w:spacing w:before="60" w:after="60"/>
              <w:ind w:left="179"/>
              <w:rPr>
                <w:sz w:val="22"/>
                <w:szCs w:val="22"/>
              </w:rPr>
            </w:pPr>
            <w:r w:rsidRPr="00DA1411">
              <w:rPr>
                <w:sz w:val="22"/>
                <w:szCs w:val="22"/>
              </w:rPr>
              <w:t>BID107</w:t>
            </w:r>
          </w:p>
        </w:tc>
        <w:tc>
          <w:tcPr>
            <w:tcW w:w="3280" w:type="pct"/>
            <w:tcBorders>
              <w:top w:val="single" w:sz="4" w:space="0" w:color="auto"/>
              <w:left w:val="single" w:sz="4" w:space="0" w:color="auto"/>
              <w:bottom w:val="single" w:sz="4" w:space="0" w:color="auto"/>
              <w:right w:val="single" w:sz="4" w:space="0" w:color="auto"/>
            </w:tcBorders>
          </w:tcPr>
          <w:p w14:paraId="3758E784" w14:textId="77777777" w:rsidR="00B4513B" w:rsidRPr="00DA1411" w:rsidRDefault="00B4513B" w:rsidP="00BE32FC">
            <w:pPr>
              <w:pStyle w:val="TableParagraph"/>
              <w:kinsoku w:val="0"/>
              <w:overflowPunct w:val="0"/>
              <w:spacing w:before="60" w:after="60"/>
              <w:ind w:left="178"/>
              <w:rPr>
                <w:sz w:val="22"/>
                <w:szCs w:val="22"/>
              </w:rPr>
            </w:pPr>
            <w:hyperlink w:anchor="Структура_и_функција_нуклеинских" w:history="1">
              <w:r w:rsidRPr="00DA1411">
                <w:rPr>
                  <w:rStyle w:val="Hyperlink"/>
                  <w:sz w:val="22"/>
                  <w:szCs w:val="22"/>
                </w:rPr>
                <w:t xml:space="preserve">Структура и функција </w:t>
              </w:r>
              <w:proofErr w:type="spellStart"/>
              <w:r w:rsidRPr="00DA1411">
                <w:rPr>
                  <w:rStyle w:val="Hyperlink"/>
                  <w:sz w:val="22"/>
                  <w:szCs w:val="22"/>
                </w:rPr>
                <w:t>нуклеинских</w:t>
              </w:r>
              <w:proofErr w:type="spellEnd"/>
              <w:r w:rsidRPr="00DA1411">
                <w:rPr>
                  <w:rStyle w:val="Hyperlink"/>
                  <w:sz w:val="22"/>
                  <w:szCs w:val="22"/>
                </w:rPr>
                <w:t xml:space="preserve"> киселина и протеина</w:t>
              </w:r>
            </w:hyperlink>
          </w:p>
        </w:tc>
        <w:tc>
          <w:tcPr>
            <w:tcW w:w="647" w:type="pct"/>
            <w:tcBorders>
              <w:top w:val="single" w:sz="4" w:space="0" w:color="auto"/>
              <w:left w:val="single" w:sz="4" w:space="0" w:color="auto"/>
              <w:bottom w:val="single" w:sz="4" w:space="0" w:color="auto"/>
              <w:right w:val="single" w:sz="4" w:space="0" w:color="auto"/>
            </w:tcBorders>
            <w:vAlign w:val="center"/>
          </w:tcPr>
          <w:p w14:paraId="68B69302" w14:textId="77777777" w:rsidR="00B4513B" w:rsidRPr="00DA1411" w:rsidRDefault="00B4513B" w:rsidP="00BE32FC">
            <w:pPr>
              <w:pStyle w:val="TableParagraph"/>
              <w:kinsoku w:val="0"/>
              <w:overflowPunct w:val="0"/>
              <w:spacing w:before="60" w:after="60"/>
              <w:jc w:val="center"/>
              <w:rPr>
                <w:sz w:val="22"/>
                <w:szCs w:val="22"/>
              </w:rPr>
            </w:pPr>
            <w:r w:rsidRPr="00DA1411">
              <w:rPr>
                <w:sz w:val="22"/>
                <w:szCs w:val="22"/>
              </w:rPr>
              <w:t>1</w:t>
            </w:r>
          </w:p>
        </w:tc>
      </w:tr>
      <w:tr w:rsidR="00B4513B" w:rsidRPr="00DA1411" w14:paraId="093D04E5" w14:textId="77777777" w:rsidTr="00D11377">
        <w:trPr>
          <w:trHeight w:hRule="exact" w:val="392"/>
          <w:jc w:val="center"/>
        </w:trPr>
        <w:tc>
          <w:tcPr>
            <w:tcW w:w="288" w:type="pct"/>
            <w:tcBorders>
              <w:top w:val="single" w:sz="4" w:space="0" w:color="auto"/>
              <w:left w:val="single" w:sz="4" w:space="0" w:color="auto"/>
              <w:bottom w:val="single" w:sz="4" w:space="0" w:color="auto"/>
              <w:right w:val="single" w:sz="4" w:space="0" w:color="auto"/>
            </w:tcBorders>
          </w:tcPr>
          <w:p w14:paraId="16644C30" w14:textId="77777777" w:rsidR="00B4513B" w:rsidRPr="00DA1411" w:rsidRDefault="00B4513B" w:rsidP="00BE32FC">
            <w:pPr>
              <w:pStyle w:val="TableParagraph"/>
              <w:numPr>
                <w:ilvl w:val="0"/>
                <w:numId w:val="4"/>
              </w:numPr>
              <w:kinsoku w:val="0"/>
              <w:overflowPunct w:val="0"/>
              <w:spacing w:before="60" w:after="60"/>
              <w:ind w:left="567" w:hanging="425"/>
              <w:rPr>
                <w:sz w:val="22"/>
                <w:szCs w:val="22"/>
              </w:rPr>
            </w:pPr>
          </w:p>
        </w:tc>
        <w:tc>
          <w:tcPr>
            <w:tcW w:w="785" w:type="pct"/>
            <w:tcBorders>
              <w:top w:val="single" w:sz="4" w:space="0" w:color="auto"/>
              <w:left w:val="single" w:sz="4" w:space="0" w:color="auto"/>
              <w:bottom w:val="single" w:sz="4" w:space="0" w:color="auto"/>
              <w:right w:val="single" w:sz="4" w:space="0" w:color="auto"/>
            </w:tcBorders>
          </w:tcPr>
          <w:p w14:paraId="20CB9466" w14:textId="56FF5EA9" w:rsidR="00B4513B" w:rsidRPr="00DA1411" w:rsidRDefault="00B4513B" w:rsidP="00BE32FC">
            <w:pPr>
              <w:pStyle w:val="TableParagraph"/>
              <w:kinsoku w:val="0"/>
              <w:overflowPunct w:val="0"/>
              <w:spacing w:before="60" w:after="60"/>
              <w:ind w:left="179"/>
              <w:rPr>
                <w:sz w:val="22"/>
                <w:szCs w:val="22"/>
              </w:rPr>
            </w:pPr>
            <w:r w:rsidRPr="00DA1411">
              <w:rPr>
                <w:sz w:val="22"/>
                <w:szCs w:val="22"/>
              </w:rPr>
              <w:t>BID108</w:t>
            </w:r>
          </w:p>
        </w:tc>
        <w:tc>
          <w:tcPr>
            <w:tcW w:w="3280" w:type="pct"/>
            <w:tcBorders>
              <w:top w:val="single" w:sz="4" w:space="0" w:color="auto"/>
              <w:left w:val="single" w:sz="4" w:space="0" w:color="auto"/>
              <w:bottom w:val="single" w:sz="4" w:space="0" w:color="auto"/>
              <w:right w:val="single" w:sz="4" w:space="0" w:color="auto"/>
            </w:tcBorders>
          </w:tcPr>
          <w:p w14:paraId="3D08C10E" w14:textId="77777777" w:rsidR="00B4513B" w:rsidRPr="00DA1411" w:rsidRDefault="00B4513B" w:rsidP="00BE32FC">
            <w:pPr>
              <w:pStyle w:val="TableParagraph"/>
              <w:kinsoku w:val="0"/>
              <w:overflowPunct w:val="0"/>
              <w:spacing w:before="60" w:after="60"/>
              <w:ind w:left="178"/>
              <w:rPr>
                <w:sz w:val="22"/>
                <w:szCs w:val="22"/>
              </w:rPr>
            </w:pPr>
            <w:hyperlink w:anchor="Статистичке_методе" w:history="1">
              <w:proofErr w:type="spellStart"/>
              <w:r w:rsidRPr="00DA1411">
                <w:rPr>
                  <w:rStyle w:val="Hyperlink"/>
                  <w:sz w:val="22"/>
                  <w:szCs w:val="22"/>
                </w:rPr>
                <w:t>Статистистичке</w:t>
              </w:r>
              <w:proofErr w:type="spellEnd"/>
              <w:r w:rsidRPr="00DA1411">
                <w:rPr>
                  <w:rStyle w:val="Hyperlink"/>
                  <w:sz w:val="22"/>
                  <w:szCs w:val="22"/>
                </w:rPr>
                <w:t xml:space="preserve"> методе за биомедицински инжењеринг</w:t>
              </w:r>
            </w:hyperlink>
          </w:p>
        </w:tc>
        <w:tc>
          <w:tcPr>
            <w:tcW w:w="647" w:type="pct"/>
            <w:tcBorders>
              <w:top w:val="single" w:sz="4" w:space="0" w:color="auto"/>
              <w:left w:val="single" w:sz="4" w:space="0" w:color="auto"/>
              <w:bottom w:val="single" w:sz="4" w:space="0" w:color="auto"/>
              <w:right w:val="single" w:sz="4" w:space="0" w:color="auto"/>
            </w:tcBorders>
            <w:vAlign w:val="center"/>
          </w:tcPr>
          <w:p w14:paraId="13E3122D" w14:textId="77777777" w:rsidR="00B4513B" w:rsidRPr="00DA1411" w:rsidRDefault="00B4513B" w:rsidP="00BE32FC">
            <w:pPr>
              <w:pStyle w:val="TableParagraph"/>
              <w:kinsoku w:val="0"/>
              <w:overflowPunct w:val="0"/>
              <w:spacing w:before="60" w:after="60"/>
              <w:jc w:val="center"/>
              <w:rPr>
                <w:sz w:val="22"/>
                <w:szCs w:val="22"/>
              </w:rPr>
            </w:pPr>
            <w:r w:rsidRPr="00DA1411">
              <w:rPr>
                <w:sz w:val="22"/>
                <w:szCs w:val="22"/>
              </w:rPr>
              <w:t>1</w:t>
            </w:r>
          </w:p>
        </w:tc>
      </w:tr>
      <w:tr w:rsidR="00B4513B" w:rsidRPr="00DA1411" w14:paraId="287FAB07" w14:textId="77777777" w:rsidTr="00D11377">
        <w:trPr>
          <w:trHeight w:hRule="exact" w:val="393"/>
          <w:jc w:val="center"/>
        </w:trPr>
        <w:tc>
          <w:tcPr>
            <w:tcW w:w="288" w:type="pct"/>
            <w:tcBorders>
              <w:top w:val="single" w:sz="4" w:space="0" w:color="auto"/>
              <w:left w:val="single" w:sz="4" w:space="0" w:color="auto"/>
              <w:bottom w:val="single" w:sz="4" w:space="0" w:color="auto"/>
              <w:right w:val="single" w:sz="4" w:space="0" w:color="auto"/>
            </w:tcBorders>
          </w:tcPr>
          <w:p w14:paraId="04F16FAE" w14:textId="77777777" w:rsidR="00B4513B" w:rsidRPr="00DA1411" w:rsidRDefault="00B4513B" w:rsidP="00BE32FC">
            <w:pPr>
              <w:pStyle w:val="TableParagraph"/>
              <w:numPr>
                <w:ilvl w:val="0"/>
                <w:numId w:val="4"/>
              </w:numPr>
              <w:kinsoku w:val="0"/>
              <w:overflowPunct w:val="0"/>
              <w:spacing w:before="60" w:after="60"/>
              <w:ind w:left="567" w:hanging="425"/>
              <w:rPr>
                <w:sz w:val="22"/>
                <w:szCs w:val="22"/>
              </w:rPr>
            </w:pPr>
          </w:p>
        </w:tc>
        <w:tc>
          <w:tcPr>
            <w:tcW w:w="785" w:type="pct"/>
            <w:tcBorders>
              <w:top w:val="single" w:sz="4" w:space="0" w:color="auto"/>
              <w:left w:val="single" w:sz="4" w:space="0" w:color="auto"/>
              <w:bottom w:val="single" w:sz="4" w:space="0" w:color="auto"/>
              <w:right w:val="single" w:sz="4" w:space="0" w:color="auto"/>
            </w:tcBorders>
            <w:vAlign w:val="center"/>
          </w:tcPr>
          <w:p w14:paraId="3D561950" w14:textId="1DDF60F3" w:rsidR="00B4513B" w:rsidRPr="00DA1411" w:rsidRDefault="00B4513B" w:rsidP="00BE32FC">
            <w:pPr>
              <w:pStyle w:val="TableParagraph"/>
              <w:kinsoku w:val="0"/>
              <w:overflowPunct w:val="0"/>
              <w:spacing w:before="60" w:after="60"/>
              <w:ind w:left="179"/>
              <w:rPr>
                <w:sz w:val="22"/>
                <w:szCs w:val="22"/>
              </w:rPr>
            </w:pPr>
            <w:r w:rsidRPr="00DA1411">
              <w:rPr>
                <w:sz w:val="22"/>
                <w:szCs w:val="22"/>
              </w:rPr>
              <w:t>BID109</w:t>
            </w:r>
          </w:p>
        </w:tc>
        <w:tc>
          <w:tcPr>
            <w:tcW w:w="3280" w:type="pct"/>
            <w:tcBorders>
              <w:top w:val="single" w:sz="4" w:space="0" w:color="auto"/>
              <w:left w:val="single" w:sz="4" w:space="0" w:color="auto"/>
              <w:bottom w:val="single" w:sz="4" w:space="0" w:color="auto"/>
              <w:right w:val="single" w:sz="4" w:space="0" w:color="auto"/>
            </w:tcBorders>
            <w:vAlign w:val="center"/>
          </w:tcPr>
          <w:p w14:paraId="2B15E742" w14:textId="77777777" w:rsidR="00B4513B" w:rsidRPr="00DA1411" w:rsidRDefault="00B4513B" w:rsidP="00BE32FC">
            <w:pPr>
              <w:pStyle w:val="TableParagraph"/>
              <w:kinsoku w:val="0"/>
              <w:overflowPunct w:val="0"/>
              <w:spacing w:before="60" w:after="60"/>
              <w:ind w:left="178"/>
              <w:rPr>
                <w:sz w:val="22"/>
                <w:szCs w:val="22"/>
              </w:rPr>
            </w:pPr>
            <w:hyperlink w:anchor="Молекулска_медицина" w:history="1">
              <w:r w:rsidRPr="00DA1411">
                <w:rPr>
                  <w:rStyle w:val="Hyperlink"/>
                  <w:sz w:val="22"/>
                  <w:szCs w:val="22"/>
                </w:rPr>
                <w:t>Молекулска медицина</w:t>
              </w:r>
            </w:hyperlink>
          </w:p>
        </w:tc>
        <w:tc>
          <w:tcPr>
            <w:tcW w:w="647" w:type="pct"/>
            <w:tcBorders>
              <w:top w:val="single" w:sz="4" w:space="0" w:color="auto"/>
              <w:left w:val="single" w:sz="4" w:space="0" w:color="auto"/>
              <w:bottom w:val="single" w:sz="4" w:space="0" w:color="auto"/>
              <w:right w:val="single" w:sz="4" w:space="0" w:color="auto"/>
            </w:tcBorders>
            <w:vAlign w:val="center"/>
          </w:tcPr>
          <w:p w14:paraId="0255969D" w14:textId="77777777" w:rsidR="00B4513B" w:rsidRPr="00DA1411" w:rsidRDefault="00B4513B" w:rsidP="00BE32FC">
            <w:pPr>
              <w:pStyle w:val="TableParagraph"/>
              <w:kinsoku w:val="0"/>
              <w:overflowPunct w:val="0"/>
              <w:spacing w:before="60" w:after="60"/>
              <w:jc w:val="center"/>
              <w:rPr>
                <w:sz w:val="22"/>
                <w:szCs w:val="22"/>
              </w:rPr>
            </w:pPr>
            <w:r w:rsidRPr="00DA1411">
              <w:rPr>
                <w:sz w:val="22"/>
                <w:szCs w:val="22"/>
              </w:rPr>
              <w:t>1</w:t>
            </w:r>
          </w:p>
        </w:tc>
      </w:tr>
      <w:tr w:rsidR="00B4513B" w:rsidRPr="00DA1411" w14:paraId="5FC11D5F" w14:textId="77777777" w:rsidTr="00D11377">
        <w:trPr>
          <w:trHeight w:hRule="exact" w:val="392"/>
          <w:jc w:val="center"/>
        </w:trPr>
        <w:tc>
          <w:tcPr>
            <w:tcW w:w="288" w:type="pct"/>
            <w:tcBorders>
              <w:top w:val="single" w:sz="4" w:space="0" w:color="auto"/>
              <w:left w:val="single" w:sz="4" w:space="0" w:color="auto"/>
              <w:bottom w:val="single" w:sz="4" w:space="0" w:color="auto"/>
              <w:right w:val="single" w:sz="4" w:space="0" w:color="auto"/>
            </w:tcBorders>
          </w:tcPr>
          <w:p w14:paraId="44D0E28B" w14:textId="77777777" w:rsidR="00B4513B" w:rsidRPr="00DA1411" w:rsidRDefault="00B4513B" w:rsidP="00BE32FC">
            <w:pPr>
              <w:pStyle w:val="TableParagraph"/>
              <w:numPr>
                <w:ilvl w:val="0"/>
                <w:numId w:val="4"/>
              </w:numPr>
              <w:kinsoku w:val="0"/>
              <w:overflowPunct w:val="0"/>
              <w:spacing w:before="60" w:after="60"/>
              <w:ind w:left="567" w:hanging="425"/>
              <w:rPr>
                <w:sz w:val="22"/>
                <w:szCs w:val="22"/>
              </w:rPr>
            </w:pPr>
          </w:p>
        </w:tc>
        <w:tc>
          <w:tcPr>
            <w:tcW w:w="785" w:type="pct"/>
            <w:tcBorders>
              <w:top w:val="single" w:sz="4" w:space="0" w:color="auto"/>
              <w:left w:val="single" w:sz="4" w:space="0" w:color="auto"/>
              <w:bottom w:val="single" w:sz="4" w:space="0" w:color="auto"/>
              <w:right w:val="single" w:sz="4" w:space="0" w:color="auto"/>
            </w:tcBorders>
            <w:vAlign w:val="center"/>
          </w:tcPr>
          <w:p w14:paraId="1C8FC56A" w14:textId="1D96FECE" w:rsidR="00B4513B" w:rsidRPr="00DA1411" w:rsidRDefault="00B4513B" w:rsidP="00BE32FC">
            <w:pPr>
              <w:pStyle w:val="TableParagraph"/>
              <w:kinsoku w:val="0"/>
              <w:overflowPunct w:val="0"/>
              <w:spacing w:before="60" w:after="60"/>
              <w:ind w:left="179"/>
              <w:rPr>
                <w:sz w:val="22"/>
                <w:szCs w:val="22"/>
              </w:rPr>
            </w:pPr>
            <w:r w:rsidRPr="00DA1411">
              <w:rPr>
                <w:sz w:val="22"/>
                <w:szCs w:val="22"/>
              </w:rPr>
              <w:t>BID209</w:t>
            </w:r>
          </w:p>
        </w:tc>
        <w:tc>
          <w:tcPr>
            <w:tcW w:w="3280" w:type="pct"/>
            <w:tcBorders>
              <w:top w:val="single" w:sz="4" w:space="0" w:color="auto"/>
              <w:left w:val="single" w:sz="4" w:space="0" w:color="auto"/>
              <w:bottom w:val="single" w:sz="4" w:space="0" w:color="auto"/>
              <w:right w:val="single" w:sz="4" w:space="0" w:color="auto"/>
            </w:tcBorders>
            <w:vAlign w:val="center"/>
          </w:tcPr>
          <w:p w14:paraId="529541F5" w14:textId="77777777" w:rsidR="00B4513B" w:rsidRPr="00DA1411" w:rsidRDefault="00B4513B" w:rsidP="00BE32FC">
            <w:pPr>
              <w:pStyle w:val="TableParagraph"/>
              <w:kinsoku w:val="0"/>
              <w:overflowPunct w:val="0"/>
              <w:spacing w:before="60" w:after="60"/>
              <w:ind w:left="178"/>
              <w:rPr>
                <w:sz w:val="22"/>
                <w:szCs w:val="22"/>
              </w:rPr>
            </w:pPr>
            <w:hyperlink w:anchor="Молекулски_дизајн_биоактивних_једињења" w:history="1">
              <w:r w:rsidRPr="00DA1411">
                <w:rPr>
                  <w:rStyle w:val="Hyperlink"/>
                  <w:sz w:val="22"/>
                  <w:szCs w:val="22"/>
                </w:rPr>
                <w:t xml:space="preserve">Молекулски дизајн </w:t>
              </w:r>
              <w:proofErr w:type="spellStart"/>
              <w:r w:rsidRPr="00DA1411">
                <w:rPr>
                  <w:rStyle w:val="Hyperlink"/>
                  <w:sz w:val="22"/>
                  <w:szCs w:val="22"/>
                </w:rPr>
                <w:t>биоактивних</w:t>
              </w:r>
              <w:proofErr w:type="spellEnd"/>
              <w:r w:rsidRPr="00DA1411">
                <w:rPr>
                  <w:rStyle w:val="Hyperlink"/>
                  <w:sz w:val="22"/>
                  <w:szCs w:val="22"/>
                </w:rPr>
                <w:t xml:space="preserve"> једињења</w:t>
              </w:r>
            </w:hyperlink>
          </w:p>
        </w:tc>
        <w:tc>
          <w:tcPr>
            <w:tcW w:w="647" w:type="pct"/>
            <w:tcBorders>
              <w:top w:val="single" w:sz="4" w:space="0" w:color="auto"/>
              <w:left w:val="single" w:sz="4" w:space="0" w:color="auto"/>
              <w:bottom w:val="single" w:sz="4" w:space="0" w:color="auto"/>
              <w:right w:val="single" w:sz="4" w:space="0" w:color="auto"/>
            </w:tcBorders>
            <w:vAlign w:val="center"/>
          </w:tcPr>
          <w:p w14:paraId="431034A9" w14:textId="77777777" w:rsidR="00B4513B" w:rsidRPr="00DA1411" w:rsidRDefault="00B4513B" w:rsidP="00BE32FC">
            <w:pPr>
              <w:pStyle w:val="TableParagraph"/>
              <w:kinsoku w:val="0"/>
              <w:overflowPunct w:val="0"/>
              <w:spacing w:before="60" w:after="60"/>
              <w:jc w:val="center"/>
              <w:rPr>
                <w:sz w:val="22"/>
                <w:szCs w:val="22"/>
              </w:rPr>
            </w:pPr>
            <w:r w:rsidRPr="00DA1411">
              <w:rPr>
                <w:sz w:val="22"/>
                <w:szCs w:val="22"/>
              </w:rPr>
              <w:t>2</w:t>
            </w:r>
          </w:p>
        </w:tc>
      </w:tr>
      <w:tr w:rsidR="00B4513B" w:rsidRPr="00DA1411" w14:paraId="0F3F5066" w14:textId="77777777" w:rsidTr="00D11377">
        <w:trPr>
          <w:trHeight w:hRule="exact" w:val="753"/>
          <w:jc w:val="center"/>
        </w:trPr>
        <w:tc>
          <w:tcPr>
            <w:tcW w:w="288" w:type="pct"/>
            <w:tcBorders>
              <w:top w:val="single" w:sz="4" w:space="0" w:color="auto"/>
              <w:left w:val="single" w:sz="4" w:space="0" w:color="auto"/>
              <w:bottom w:val="single" w:sz="4" w:space="0" w:color="auto"/>
              <w:right w:val="single" w:sz="4" w:space="0" w:color="auto"/>
            </w:tcBorders>
            <w:vAlign w:val="center"/>
          </w:tcPr>
          <w:p w14:paraId="0E90A785" w14:textId="77777777" w:rsidR="00B4513B" w:rsidRPr="00DA1411" w:rsidRDefault="00B4513B" w:rsidP="00BE32FC">
            <w:pPr>
              <w:pStyle w:val="TableParagraph"/>
              <w:numPr>
                <w:ilvl w:val="0"/>
                <w:numId w:val="4"/>
              </w:numPr>
              <w:kinsoku w:val="0"/>
              <w:overflowPunct w:val="0"/>
              <w:spacing w:before="60" w:after="60"/>
              <w:ind w:left="567" w:hanging="425"/>
              <w:rPr>
                <w:sz w:val="22"/>
                <w:szCs w:val="22"/>
              </w:rPr>
            </w:pPr>
          </w:p>
        </w:tc>
        <w:tc>
          <w:tcPr>
            <w:tcW w:w="785" w:type="pct"/>
            <w:tcBorders>
              <w:top w:val="single" w:sz="4" w:space="0" w:color="auto"/>
              <w:left w:val="single" w:sz="4" w:space="0" w:color="auto"/>
              <w:bottom w:val="single" w:sz="4" w:space="0" w:color="auto"/>
              <w:right w:val="single" w:sz="4" w:space="0" w:color="auto"/>
            </w:tcBorders>
            <w:vAlign w:val="center"/>
          </w:tcPr>
          <w:p w14:paraId="5E776345" w14:textId="44B9E4F9" w:rsidR="00B4513B" w:rsidRPr="00DA1411" w:rsidRDefault="00B4513B" w:rsidP="00BE32FC">
            <w:pPr>
              <w:pStyle w:val="TableParagraph"/>
              <w:kinsoku w:val="0"/>
              <w:overflowPunct w:val="0"/>
              <w:spacing w:before="60" w:after="60"/>
              <w:ind w:left="179"/>
              <w:rPr>
                <w:sz w:val="22"/>
                <w:szCs w:val="22"/>
              </w:rPr>
            </w:pPr>
            <w:r w:rsidRPr="00DA1411">
              <w:rPr>
                <w:sz w:val="22"/>
                <w:szCs w:val="22"/>
              </w:rPr>
              <w:t>BID210</w:t>
            </w:r>
          </w:p>
        </w:tc>
        <w:tc>
          <w:tcPr>
            <w:tcW w:w="3280" w:type="pct"/>
            <w:tcBorders>
              <w:top w:val="single" w:sz="4" w:space="0" w:color="auto"/>
              <w:left w:val="single" w:sz="4" w:space="0" w:color="auto"/>
              <w:bottom w:val="single" w:sz="4" w:space="0" w:color="auto"/>
              <w:right w:val="single" w:sz="4" w:space="0" w:color="auto"/>
            </w:tcBorders>
            <w:vAlign w:val="center"/>
          </w:tcPr>
          <w:p w14:paraId="2528329F" w14:textId="77777777" w:rsidR="00B4513B" w:rsidRPr="00DA1411" w:rsidRDefault="00B4513B" w:rsidP="00BE32FC">
            <w:pPr>
              <w:pStyle w:val="TableParagraph"/>
              <w:kinsoku w:val="0"/>
              <w:overflowPunct w:val="0"/>
              <w:spacing w:before="60" w:after="60"/>
              <w:ind w:left="178"/>
              <w:rPr>
                <w:sz w:val="22"/>
                <w:szCs w:val="22"/>
              </w:rPr>
            </w:pPr>
            <w:hyperlink w:anchor="Биологија_матичних_ћелија" w:history="1">
              <w:r w:rsidRPr="00DA1411">
                <w:rPr>
                  <w:rStyle w:val="Hyperlink"/>
                  <w:sz w:val="22"/>
                  <w:szCs w:val="22"/>
                </w:rPr>
                <w:t>Биологија матичних ћелија и њихова примена у регенеративној медицини</w:t>
              </w:r>
            </w:hyperlink>
          </w:p>
        </w:tc>
        <w:tc>
          <w:tcPr>
            <w:tcW w:w="647" w:type="pct"/>
            <w:tcBorders>
              <w:top w:val="single" w:sz="4" w:space="0" w:color="auto"/>
              <w:left w:val="single" w:sz="4" w:space="0" w:color="auto"/>
              <w:bottom w:val="single" w:sz="4" w:space="0" w:color="auto"/>
              <w:right w:val="single" w:sz="4" w:space="0" w:color="auto"/>
            </w:tcBorders>
            <w:vAlign w:val="center"/>
          </w:tcPr>
          <w:p w14:paraId="122ACE76" w14:textId="77777777" w:rsidR="00B4513B" w:rsidRPr="00DA1411" w:rsidRDefault="00B4513B" w:rsidP="00BE32FC">
            <w:pPr>
              <w:pStyle w:val="TableParagraph"/>
              <w:kinsoku w:val="0"/>
              <w:overflowPunct w:val="0"/>
              <w:spacing w:before="60" w:after="60"/>
              <w:jc w:val="center"/>
              <w:rPr>
                <w:sz w:val="22"/>
                <w:szCs w:val="22"/>
              </w:rPr>
            </w:pPr>
            <w:r w:rsidRPr="00DA1411">
              <w:rPr>
                <w:sz w:val="22"/>
                <w:szCs w:val="22"/>
              </w:rPr>
              <w:t>2</w:t>
            </w:r>
          </w:p>
        </w:tc>
      </w:tr>
      <w:tr w:rsidR="00B4513B" w:rsidRPr="00DA1411" w14:paraId="544DBA71" w14:textId="77777777" w:rsidTr="00D11377">
        <w:trPr>
          <w:trHeight w:hRule="exact" w:val="394"/>
          <w:jc w:val="center"/>
        </w:trPr>
        <w:tc>
          <w:tcPr>
            <w:tcW w:w="288" w:type="pct"/>
            <w:tcBorders>
              <w:top w:val="single" w:sz="4" w:space="0" w:color="auto"/>
              <w:left w:val="single" w:sz="4" w:space="0" w:color="auto"/>
              <w:bottom w:val="single" w:sz="4" w:space="0" w:color="auto"/>
              <w:right w:val="single" w:sz="4" w:space="0" w:color="auto"/>
            </w:tcBorders>
          </w:tcPr>
          <w:p w14:paraId="0AFC1021" w14:textId="77777777" w:rsidR="00B4513B" w:rsidRPr="00DA1411" w:rsidRDefault="00B4513B" w:rsidP="00BE32FC">
            <w:pPr>
              <w:pStyle w:val="TableParagraph"/>
              <w:numPr>
                <w:ilvl w:val="0"/>
                <w:numId w:val="4"/>
              </w:numPr>
              <w:kinsoku w:val="0"/>
              <w:overflowPunct w:val="0"/>
              <w:spacing w:before="60" w:after="60"/>
              <w:ind w:left="567" w:hanging="425"/>
              <w:rPr>
                <w:sz w:val="22"/>
                <w:szCs w:val="22"/>
              </w:rPr>
            </w:pPr>
          </w:p>
        </w:tc>
        <w:tc>
          <w:tcPr>
            <w:tcW w:w="785" w:type="pct"/>
            <w:tcBorders>
              <w:top w:val="single" w:sz="4" w:space="0" w:color="auto"/>
              <w:left w:val="single" w:sz="4" w:space="0" w:color="auto"/>
              <w:bottom w:val="single" w:sz="4" w:space="0" w:color="auto"/>
              <w:right w:val="single" w:sz="4" w:space="0" w:color="auto"/>
            </w:tcBorders>
            <w:vAlign w:val="center"/>
          </w:tcPr>
          <w:p w14:paraId="030388E0" w14:textId="2A9210E1" w:rsidR="00B4513B" w:rsidRPr="00DA1411" w:rsidRDefault="00B4513B" w:rsidP="00BE32FC">
            <w:pPr>
              <w:pStyle w:val="TableParagraph"/>
              <w:kinsoku w:val="0"/>
              <w:overflowPunct w:val="0"/>
              <w:spacing w:before="60" w:after="60"/>
              <w:ind w:left="179"/>
              <w:rPr>
                <w:sz w:val="22"/>
                <w:szCs w:val="22"/>
              </w:rPr>
            </w:pPr>
            <w:r w:rsidRPr="00DA1411">
              <w:rPr>
                <w:sz w:val="22"/>
                <w:szCs w:val="22"/>
              </w:rPr>
              <w:t>BID211</w:t>
            </w:r>
          </w:p>
        </w:tc>
        <w:tc>
          <w:tcPr>
            <w:tcW w:w="3280" w:type="pct"/>
            <w:tcBorders>
              <w:top w:val="single" w:sz="4" w:space="0" w:color="auto"/>
              <w:left w:val="single" w:sz="4" w:space="0" w:color="auto"/>
              <w:bottom w:val="single" w:sz="4" w:space="0" w:color="auto"/>
              <w:right w:val="single" w:sz="4" w:space="0" w:color="auto"/>
            </w:tcBorders>
            <w:vAlign w:val="center"/>
          </w:tcPr>
          <w:p w14:paraId="39A6A668" w14:textId="77777777" w:rsidR="00B4513B" w:rsidRPr="00DA1411" w:rsidRDefault="00B4513B" w:rsidP="00BE32FC">
            <w:pPr>
              <w:pStyle w:val="TableParagraph"/>
              <w:kinsoku w:val="0"/>
              <w:overflowPunct w:val="0"/>
              <w:spacing w:before="60" w:after="60"/>
              <w:ind w:left="178"/>
              <w:rPr>
                <w:sz w:val="22"/>
                <w:szCs w:val="22"/>
              </w:rPr>
            </w:pPr>
            <w:hyperlink w:anchor="Базична_кардиоваскуларна_истраживања" w:history="1">
              <w:r w:rsidRPr="00DA1411">
                <w:rPr>
                  <w:rStyle w:val="Hyperlink"/>
                  <w:sz w:val="22"/>
                  <w:szCs w:val="22"/>
                </w:rPr>
                <w:t>Базична кардиоваскуларна истраживања у биоинжењерингу</w:t>
              </w:r>
            </w:hyperlink>
          </w:p>
        </w:tc>
        <w:tc>
          <w:tcPr>
            <w:tcW w:w="647" w:type="pct"/>
            <w:tcBorders>
              <w:top w:val="single" w:sz="4" w:space="0" w:color="auto"/>
              <w:left w:val="single" w:sz="4" w:space="0" w:color="auto"/>
              <w:bottom w:val="single" w:sz="4" w:space="0" w:color="auto"/>
              <w:right w:val="single" w:sz="4" w:space="0" w:color="auto"/>
            </w:tcBorders>
            <w:vAlign w:val="center"/>
          </w:tcPr>
          <w:p w14:paraId="494AC3FE" w14:textId="77777777" w:rsidR="00B4513B" w:rsidRPr="00DA1411" w:rsidRDefault="00B4513B" w:rsidP="00BE32FC">
            <w:pPr>
              <w:pStyle w:val="TableParagraph"/>
              <w:kinsoku w:val="0"/>
              <w:overflowPunct w:val="0"/>
              <w:spacing w:before="60" w:after="60"/>
              <w:jc w:val="center"/>
              <w:rPr>
                <w:sz w:val="22"/>
                <w:szCs w:val="22"/>
              </w:rPr>
            </w:pPr>
            <w:r w:rsidRPr="00DA1411">
              <w:rPr>
                <w:sz w:val="22"/>
                <w:szCs w:val="22"/>
              </w:rPr>
              <w:t>2</w:t>
            </w:r>
          </w:p>
        </w:tc>
      </w:tr>
      <w:tr w:rsidR="00B4513B" w:rsidRPr="00DA1411" w14:paraId="7651C62D" w14:textId="77777777" w:rsidTr="00D11377">
        <w:trPr>
          <w:trHeight w:hRule="exact" w:val="394"/>
          <w:jc w:val="center"/>
        </w:trPr>
        <w:tc>
          <w:tcPr>
            <w:tcW w:w="288" w:type="pct"/>
            <w:tcBorders>
              <w:top w:val="single" w:sz="4" w:space="0" w:color="auto"/>
              <w:left w:val="single" w:sz="4" w:space="0" w:color="auto"/>
              <w:bottom w:val="single" w:sz="4" w:space="0" w:color="auto"/>
              <w:right w:val="single" w:sz="4" w:space="0" w:color="auto"/>
            </w:tcBorders>
          </w:tcPr>
          <w:p w14:paraId="44F672B8" w14:textId="77777777" w:rsidR="00B4513B" w:rsidRPr="00DA1411" w:rsidRDefault="00B4513B" w:rsidP="00BE32FC">
            <w:pPr>
              <w:pStyle w:val="TableParagraph"/>
              <w:numPr>
                <w:ilvl w:val="0"/>
                <w:numId w:val="4"/>
              </w:numPr>
              <w:kinsoku w:val="0"/>
              <w:overflowPunct w:val="0"/>
              <w:spacing w:before="60" w:after="60"/>
              <w:ind w:left="567" w:hanging="425"/>
              <w:rPr>
                <w:sz w:val="22"/>
                <w:szCs w:val="22"/>
              </w:rPr>
            </w:pPr>
          </w:p>
        </w:tc>
        <w:tc>
          <w:tcPr>
            <w:tcW w:w="785" w:type="pct"/>
            <w:tcBorders>
              <w:top w:val="single" w:sz="4" w:space="0" w:color="auto"/>
              <w:left w:val="single" w:sz="4" w:space="0" w:color="auto"/>
              <w:bottom w:val="single" w:sz="4" w:space="0" w:color="auto"/>
              <w:right w:val="single" w:sz="4" w:space="0" w:color="auto"/>
            </w:tcBorders>
            <w:vAlign w:val="center"/>
          </w:tcPr>
          <w:p w14:paraId="3D9BC560" w14:textId="409E5B35" w:rsidR="00B4513B" w:rsidRPr="00DA1411" w:rsidRDefault="00B4513B" w:rsidP="00BE32FC">
            <w:pPr>
              <w:pStyle w:val="TableParagraph"/>
              <w:kinsoku w:val="0"/>
              <w:overflowPunct w:val="0"/>
              <w:spacing w:before="60" w:after="60"/>
              <w:ind w:left="179"/>
              <w:rPr>
                <w:sz w:val="22"/>
                <w:szCs w:val="22"/>
              </w:rPr>
            </w:pPr>
            <w:r w:rsidRPr="00DA1411">
              <w:rPr>
                <w:sz w:val="22"/>
                <w:szCs w:val="22"/>
              </w:rPr>
              <w:t>BID212</w:t>
            </w:r>
          </w:p>
        </w:tc>
        <w:tc>
          <w:tcPr>
            <w:tcW w:w="3280" w:type="pct"/>
            <w:tcBorders>
              <w:top w:val="single" w:sz="4" w:space="0" w:color="auto"/>
              <w:left w:val="single" w:sz="4" w:space="0" w:color="auto"/>
              <w:bottom w:val="single" w:sz="4" w:space="0" w:color="auto"/>
              <w:right w:val="single" w:sz="4" w:space="0" w:color="auto"/>
            </w:tcBorders>
            <w:vAlign w:val="center"/>
          </w:tcPr>
          <w:p w14:paraId="1BEFC71F" w14:textId="77777777" w:rsidR="00B4513B" w:rsidRPr="00DA1411" w:rsidRDefault="00B4513B" w:rsidP="00BE32FC">
            <w:pPr>
              <w:pStyle w:val="TableParagraph"/>
              <w:kinsoku w:val="0"/>
              <w:overflowPunct w:val="0"/>
              <w:spacing w:before="60" w:after="60"/>
              <w:ind w:left="178"/>
              <w:rPr>
                <w:sz w:val="22"/>
                <w:szCs w:val="22"/>
              </w:rPr>
            </w:pPr>
            <w:hyperlink w:anchor="Истраживања_дигестивног_система" w:history="1">
              <w:r w:rsidRPr="00DA1411">
                <w:rPr>
                  <w:rStyle w:val="Hyperlink"/>
                  <w:sz w:val="22"/>
                  <w:szCs w:val="22"/>
                </w:rPr>
                <w:t xml:space="preserve">Истраживања </w:t>
              </w:r>
              <w:proofErr w:type="spellStart"/>
              <w:r w:rsidRPr="00DA1411">
                <w:rPr>
                  <w:rStyle w:val="Hyperlink"/>
                  <w:sz w:val="22"/>
                  <w:szCs w:val="22"/>
                </w:rPr>
                <w:t>дигестивног</w:t>
              </w:r>
              <w:proofErr w:type="spellEnd"/>
              <w:r w:rsidRPr="00DA1411">
                <w:rPr>
                  <w:rStyle w:val="Hyperlink"/>
                  <w:sz w:val="22"/>
                  <w:szCs w:val="22"/>
                </w:rPr>
                <w:t xml:space="preserve"> система у биоинжењерингу</w:t>
              </w:r>
            </w:hyperlink>
          </w:p>
        </w:tc>
        <w:tc>
          <w:tcPr>
            <w:tcW w:w="647" w:type="pct"/>
            <w:tcBorders>
              <w:top w:val="single" w:sz="4" w:space="0" w:color="auto"/>
              <w:left w:val="single" w:sz="4" w:space="0" w:color="auto"/>
              <w:bottom w:val="single" w:sz="4" w:space="0" w:color="auto"/>
              <w:right w:val="single" w:sz="4" w:space="0" w:color="auto"/>
            </w:tcBorders>
            <w:vAlign w:val="center"/>
          </w:tcPr>
          <w:p w14:paraId="58B6C288" w14:textId="77777777" w:rsidR="00B4513B" w:rsidRPr="00DA1411" w:rsidRDefault="00B4513B" w:rsidP="00BE32FC">
            <w:pPr>
              <w:pStyle w:val="TableParagraph"/>
              <w:kinsoku w:val="0"/>
              <w:overflowPunct w:val="0"/>
              <w:spacing w:before="60" w:after="60"/>
              <w:jc w:val="center"/>
              <w:rPr>
                <w:sz w:val="22"/>
                <w:szCs w:val="22"/>
              </w:rPr>
            </w:pPr>
            <w:r w:rsidRPr="00DA1411">
              <w:rPr>
                <w:sz w:val="22"/>
                <w:szCs w:val="22"/>
              </w:rPr>
              <w:t>2</w:t>
            </w:r>
          </w:p>
        </w:tc>
      </w:tr>
      <w:tr w:rsidR="00B4513B" w:rsidRPr="00DA1411" w14:paraId="02341530" w14:textId="77777777" w:rsidTr="00D11377">
        <w:trPr>
          <w:trHeight w:hRule="exact" w:val="394"/>
          <w:jc w:val="center"/>
        </w:trPr>
        <w:tc>
          <w:tcPr>
            <w:tcW w:w="288" w:type="pct"/>
            <w:tcBorders>
              <w:top w:val="single" w:sz="4" w:space="0" w:color="auto"/>
              <w:left w:val="single" w:sz="4" w:space="0" w:color="auto"/>
              <w:bottom w:val="single" w:sz="4" w:space="0" w:color="auto"/>
              <w:right w:val="single" w:sz="4" w:space="0" w:color="auto"/>
            </w:tcBorders>
          </w:tcPr>
          <w:p w14:paraId="3A2CA655" w14:textId="77777777" w:rsidR="00B4513B" w:rsidRPr="00DA1411" w:rsidRDefault="00B4513B" w:rsidP="00BE32FC">
            <w:pPr>
              <w:pStyle w:val="TableParagraph"/>
              <w:numPr>
                <w:ilvl w:val="0"/>
                <w:numId w:val="4"/>
              </w:numPr>
              <w:kinsoku w:val="0"/>
              <w:overflowPunct w:val="0"/>
              <w:spacing w:before="60" w:after="60"/>
              <w:ind w:left="567" w:hanging="425"/>
              <w:rPr>
                <w:sz w:val="22"/>
                <w:szCs w:val="22"/>
              </w:rPr>
            </w:pPr>
          </w:p>
        </w:tc>
        <w:tc>
          <w:tcPr>
            <w:tcW w:w="785" w:type="pct"/>
            <w:tcBorders>
              <w:top w:val="single" w:sz="4" w:space="0" w:color="auto"/>
              <w:left w:val="single" w:sz="4" w:space="0" w:color="auto"/>
              <w:bottom w:val="single" w:sz="4" w:space="0" w:color="auto"/>
              <w:right w:val="single" w:sz="4" w:space="0" w:color="auto"/>
            </w:tcBorders>
            <w:vAlign w:val="center"/>
          </w:tcPr>
          <w:p w14:paraId="5DF5D9A1" w14:textId="161DE76F" w:rsidR="00B4513B" w:rsidRPr="00DA1411" w:rsidRDefault="00B4513B" w:rsidP="00BE32FC">
            <w:pPr>
              <w:pStyle w:val="TableParagraph"/>
              <w:kinsoku w:val="0"/>
              <w:overflowPunct w:val="0"/>
              <w:spacing w:before="60" w:after="60"/>
              <w:ind w:left="179"/>
              <w:rPr>
                <w:sz w:val="22"/>
                <w:szCs w:val="22"/>
                <w:highlight w:val="green"/>
              </w:rPr>
            </w:pPr>
            <w:r w:rsidRPr="00DA1411">
              <w:rPr>
                <w:sz w:val="22"/>
                <w:szCs w:val="22"/>
              </w:rPr>
              <w:t>BID213</w:t>
            </w:r>
          </w:p>
        </w:tc>
        <w:tc>
          <w:tcPr>
            <w:tcW w:w="3280" w:type="pct"/>
            <w:tcBorders>
              <w:top w:val="single" w:sz="4" w:space="0" w:color="auto"/>
              <w:left w:val="single" w:sz="4" w:space="0" w:color="auto"/>
              <w:bottom w:val="single" w:sz="4" w:space="0" w:color="auto"/>
              <w:right w:val="single" w:sz="4" w:space="0" w:color="auto"/>
            </w:tcBorders>
            <w:vAlign w:val="center"/>
          </w:tcPr>
          <w:p w14:paraId="3BAACBA8" w14:textId="77777777" w:rsidR="00B4513B" w:rsidRPr="00DA1411" w:rsidRDefault="00B4513B" w:rsidP="00BE32FC">
            <w:pPr>
              <w:pStyle w:val="TableParagraph"/>
              <w:kinsoku w:val="0"/>
              <w:overflowPunct w:val="0"/>
              <w:spacing w:before="60" w:after="60"/>
              <w:ind w:left="178"/>
              <w:rPr>
                <w:sz w:val="22"/>
                <w:szCs w:val="22"/>
                <w:highlight w:val="green"/>
              </w:rPr>
            </w:pPr>
            <w:hyperlink w:anchor="Базична_истраживања_у_неуронаукама" w:history="1">
              <w:r w:rsidRPr="00DA1411">
                <w:rPr>
                  <w:rStyle w:val="Hyperlink"/>
                  <w:sz w:val="22"/>
                  <w:szCs w:val="22"/>
                </w:rPr>
                <w:t xml:space="preserve">Базична истраживања у </w:t>
              </w:r>
              <w:proofErr w:type="spellStart"/>
              <w:r w:rsidRPr="00DA1411">
                <w:rPr>
                  <w:rStyle w:val="Hyperlink"/>
                  <w:sz w:val="22"/>
                  <w:szCs w:val="22"/>
                </w:rPr>
                <w:t>неуронаукама</w:t>
              </w:r>
              <w:proofErr w:type="spellEnd"/>
            </w:hyperlink>
          </w:p>
        </w:tc>
        <w:tc>
          <w:tcPr>
            <w:tcW w:w="647" w:type="pct"/>
            <w:tcBorders>
              <w:top w:val="single" w:sz="4" w:space="0" w:color="auto"/>
              <w:left w:val="single" w:sz="4" w:space="0" w:color="auto"/>
              <w:bottom w:val="single" w:sz="4" w:space="0" w:color="auto"/>
              <w:right w:val="single" w:sz="4" w:space="0" w:color="auto"/>
            </w:tcBorders>
            <w:vAlign w:val="center"/>
          </w:tcPr>
          <w:p w14:paraId="2253C187" w14:textId="77777777" w:rsidR="00B4513B" w:rsidRPr="00DA1411" w:rsidRDefault="00B4513B" w:rsidP="00BE32FC">
            <w:pPr>
              <w:pStyle w:val="TableParagraph"/>
              <w:kinsoku w:val="0"/>
              <w:overflowPunct w:val="0"/>
              <w:spacing w:before="60" w:after="60"/>
              <w:jc w:val="center"/>
              <w:rPr>
                <w:sz w:val="22"/>
                <w:szCs w:val="22"/>
              </w:rPr>
            </w:pPr>
            <w:r w:rsidRPr="00DA1411">
              <w:rPr>
                <w:sz w:val="22"/>
                <w:szCs w:val="22"/>
              </w:rPr>
              <w:t>2</w:t>
            </w:r>
          </w:p>
        </w:tc>
      </w:tr>
      <w:tr w:rsidR="00B4513B" w:rsidRPr="00DA1411" w14:paraId="1E591A48" w14:textId="77777777" w:rsidTr="00D11377">
        <w:trPr>
          <w:trHeight w:hRule="exact" w:val="394"/>
          <w:jc w:val="center"/>
        </w:trPr>
        <w:tc>
          <w:tcPr>
            <w:tcW w:w="288" w:type="pct"/>
            <w:tcBorders>
              <w:top w:val="single" w:sz="4" w:space="0" w:color="auto"/>
              <w:left w:val="single" w:sz="4" w:space="0" w:color="auto"/>
              <w:bottom w:val="single" w:sz="4" w:space="0" w:color="auto"/>
              <w:right w:val="single" w:sz="4" w:space="0" w:color="auto"/>
            </w:tcBorders>
          </w:tcPr>
          <w:p w14:paraId="231D8E4F" w14:textId="77777777" w:rsidR="00B4513B" w:rsidRPr="00DA1411" w:rsidRDefault="00B4513B" w:rsidP="00BE32FC">
            <w:pPr>
              <w:pStyle w:val="TableParagraph"/>
              <w:numPr>
                <w:ilvl w:val="0"/>
                <w:numId w:val="4"/>
              </w:numPr>
              <w:kinsoku w:val="0"/>
              <w:overflowPunct w:val="0"/>
              <w:spacing w:before="60" w:after="60"/>
              <w:ind w:left="567" w:hanging="425"/>
              <w:rPr>
                <w:sz w:val="22"/>
                <w:szCs w:val="22"/>
              </w:rPr>
            </w:pPr>
          </w:p>
        </w:tc>
        <w:tc>
          <w:tcPr>
            <w:tcW w:w="785" w:type="pct"/>
            <w:tcBorders>
              <w:top w:val="single" w:sz="4" w:space="0" w:color="auto"/>
              <w:left w:val="single" w:sz="4" w:space="0" w:color="auto"/>
              <w:bottom w:val="single" w:sz="4" w:space="0" w:color="auto"/>
              <w:right w:val="single" w:sz="4" w:space="0" w:color="auto"/>
            </w:tcBorders>
            <w:vAlign w:val="center"/>
          </w:tcPr>
          <w:p w14:paraId="3FE92533" w14:textId="14444560" w:rsidR="00B4513B" w:rsidRPr="00DA1411" w:rsidRDefault="00B4513B" w:rsidP="00BE32FC">
            <w:pPr>
              <w:pStyle w:val="TableParagraph"/>
              <w:kinsoku w:val="0"/>
              <w:overflowPunct w:val="0"/>
              <w:spacing w:before="60" w:after="60"/>
              <w:ind w:left="179"/>
              <w:rPr>
                <w:sz w:val="22"/>
                <w:szCs w:val="22"/>
              </w:rPr>
            </w:pPr>
            <w:r w:rsidRPr="00DA1411">
              <w:rPr>
                <w:sz w:val="22"/>
                <w:szCs w:val="22"/>
              </w:rPr>
              <w:t>BID307</w:t>
            </w:r>
          </w:p>
        </w:tc>
        <w:tc>
          <w:tcPr>
            <w:tcW w:w="3280" w:type="pct"/>
            <w:tcBorders>
              <w:top w:val="single" w:sz="4" w:space="0" w:color="auto"/>
              <w:left w:val="single" w:sz="4" w:space="0" w:color="auto"/>
              <w:bottom w:val="single" w:sz="4" w:space="0" w:color="auto"/>
              <w:right w:val="single" w:sz="4" w:space="0" w:color="auto"/>
            </w:tcBorders>
            <w:vAlign w:val="center"/>
          </w:tcPr>
          <w:p w14:paraId="6E44DE5B" w14:textId="77777777" w:rsidR="00B4513B" w:rsidRPr="00DA1411" w:rsidRDefault="00B4513B" w:rsidP="00BE32FC">
            <w:pPr>
              <w:spacing w:before="60" w:after="60"/>
              <w:rPr>
                <w:sz w:val="22"/>
                <w:szCs w:val="22"/>
              </w:rPr>
            </w:pPr>
            <w:r w:rsidRPr="00DA1411">
              <w:rPr>
                <w:sz w:val="22"/>
                <w:szCs w:val="22"/>
              </w:rPr>
              <w:t xml:space="preserve">   </w:t>
            </w:r>
            <w:hyperlink w:anchor="Синтеза_биоактивних_једињења" w:history="1">
              <w:r w:rsidRPr="00DA1411">
                <w:rPr>
                  <w:rStyle w:val="Hyperlink"/>
                  <w:sz w:val="22"/>
                  <w:szCs w:val="22"/>
                </w:rPr>
                <w:t xml:space="preserve">Синтеза </w:t>
              </w:r>
              <w:proofErr w:type="spellStart"/>
              <w:r w:rsidRPr="00DA1411">
                <w:rPr>
                  <w:rStyle w:val="Hyperlink"/>
                  <w:sz w:val="22"/>
                  <w:szCs w:val="22"/>
                </w:rPr>
                <w:t>биоактивних</w:t>
              </w:r>
              <w:proofErr w:type="spellEnd"/>
              <w:r w:rsidRPr="00DA1411">
                <w:rPr>
                  <w:rStyle w:val="Hyperlink"/>
                  <w:sz w:val="22"/>
                  <w:szCs w:val="22"/>
                </w:rPr>
                <w:t xml:space="preserve"> једињења</w:t>
              </w:r>
            </w:hyperlink>
          </w:p>
          <w:p w14:paraId="6313382D" w14:textId="77777777" w:rsidR="00B4513B" w:rsidRPr="00DA1411" w:rsidRDefault="00B4513B" w:rsidP="00BE32FC">
            <w:pPr>
              <w:pStyle w:val="TableParagraph"/>
              <w:kinsoku w:val="0"/>
              <w:overflowPunct w:val="0"/>
              <w:spacing w:before="60" w:after="60"/>
              <w:ind w:left="178"/>
              <w:rPr>
                <w:sz w:val="22"/>
                <w:szCs w:val="22"/>
              </w:rPr>
            </w:pPr>
          </w:p>
        </w:tc>
        <w:tc>
          <w:tcPr>
            <w:tcW w:w="647" w:type="pct"/>
            <w:tcBorders>
              <w:top w:val="single" w:sz="4" w:space="0" w:color="auto"/>
              <w:left w:val="single" w:sz="4" w:space="0" w:color="auto"/>
              <w:bottom w:val="single" w:sz="4" w:space="0" w:color="auto"/>
              <w:right w:val="single" w:sz="4" w:space="0" w:color="auto"/>
            </w:tcBorders>
            <w:vAlign w:val="center"/>
          </w:tcPr>
          <w:p w14:paraId="735EFE92" w14:textId="77777777" w:rsidR="00B4513B" w:rsidRPr="00DA1411" w:rsidRDefault="00B4513B" w:rsidP="00BE32FC">
            <w:pPr>
              <w:spacing w:before="60" w:after="60"/>
              <w:jc w:val="center"/>
              <w:rPr>
                <w:sz w:val="22"/>
                <w:szCs w:val="22"/>
              </w:rPr>
            </w:pPr>
            <w:r w:rsidRPr="00DA1411">
              <w:rPr>
                <w:sz w:val="22"/>
                <w:szCs w:val="22"/>
              </w:rPr>
              <w:t>3</w:t>
            </w:r>
          </w:p>
        </w:tc>
      </w:tr>
      <w:tr w:rsidR="00B4513B" w:rsidRPr="00DA1411" w14:paraId="79042945" w14:textId="77777777" w:rsidTr="00D11377">
        <w:trPr>
          <w:trHeight w:hRule="exact" w:val="394"/>
          <w:jc w:val="center"/>
        </w:trPr>
        <w:tc>
          <w:tcPr>
            <w:tcW w:w="288" w:type="pct"/>
            <w:tcBorders>
              <w:top w:val="single" w:sz="4" w:space="0" w:color="auto"/>
              <w:left w:val="single" w:sz="4" w:space="0" w:color="auto"/>
              <w:bottom w:val="single" w:sz="4" w:space="0" w:color="auto"/>
              <w:right w:val="single" w:sz="4" w:space="0" w:color="auto"/>
            </w:tcBorders>
          </w:tcPr>
          <w:p w14:paraId="5B51FDB8" w14:textId="77777777" w:rsidR="00B4513B" w:rsidRPr="00DA1411" w:rsidRDefault="00B4513B" w:rsidP="00BE32FC">
            <w:pPr>
              <w:pStyle w:val="TableParagraph"/>
              <w:numPr>
                <w:ilvl w:val="0"/>
                <w:numId w:val="4"/>
              </w:numPr>
              <w:kinsoku w:val="0"/>
              <w:overflowPunct w:val="0"/>
              <w:spacing w:before="60" w:after="60"/>
              <w:ind w:left="567" w:hanging="425"/>
              <w:rPr>
                <w:sz w:val="22"/>
                <w:szCs w:val="22"/>
              </w:rPr>
            </w:pPr>
          </w:p>
        </w:tc>
        <w:tc>
          <w:tcPr>
            <w:tcW w:w="785" w:type="pct"/>
            <w:tcBorders>
              <w:top w:val="single" w:sz="4" w:space="0" w:color="auto"/>
              <w:left w:val="single" w:sz="4" w:space="0" w:color="auto"/>
              <w:bottom w:val="single" w:sz="4" w:space="0" w:color="auto"/>
              <w:right w:val="single" w:sz="4" w:space="0" w:color="auto"/>
            </w:tcBorders>
            <w:vAlign w:val="center"/>
          </w:tcPr>
          <w:p w14:paraId="737F5335" w14:textId="1A262242" w:rsidR="00B4513B" w:rsidRPr="00DA1411" w:rsidRDefault="00B4513B" w:rsidP="00BE32FC">
            <w:pPr>
              <w:pStyle w:val="TableParagraph"/>
              <w:kinsoku w:val="0"/>
              <w:overflowPunct w:val="0"/>
              <w:spacing w:before="60" w:after="60"/>
              <w:ind w:left="179"/>
              <w:rPr>
                <w:sz w:val="22"/>
                <w:szCs w:val="22"/>
                <w:highlight w:val="green"/>
              </w:rPr>
            </w:pPr>
            <w:r w:rsidRPr="00DA1411">
              <w:rPr>
                <w:sz w:val="22"/>
                <w:szCs w:val="22"/>
              </w:rPr>
              <w:t>BID308</w:t>
            </w:r>
          </w:p>
        </w:tc>
        <w:tc>
          <w:tcPr>
            <w:tcW w:w="3280" w:type="pct"/>
            <w:tcBorders>
              <w:top w:val="single" w:sz="4" w:space="0" w:color="auto"/>
              <w:left w:val="single" w:sz="4" w:space="0" w:color="auto"/>
              <w:bottom w:val="single" w:sz="4" w:space="0" w:color="auto"/>
              <w:right w:val="single" w:sz="4" w:space="0" w:color="auto"/>
            </w:tcBorders>
            <w:vAlign w:val="center"/>
          </w:tcPr>
          <w:p w14:paraId="76A81083" w14:textId="77777777" w:rsidR="00B4513B" w:rsidRPr="00DA1411" w:rsidRDefault="00B4513B" w:rsidP="00BE32FC">
            <w:pPr>
              <w:pStyle w:val="TableParagraph"/>
              <w:kinsoku w:val="0"/>
              <w:overflowPunct w:val="0"/>
              <w:spacing w:before="60" w:after="60"/>
              <w:ind w:left="178"/>
              <w:rPr>
                <w:sz w:val="22"/>
                <w:szCs w:val="22"/>
                <w:highlight w:val="green"/>
              </w:rPr>
            </w:pPr>
            <w:hyperlink w:anchor="фармаколошки_активних_супстанци" w:history="1">
              <w:r w:rsidRPr="00DA1411">
                <w:rPr>
                  <w:rStyle w:val="Hyperlink"/>
                  <w:sz w:val="22"/>
                  <w:szCs w:val="22"/>
                </w:rPr>
                <w:t>Методологија испитивања ефеката фармаколошки активних супстанци</w:t>
              </w:r>
            </w:hyperlink>
          </w:p>
        </w:tc>
        <w:tc>
          <w:tcPr>
            <w:tcW w:w="647" w:type="pct"/>
            <w:tcBorders>
              <w:top w:val="single" w:sz="4" w:space="0" w:color="auto"/>
              <w:left w:val="single" w:sz="4" w:space="0" w:color="auto"/>
              <w:bottom w:val="single" w:sz="4" w:space="0" w:color="auto"/>
              <w:right w:val="single" w:sz="4" w:space="0" w:color="auto"/>
            </w:tcBorders>
            <w:vAlign w:val="center"/>
          </w:tcPr>
          <w:p w14:paraId="288E5FF6" w14:textId="77777777" w:rsidR="00B4513B" w:rsidRPr="00DA1411" w:rsidRDefault="00B4513B" w:rsidP="00BE32FC">
            <w:pPr>
              <w:pStyle w:val="TableParagraph"/>
              <w:kinsoku w:val="0"/>
              <w:overflowPunct w:val="0"/>
              <w:spacing w:before="60" w:after="60"/>
              <w:jc w:val="center"/>
              <w:rPr>
                <w:sz w:val="22"/>
                <w:szCs w:val="22"/>
              </w:rPr>
            </w:pPr>
            <w:r w:rsidRPr="00DA1411">
              <w:rPr>
                <w:sz w:val="22"/>
                <w:szCs w:val="22"/>
              </w:rPr>
              <w:t>3</w:t>
            </w:r>
          </w:p>
        </w:tc>
      </w:tr>
      <w:tr w:rsidR="00B4513B" w:rsidRPr="00DA1411" w14:paraId="1BC3B338" w14:textId="77777777" w:rsidTr="00D11377">
        <w:trPr>
          <w:trHeight w:hRule="exact" w:val="394"/>
          <w:jc w:val="center"/>
        </w:trPr>
        <w:tc>
          <w:tcPr>
            <w:tcW w:w="288" w:type="pct"/>
            <w:tcBorders>
              <w:top w:val="single" w:sz="4" w:space="0" w:color="auto"/>
              <w:left w:val="single" w:sz="4" w:space="0" w:color="auto"/>
              <w:bottom w:val="single" w:sz="4" w:space="0" w:color="auto"/>
              <w:right w:val="single" w:sz="4" w:space="0" w:color="auto"/>
            </w:tcBorders>
          </w:tcPr>
          <w:p w14:paraId="2FB03228" w14:textId="77777777" w:rsidR="00B4513B" w:rsidRPr="00DA1411" w:rsidRDefault="00B4513B" w:rsidP="00BE32FC">
            <w:pPr>
              <w:pStyle w:val="TableParagraph"/>
              <w:numPr>
                <w:ilvl w:val="0"/>
                <w:numId w:val="4"/>
              </w:numPr>
              <w:kinsoku w:val="0"/>
              <w:overflowPunct w:val="0"/>
              <w:spacing w:before="60" w:after="60"/>
              <w:ind w:left="567" w:hanging="425"/>
              <w:rPr>
                <w:sz w:val="22"/>
                <w:szCs w:val="22"/>
              </w:rPr>
            </w:pPr>
          </w:p>
        </w:tc>
        <w:tc>
          <w:tcPr>
            <w:tcW w:w="785" w:type="pct"/>
            <w:tcBorders>
              <w:top w:val="single" w:sz="4" w:space="0" w:color="auto"/>
              <w:left w:val="single" w:sz="4" w:space="0" w:color="auto"/>
              <w:bottom w:val="single" w:sz="4" w:space="0" w:color="auto"/>
              <w:right w:val="single" w:sz="4" w:space="0" w:color="auto"/>
            </w:tcBorders>
            <w:vAlign w:val="center"/>
          </w:tcPr>
          <w:p w14:paraId="1580E633" w14:textId="43FD0229" w:rsidR="00B4513B" w:rsidRPr="00DA1411" w:rsidRDefault="00B4513B" w:rsidP="00BE32FC">
            <w:pPr>
              <w:pStyle w:val="TableParagraph"/>
              <w:kinsoku w:val="0"/>
              <w:overflowPunct w:val="0"/>
              <w:spacing w:before="60" w:after="60"/>
              <w:ind w:left="179"/>
              <w:rPr>
                <w:sz w:val="22"/>
                <w:szCs w:val="22"/>
                <w:highlight w:val="green"/>
              </w:rPr>
            </w:pPr>
            <w:r w:rsidRPr="00DA1411">
              <w:rPr>
                <w:sz w:val="22"/>
                <w:szCs w:val="22"/>
              </w:rPr>
              <w:t>BID309</w:t>
            </w:r>
          </w:p>
        </w:tc>
        <w:tc>
          <w:tcPr>
            <w:tcW w:w="3280" w:type="pct"/>
            <w:tcBorders>
              <w:top w:val="single" w:sz="4" w:space="0" w:color="auto"/>
              <w:left w:val="single" w:sz="4" w:space="0" w:color="auto"/>
              <w:bottom w:val="single" w:sz="4" w:space="0" w:color="auto"/>
              <w:right w:val="single" w:sz="4" w:space="0" w:color="auto"/>
            </w:tcBorders>
            <w:vAlign w:val="center"/>
          </w:tcPr>
          <w:p w14:paraId="0D0BF8D0" w14:textId="77777777" w:rsidR="00B4513B" w:rsidRPr="00DA1411" w:rsidRDefault="00B4513B" w:rsidP="00BE32FC">
            <w:pPr>
              <w:pStyle w:val="TableParagraph"/>
              <w:kinsoku w:val="0"/>
              <w:overflowPunct w:val="0"/>
              <w:spacing w:before="60" w:after="60"/>
              <w:ind w:left="178"/>
              <w:rPr>
                <w:sz w:val="22"/>
                <w:szCs w:val="22"/>
              </w:rPr>
            </w:pPr>
            <w:hyperlink w:anchor="Екпериментални_анимални_модели" w:history="1">
              <w:r w:rsidRPr="00DA1411">
                <w:rPr>
                  <w:rStyle w:val="Hyperlink"/>
                  <w:sz w:val="22"/>
                  <w:szCs w:val="22"/>
                </w:rPr>
                <w:t>Експериментални анимални модели у биоинжењерингу</w:t>
              </w:r>
            </w:hyperlink>
          </w:p>
        </w:tc>
        <w:tc>
          <w:tcPr>
            <w:tcW w:w="647" w:type="pct"/>
            <w:tcBorders>
              <w:top w:val="single" w:sz="4" w:space="0" w:color="auto"/>
              <w:left w:val="single" w:sz="4" w:space="0" w:color="auto"/>
              <w:bottom w:val="single" w:sz="4" w:space="0" w:color="auto"/>
              <w:right w:val="single" w:sz="4" w:space="0" w:color="auto"/>
            </w:tcBorders>
            <w:vAlign w:val="center"/>
          </w:tcPr>
          <w:p w14:paraId="1F550594" w14:textId="77777777" w:rsidR="00B4513B" w:rsidRPr="00DA1411" w:rsidRDefault="00B4513B" w:rsidP="00BE32FC">
            <w:pPr>
              <w:pStyle w:val="TableParagraph"/>
              <w:kinsoku w:val="0"/>
              <w:overflowPunct w:val="0"/>
              <w:spacing w:before="60" w:after="60"/>
              <w:jc w:val="center"/>
              <w:rPr>
                <w:sz w:val="22"/>
                <w:szCs w:val="22"/>
              </w:rPr>
            </w:pPr>
            <w:r w:rsidRPr="00DA1411">
              <w:rPr>
                <w:sz w:val="22"/>
                <w:szCs w:val="22"/>
              </w:rPr>
              <w:t>3</w:t>
            </w:r>
          </w:p>
        </w:tc>
      </w:tr>
      <w:tr w:rsidR="00B4513B" w:rsidRPr="00DA1411" w14:paraId="59C2E630" w14:textId="77777777" w:rsidTr="00D11377">
        <w:trPr>
          <w:trHeight w:hRule="exact" w:val="394"/>
          <w:jc w:val="center"/>
        </w:trPr>
        <w:tc>
          <w:tcPr>
            <w:tcW w:w="288" w:type="pct"/>
            <w:tcBorders>
              <w:top w:val="single" w:sz="4" w:space="0" w:color="auto"/>
              <w:left w:val="single" w:sz="4" w:space="0" w:color="auto"/>
              <w:bottom w:val="single" w:sz="4" w:space="0" w:color="auto"/>
              <w:right w:val="single" w:sz="4" w:space="0" w:color="auto"/>
            </w:tcBorders>
          </w:tcPr>
          <w:p w14:paraId="3DBF2484" w14:textId="77777777" w:rsidR="00B4513B" w:rsidRPr="00DA1411" w:rsidRDefault="00B4513B" w:rsidP="00BE32FC">
            <w:pPr>
              <w:pStyle w:val="TableParagraph"/>
              <w:numPr>
                <w:ilvl w:val="0"/>
                <w:numId w:val="4"/>
              </w:numPr>
              <w:kinsoku w:val="0"/>
              <w:overflowPunct w:val="0"/>
              <w:spacing w:before="60" w:after="60"/>
              <w:ind w:left="567" w:hanging="425"/>
              <w:rPr>
                <w:sz w:val="22"/>
                <w:szCs w:val="22"/>
              </w:rPr>
            </w:pPr>
          </w:p>
        </w:tc>
        <w:tc>
          <w:tcPr>
            <w:tcW w:w="785" w:type="pct"/>
            <w:tcBorders>
              <w:top w:val="single" w:sz="4" w:space="0" w:color="auto"/>
              <w:left w:val="single" w:sz="4" w:space="0" w:color="auto"/>
              <w:bottom w:val="single" w:sz="4" w:space="0" w:color="auto"/>
              <w:right w:val="single" w:sz="4" w:space="0" w:color="auto"/>
            </w:tcBorders>
            <w:vAlign w:val="center"/>
          </w:tcPr>
          <w:p w14:paraId="68E8A621" w14:textId="5C48C3F9" w:rsidR="00B4513B" w:rsidRPr="00DA1411" w:rsidRDefault="00B4513B" w:rsidP="00BE32FC">
            <w:pPr>
              <w:pStyle w:val="TableParagraph"/>
              <w:kinsoku w:val="0"/>
              <w:overflowPunct w:val="0"/>
              <w:spacing w:before="60" w:after="60"/>
              <w:ind w:left="179"/>
              <w:rPr>
                <w:sz w:val="22"/>
                <w:szCs w:val="22"/>
                <w:highlight w:val="green"/>
              </w:rPr>
            </w:pPr>
            <w:r w:rsidRPr="00DA1411">
              <w:rPr>
                <w:sz w:val="22"/>
                <w:szCs w:val="22"/>
              </w:rPr>
              <w:t>BID310</w:t>
            </w:r>
          </w:p>
        </w:tc>
        <w:tc>
          <w:tcPr>
            <w:tcW w:w="3280" w:type="pct"/>
            <w:tcBorders>
              <w:top w:val="single" w:sz="4" w:space="0" w:color="auto"/>
              <w:left w:val="single" w:sz="4" w:space="0" w:color="auto"/>
              <w:bottom w:val="single" w:sz="4" w:space="0" w:color="auto"/>
              <w:right w:val="single" w:sz="4" w:space="0" w:color="auto"/>
            </w:tcBorders>
            <w:vAlign w:val="center"/>
          </w:tcPr>
          <w:p w14:paraId="403A3973" w14:textId="77777777" w:rsidR="00B4513B" w:rsidRPr="00DA1411" w:rsidRDefault="00B4513B" w:rsidP="00BE32FC">
            <w:pPr>
              <w:pStyle w:val="TableParagraph"/>
              <w:kinsoku w:val="0"/>
              <w:overflowPunct w:val="0"/>
              <w:spacing w:before="60" w:after="60"/>
              <w:ind w:left="178"/>
              <w:rPr>
                <w:sz w:val="22"/>
                <w:szCs w:val="22"/>
                <w:highlight w:val="green"/>
              </w:rPr>
            </w:pPr>
            <w:hyperlink w:anchor="Хистолаб_микроимиџинг" w:history="1">
              <w:proofErr w:type="spellStart"/>
              <w:r w:rsidRPr="00DA1411">
                <w:rPr>
                  <w:rStyle w:val="Hyperlink"/>
                  <w:sz w:val="22"/>
                  <w:szCs w:val="22"/>
                </w:rPr>
                <w:t>Хистолаб</w:t>
              </w:r>
              <w:proofErr w:type="spellEnd"/>
              <w:r w:rsidRPr="00DA1411">
                <w:rPr>
                  <w:rStyle w:val="Hyperlink"/>
                  <w:sz w:val="22"/>
                  <w:szCs w:val="22"/>
                </w:rPr>
                <w:t xml:space="preserve"> и </w:t>
              </w:r>
              <w:proofErr w:type="spellStart"/>
              <w:r w:rsidRPr="00DA1411">
                <w:rPr>
                  <w:rStyle w:val="Hyperlink"/>
                  <w:sz w:val="22"/>
                  <w:szCs w:val="22"/>
                </w:rPr>
                <w:t>микроимиџинг</w:t>
              </w:r>
              <w:proofErr w:type="spellEnd"/>
            </w:hyperlink>
          </w:p>
        </w:tc>
        <w:tc>
          <w:tcPr>
            <w:tcW w:w="647" w:type="pct"/>
            <w:tcBorders>
              <w:top w:val="single" w:sz="4" w:space="0" w:color="auto"/>
              <w:left w:val="single" w:sz="4" w:space="0" w:color="auto"/>
              <w:bottom w:val="single" w:sz="4" w:space="0" w:color="auto"/>
              <w:right w:val="single" w:sz="4" w:space="0" w:color="auto"/>
            </w:tcBorders>
            <w:vAlign w:val="center"/>
          </w:tcPr>
          <w:p w14:paraId="14BAB51D" w14:textId="77777777" w:rsidR="00B4513B" w:rsidRPr="00DA1411" w:rsidRDefault="00B4513B" w:rsidP="00BE32FC">
            <w:pPr>
              <w:pStyle w:val="TableParagraph"/>
              <w:kinsoku w:val="0"/>
              <w:overflowPunct w:val="0"/>
              <w:spacing w:before="60" w:after="60"/>
              <w:jc w:val="center"/>
              <w:rPr>
                <w:sz w:val="22"/>
                <w:szCs w:val="22"/>
              </w:rPr>
            </w:pPr>
            <w:r w:rsidRPr="00DA1411">
              <w:rPr>
                <w:sz w:val="22"/>
                <w:szCs w:val="22"/>
              </w:rPr>
              <w:t>3</w:t>
            </w:r>
          </w:p>
        </w:tc>
      </w:tr>
      <w:tr w:rsidR="00B4513B" w:rsidRPr="00DA1411" w14:paraId="2683C559" w14:textId="77777777" w:rsidTr="00D11377">
        <w:trPr>
          <w:trHeight w:hRule="exact" w:val="394"/>
          <w:jc w:val="center"/>
        </w:trPr>
        <w:tc>
          <w:tcPr>
            <w:tcW w:w="288" w:type="pct"/>
            <w:tcBorders>
              <w:top w:val="single" w:sz="4" w:space="0" w:color="auto"/>
              <w:left w:val="single" w:sz="4" w:space="0" w:color="auto"/>
              <w:bottom w:val="single" w:sz="4" w:space="0" w:color="auto"/>
              <w:right w:val="single" w:sz="4" w:space="0" w:color="auto"/>
            </w:tcBorders>
          </w:tcPr>
          <w:p w14:paraId="2505924F" w14:textId="77777777" w:rsidR="00B4513B" w:rsidRPr="00DA1411" w:rsidRDefault="00B4513B" w:rsidP="00BE32FC">
            <w:pPr>
              <w:pStyle w:val="TableParagraph"/>
              <w:numPr>
                <w:ilvl w:val="0"/>
                <w:numId w:val="4"/>
              </w:numPr>
              <w:kinsoku w:val="0"/>
              <w:overflowPunct w:val="0"/>
              <w:spacing w:before="60" w:after="60"/>
              <w:ind w:left="567" w:hanging="425"/>
              <w:rPr>
                <w:sz w:val="22"/>
                <w:szCs w:val="22"/>
              </w:rPr>
            </w:pPr>
          </w:p>
        </w:tc>
        <w:tc>
          <w:tcPr>
            <w:tcW w:w="785" w:type="pct"/>
            <w:tcBorders>
              <w:top w:val="single" w:sz="4" w:space="0" w:color="auto"/>
              <w:left w:val="single" w:sz="4" w:space="0" w:color="auto"/>
              <w:bottom w:val="single" w:sz="4" w:space="0" w:color="auto"/>
              <w:right w:val="single" w:sz="4" w:space="0" w:color="auto"/>
            </w:tcBorders>
            <w:vAlign w:val="center"/>
          </w:tcPr>
          <w:p w14:paraId="61CAB67E" w14:textId="6E930291" w:rsidR="00B4513B" w:rsidRPr="00DA1411" w:rsidRDefault="00B4513B" w:rsidP="00BE32FC">
            <w:pPr>
              <w:pStyle w:val="TableParagraph"/>
              <w:kinsoku w:val="0"/>
              <w:overflowPunct w:val="0"/>
              <w:spacing w:before="60" w:after="60"/>
              <w:ind w:left="179"/>
              <w:rPr>
                <w:sz w:val="22"/>
                <w:szCs w:val="22"/>
                <w:highlight w:val="green"/>
              </w:rPr>
            </w:pPr>
            <w:r w:rsidRPr="00DA1411">
              <w:rPr>
                <w:sz w:val="22"/>
                <w:szCs w:val="22"/>
              </w:rPr>
              <w:t>BID311</w:t>
            </w:r>
          </w:p>
        </w:tc>
        <w:tc>
          <w:tcPr>
            <w:tcW w:w="3280" w:type="pct"/>
            <w:tcBorders>
              <w:top w:val="single" w:sz="4" w:space="0" w:color="auto"/>
              <w:left w:val="single" w:sz="4" w:space="0" w:color="auto"/>
              <w:bottom w:val="single" w:sz="4" w:space="0" w:color="auto"/>
              <w:right w:val="single" w:sz="4" w:space="0" w:color="auto"/>
            </w:tcBorders>
            <w:vAlign w:val="center"/>
          </w:tcPr>
          <w:p w14:paraId="38C7D8CA" w14:textId="77777777" w:rsidR="00B4513B" w:rsidRPr="00DA1411" w:rsidRDefault="00B4513B" w:rsidP="00BE32FC">
            <w:pPr>
              <w:pStyle w:val="TableParagraph"/>
              <w:kinsoku w:val="0"/>
              <w:overflowPunct w:val="0"/>
              <w:spacing w:before="60" w:after="60"/>
              <w:ind w:left="178"/>
              <w:rPr>
                <w:sz w:val="22"/>
                <w:szCs w:val="22"/>
                <w:highlight w:val="green"/>
              </w:rPr>
            </w:pPr>
            <w:hyperlink w:anchor="Примењена_клиничка_истраживања_неуро" w:history="1">
              <w:r w:rsidRPr="00DA1411">
                <w:rPr>
                  <w:rStyle w:val="Hyperlink"/>
                  <w:sz w:val="22"/>
                  <w:szCs w:val="22"/>
                </w:rPr>
                <w:t xml:space="preserve">Примењена и клиничка истраживања у </w:t>
              </w:r>
              <w:proofErr w:type="spellStart"/>
              <w:r w:rsidRPr="00DA1411">
                <w:rPr>
                  <w:rStyle w:val="Hyperlink"/>
                  <w:sz w:val="22"/>
                  <w:szCs w:val="22"/>
                </w:rPr>
                <w:t>неуронаукама</w:t>
              </w:r>
              <w:proofErr w:type="spellEnd"/>
            </w:hyperlink>
          </w:p>
        </w:tc>
        <w:tc>
          <w:tcPr>
            <w:tcW w:w="647" w:type="pct"/>
            <w:tcBorders>
              <w:top w:val="single" w:sz="4" w:space="0" w:color="auto"/>
              <w:left w:val="single" w:sz="4" w:space="0" w:color="auto"/>
              <w:bottom w:val="single" w:sz="4" w:space="0" w:color="auto"/>
              <w:right w:val="single" w:sz="4" w:space="0" w:color="auto"/>
            </w:tcBorders>
            <w:vAlign w:val="center"/>
          </w:tcPr>
          <w:p w14:paraId="65D48F21" w14:textId="77777777" w:rsidR="00B4513B" w:rsidRPr="00DA1411" w:rsidRDefault="00B4513B" w:rsidP="00BE32FC">
            <w:pPr>
              <w:pStyle w:val="TableParagraph"/>
              <w:kinsoku w:val="0"/>
              <w:overflowPunct w:val="0"/>
              <w:spacing w:before="60" w:after="60"/>
              <w:jc w:val="center"/>
              <w:rPr>
                <w:sz w:val="22"/>
                <w:szCs w:val="22"/>
              </w:rPr>
            </w:pPr>
            <w:r w:rsidRPr="00DA1411">
              <w:rPr>
                <w:sz w:val="22"/>
                <w:szCs w:val="22"/>
              </w:rPr>
              <w:t>3</w:t>
            </w:r>
          </w:p>
        </w:tc>
      </w:tr>
    </w:tbl>
    <w:p w14:paraId="2836B170" w14:textId="3CD96FD3" w:rsidR="00B4513B" w:rsidRPr="00DA1411" w:rsidRDefault="00B4513B" w:rsidP="00B4513B"/>
    <w:p w14:paraId="7CA3BADB" w14:textId="77777777" w:rsidR="00C44BF2" w:rsidRPr="00DA1411" w:rsidRDefault="00C44BF2" w:rsidP="00B4513B"/>
    <w:tbl>
      <w:tblPr>
        <w:tblW w:w="5000" w:type="pct"/>
        <w:jc w:val="center"/>
        <w:tblCellMar>
          <w:left w:w="0" w:type="dxa"/>
          <w:right w:w="0" w:type="dxa"/>
        </w:tblCellMar>
        <w:tblLook w:val="0000" w:firstRow="0" w:lastRow="0" w:firstColumn="0" w:lastColumn="0" w:noHBand="0" w:noVBand="0"/>
      </w:tblPr>
      <w:tblGrid>
        <w:gridCol w:w="684"/>
        <w:gridCol w:w="1359"/>
        <w:gridCol w:w="5972"/>
        <w:gridCol w:w="1504"/>
      </w:tblGrid>
      <w:tr w:rsidR="00B4513B" w:rsidRPr="00DA1411" w14:paraId="5B80D761" w14:textId="77777777" w:rsidTr="00D11377">
        <w:trPr>
          <w:trHeight w:hRule="exact" w:val="39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541E1D0" w14:textId="77777777" w:rsidR="00B4513B" w:rsidRPr="00DA1411" w:rsidRDefault="00B4513B" w:rsidP="00BE32FC">
            <w:pPr>
              <w:pStyle w:val="Heading1"/>
              <w:spacing w:before="60" w:after="60"/>
              <w:rPr>
                <w:rFonts w:ascii="Times New Roman" w:hAnsi="Times New Roman" w:cs="Times New Roman"/>
              </w:rPr>
            </w:pPr>
            <w:r w:rsidRPr="00DA1411">
              <w:rPr>
                <w:rFonts w:ascii="Times New Roman" w:hAnsi="Times New Roman" w:cs="Times New Roman"/>
              </w:rPr>
              <w:t>Садржај  - СТУДИЈСКИ ИСТРАЖИВАЧКИ РАД</w:t>
            </w:r>
          </w:p>
        </w:tc>
      </w:tr>
      <w:tr w:rsidR="00B4513B" w:rsidRPr="00DA1411" w14:paraId="09752A0F" w14:textId="77777777" w:rsidTr="00D11377">
        <w:trPr>
          <w:trHeight w:hRule="exact" w:val="462"/>
          <w:jc w:val="center"/>
        </w:trPr>
        <w:tc>
          <w:tcPr>
            <w:tcW w:w="359" w:type="pct"/>
            <w:tcBorders>
              <w:top w:val="single" w:sz="4" w:space="0" w:color="auto"/>
              <w:left w:val="single" w:sz="4" w:space="0" w:color="auto"/>
              <w:bottom w:val="single" w:sz="4" w:space="0" w:color="auto"/>
              <w:right w:val="single" w:sz="4" w:space="0" w:color="auto"/>
            </w:tcBorders>
          </w:tcPr>
          <w:p w14:paraId="78D396E0" w14:textId="77777777" w:rsidR="00B4513B" w:rsidRPr="00DA1411" w:rsidRDefault="00B4513B" w:rsidP="00BE32FC">
            <w:pPr>
              <w:pStyle w:val="TableParagraph"/>
              <w:kinsoku w:val="0"/>
              <w:overflowPunct w:val="0"/>
              <w:spacing w:before="60" w:after="60"/>
            </w:pPr>
            <w:r w:rsidRPr="00DA1411">
              <w:rPr>
                <w:b/>
                <w:bCs/>
                <w:sz w:val="22"/>
                <w:szCs w:val="22"/>
              </w:rPr>
              <w:t>Р. бр.</w:t>
            </w:r>
          </w:p>
        </w:tc>
        <w:tc>
          <w:tcPr>
            <w:tcW w:w="714" w:type="pct"/>
            <w:tcBorders>
              <w:top w:val="single" w:sz="4" w:space="0" w:color="auto"/>
              <w:left w:val="single" w:sz="4" w:space="0" w:color="auto"/>
              <w:bottom w:val="single" w:sz="4" w:space="0" w:color="auto"/>
              <w:right w:val="single" w:sz="4" w:space="0" w:color="auto"/>
            </w:tcBorders>
          </w:tcPr>
          <w:p w14:paraId="68500C21" w14:textId="77777777" w:rsidR="00B4513B" w:rsidRPr="00DA1411" w:rsidRDefault="00B4513B" w:rsidP="00BE32FC">
            <w:pPr>
              <w:pStyle w:val="TableParagraph"/>
              <w:kinsoku w:val="0"/>
              <w:overflowPunct w:val="0"/>
              <w:spacing w:before="60" w:after="60"/>
              <w:ind w:left="167"/>
              <w:jc w:val="center"/>
              <w:rPr>
                <w:highlight w:val="yellow"/>
              </w:rPr>
            </w:pPr>
            <w:r w:rsidRPr="00DA1411">
              <w:rPr>
                <w:b/>
                <w:bCs/>
                <w:sz w:val="22"/>
                <w:szCs w:val="22"/>
              </w:rPr>
              <w:t>Шифра</w:t>
            </w:r>
          </w:p>
        </w:tc>
        <w:tc>
          <w:tcPr>
            <w:tcW w:w="3137" w:type="pct"/>
            <w:tcBorders>
              <w:top w:val="single" w:sz="4" w:space="0" w:color="auto"/>
              <w:left w:val="single" w:sz="4" w:space="0" w:color="auto"/>
              <w:bottom w:val="single" w:sz="4" w:space="0" w:color="auto"/>
              <w:right w:val="single" w:sz="4" w:space="0" w:color="auto"/>
            </w:tcBorders>
          </w:tcPr>
          <w:p w14:paraId="61EE3876" w14:textId="77777777" w:rsidR="00B4513B" w:rsidRPr="00DA1411" w:rsidRDefault="00B4513B" w:rsidP="00BE32FC">
            <w:pPr>
              <w:pStyle w:val="TableParagraph"/>
              <w:kinsoku w:val="0"/>
              <w:overflowPunct w:val="0"/>
              <w:spacing w:before="60" w:after="60" w:line="273" w:lineRule="exact"/>
              <w:ind w:left="136"/>
              <w:rPr>
                <w:highlight w:val="yellow"/>
                <w:u w:val="single"/>
              </w:rPr>
            </w:pPr>
            <w:r w:rsidRPr="00DA1411">
              <w:rPr>
                <w:b/>
                <w:bCs/>
                <w:sz w:val="22"/>
                <w:szCs w:val="22"/>
              </w:rPr>
              <w:t>Назив предмета</w:t>
            </w:r>
          </w:p>
        </w:tc>
        <w:tc>
          <w:tcPr>
            <w:tcW w:w="790" w:type="pct"/>
            <w:tcBorders>
              <w:top w:val="single" w:sz="4" w:space="0" w:color="auto"/>
              <w:left w:val="single" w:sz="4" w:space="0" w:color="auto"/>
              <w:bottom w:val="single" w:sz="4" w:space="0" w:color="auto"/>
              <w:right w:val="single" w:sz="4" w:space="0" w:color="auto"/>
            </w:tcBorders>
          </w:tcPr>
          <w:p w14:paraId="0AF8E4FB" w14:textId="77777777" w:rsidR="00B4513B" w:rsidRPr="00DA1411" w:rsidRDefault="00B4513B" w:rsidP="00BE32FC">
            <w:pPr>
              <w:pStyle w:val="TableParagraph"/>
              <w:kinsoku w:val="0"/>
              <w:overflowPunct w:val="0"/>
              <w:spacing w:before="60" w:after="60" w:line="273" w:lineRule="exact"/>
              <w:ind w:left="136"/>
              <w:jc w:val="center"/>
              <w:rPr>
                <w:highlight w:val="yellow"/>
                <w:u w:val="single"/>
              </w:rPr>
            </w:pPr>
            <w:r w:rsidRPr="00DA1411">
              <w:rPr>
                <w:b/>
                <w:bCs/>
                <w:sz w:val="22"/>
                <w:szCs w:val="22"/>
              </w:rPr>
              <w:t>Семестар</w:t>
            </w:r>
          </w:p>
        </w:tc>
      </w:tr>
      <w:tr w:rsidR="00B4513B" w:rsidRPr="00DA1411" w14:paraId="44A23C9E" w14:textId="77777777" w:rsidTr="00D11377">
        <w:trPr>
          <w:trHeight w:hRule="exact" w:val="462"/>
          <w:jc w:val="center"/>
        </w:trPr>
        <w:tc>
          <w:tcPr>
            <w:tcW w:w="359" w:type="pct"/>
            <w:tcBorders>
              <w:top w:val="single" w:sz="4" w:space="0" w:color="auto"/>
              <w:left w:val="single" w:sz="4" w:space="0" w:color="auto"/>
              <w:bottom w:val="single" w:sz="4" w:space="0" w:color="auto"/>
              <w:right w:val="single" w:sz="4" w:space="0" w:color="auto"/>
            </w:tcBorders>
            <w:vAlign w:val="center"/>
          </w:tcPr>
          <w:p w14:paraId="6EDB2FC1" w14:textId="77777777" w:rsidR="00B4513B" w:rsidRPr="00DA1411" w:rsidRDefault="00B4513B" w:rsidP="00BE32FC">
            <w:pPr>
              <w:pStyle w:val="TableParagraph"/>
              <w:numPr>
                <w:ilvl w:val="0"/>
                <w:numId w:val="32"/>
              </w:numPr>
              <w:kinsoku w:val="0"/>
              <w:overflowPunct w:val="0"/>
              <w:spacing w:before="60" w:after="60"/>
              <w:ind w:left="502"/>
            </w:pPr>
          </w:p>
        </w:tc>
        <w:tc>
          <w:tcPr>
            <w:tcW w:w="714" w:type="pct"/>
            <w:tcBorders>
              <w:top w:val="single" w:sz="4" w:space="0" w:color="auto"/>
              <w:left w:val="single" w:sz="4" w:space="0" w:color="auto"/>
              <w:bottom w:val="single" w:sz="4" w:space="0" w:color="auto"/>
              <w:right w:val="single" w:sz="4" w:space="0" w:color="auto"/>
            </w:tcBorders>
            <w:vAlign w:val="center"/>
          </w:tcPr>
          <w:p w14:paraId="69C3E2B1" w14:textId="18D67016" w:rsidR="00B4513B" w:rsidRPr="00DA1411" w:rsidRDefault="00B4513B" w:rsidP="00BE32FC">
            <w:pPr>
              <w:pStyle w:val="TableParagraph"/>
              <w:kinsoku w:val="0"/>
              <w:overflowPunct w:val="0"/>
              <w:spacing w:before="60" w:after="60"/>
              <w:ind w:left="167"/>
            </w:pPr>
            <w:r w:rsidRPr="00DA1411">
              <w:t>BID401</w:t>
            </w:r>
          </w:p>
        </w:tc>
        <w:tc>
          <w:tcPr>
            <w:tcW w:w="3137" w:type="pct"/>
            <w:tcBorders>
              <w:top w:val="single" w:sz="4" w:space="0" w:color="auto"/>
              <w:left w:val="single" w:sz="4" w:space="0" w:color="auto"/>
              <w:bottom w:val="single" w:sz="4" w:space="0" w:color="auto"/>
              <w:right w:val="single" w:sz="4" w:space="0" w:color="auto"/>
            </w:tcBorders>
            <w:vAlign w:val="center"/>
          </w:tcPr>
          <w:p w14:paraId="1ADC8994" w14:textId="77777777" w:rsidR="00B4513B" w:rsidRPr="00DA1411" w:rsidRDefault="00B4513B" w:rsidP="00BE32FC">
            <w:pPr>
              <w:pStyle w:val="TableParagraph"/>
              <w:kinsoku w:val="0"/>
              <w:overflowPunct w:val="0"/>
              <w:spacing w:before="60" w:after="60" w:line="273" w:lineRule="exact"/>
              <w:ind w:left="136"/>
              <w:rPr>
                <w:sz w:val="22"/>
                <w:szCs w:val="22"/>
              </w:rPr>
            </w:pPr>
            <w:hyperlink w:anchor="Докторска_дисертација_теоријске_основе" w:history="1">
              <w:r w:rsidRPr="00DA1411">
                <w:rPr>
                  <w:rStyle w:val="Hyperlink"/>
                  <w:sz w:val="22"/>
                  <w:szCs w:val="22"/>
                </w:rPr>
                <w:t>Докторска дисертација (теоријске основе)</w:t>
              </w:r>
            </w:hyperlink>
          </w:p>
        </w:tc>
        <w:tc>
          <w:tcPr>
            <w:tcW w:w="790" w:type="pct"/>
            <w:tcBorders>
              <w:top w:val="single" w:sz="4" w:space="0" w:color="auto"/>
              <w:left w:val="single" w:sz="4" w:space="0" w:color="auto"/>
              <w:bottom w:val="single" w:sz="4" w:space="0" w:color="auto"/>
              <w:right w:val="single" w:sz="4" w:space="0" w:color="auto"/>
            </w:tcBorders>
          </w:tcPr>
          <w:p w14:paraId="1996AE1D" w14:textId="77777777" w:rsidR="00B4513B" w:rsidRPr="00DA1411" w:rsidRDefault="00B4513B" w:rsidP="00BE32FC">
            <w:pPr>
              <w:pStyle w:val="TableParagraph"/>
              <w:kinsoku w:val="0"/>
              <w:overflowPunct w:val="0"/>
              <w:spacing w:before="60" w:after="60" w:line="273" w:lineRule="exact"/>
              <w:ind w:left="136"/>
              <w:jc w:val="center"/>
              <w:rPr>
                <w:sz w:val="22"/>
                <w:szCs w:val="22"/>
              </w:rPr>
            </w:pPr>
            <w:r w:rsidRPr="00DA1411">
              <w:rPr>
                <w:sz w:val="22"/>
                <w:szCs w:val="22"/>
              </w:rPr>
              <w:t>4</w:t>
            </w:r>
          </w:p>
        </w:tc>
      </w:tr>
      <w:tr w:rsidR="00B4513B" w:rsidRPr="00DA1411" w14:paraId="54547484" w14:textId="77777777" w:rsidTr="00D11377">
        <w:trPr>
          <w:trHeight w:hRule="exact" w:val="428"/>
          <w:jc w:val="center"/>
        </w:trPr>
        <w:tc>
          <w:tcPr>
            <w:tcW w:w="359" w:type="pct"/>
            <w:tcBorders>
              <w:top w:val="single" w:sz="4" w:space="0" w:color="auto"/>
              <w:left w:val="single" w:sz="4" w:space="0" w:color="auto"/>
              <w:bottom w:val="single" w:sz="4" w:space="0" w:color="auto"/>
              <w:right w:val="single" w:sz="4" w:space="0" w:color="auto"/>
            </w:tcBorders>
            <w:vAlign w:val="center"/>
          </w:tcPr>
          <w:p w14:paraId="1EFC4813" w14:textId="77777777" w:rsidR="00B4513B" w:rsidRPr="00DA1411" w:rsidRDefault="00B4513B" w:rsidP="00BE32FC">
            <w:pPr>
              <w:pStyle w:val="TableParagraph"/>
              <w:numPr>
                <w:ilvl w:val="0"/>
                <w:numId w:val="32"/>
              </w:numPr>
              <w:kinsoku w:val="0"/>
              <w:overflowPunct w:val="0"/>
              <w:spacing w:before="60" w:after="60"/>
              <w:ind w:left="502"/>
            </w:pPr>
          </w:p>
        </w:tc>
        <w:tc>
          <w:tcPr>
            <w:tcW w:w="714" w:type="pct"/>
            <w:tcBorders>
              <w:top w:val="single" w:sz="4" w:space="0" w:color="auto"/>
              <w:left w:val="single" w:sz="4" w:space="0" w:color="auto"/>
              <w:bottom w:val="single" w:sz="4" w:space="0" w:color="auto"/>
              <w:right w:val="single" w:sz="4" w:space="0" w:color="auto"/>
            </w:tcBorders>
            <w:vAlign w:val="center"/>
          </w:tcPr>
          <w:p w14:paraId="4F65D01A" w14:textId="7596B5C2" w:rsidR="00B4513B" w:rsidRPr="00DA1411" w:rsidRDefault="00B4513B" w:rsidP="00BE32FC">
            <w:pPr>
              <w:pStyle w:val="TableParagraph"/>
              <w:kinsoku w:val="0"/>
              <w:overflowPunct w:val="0"/>
              <w:spacing w:before="60" w:after="60"/>
              <w:ind w:left="167"/>
              <w:rPr>
                <w:highlight w:val="yellow"/>
              </w:rPr>
            </w:pPr>
            <w:r w:rsidRPr="00DA1411">
              <w:t>BID402</w:t>
            </w:r>
          </w:p>
        </w:tc>
        <w:tc>
          <w:tcPr>
            <w:tcW w:w="3137" w:type="pct"/>
            <w:tcBorders>
              <w:top w:val="single" w:sz="4" w:space="0" w:color="auto"/>
              <w:left w:val="single" w:sz="4" w:space="0" w:color="auto"/>
              <w:bottom w:val="single" w:sz="4" w:space="0" w:color="auto"/>
              <w:right w:val="single" w:sz="4" w:space="0" w:color="auto"/>
            </w:tcBorders>
            <w:vAlign w:val="center"/>
          </w:tcPr>
          <w:p w14:paraId="0FED4F10" w14:textId="77777777" w:rsidR="00B4513B" w:rsidRPr="00DA1411" w:rsidRDefault="00B4513B" w:rsidP="00BE32FC">
            <w:pPr>
              <w:pStyle w:val="TableParagraph"/>
              <w:kinsoku w:val="0"/>
              <w:overflowPunct w:val="0"/>
              <w:spacing w:before="60" w:after="60" w:line="273" w:lineRule="exact"/>
              <w:ind w:left="136"/>
              <w:rPr>
                <w:sz w:val="22"/>
                <w:szCs w:val="22"/>
              </w:rPr>
            </w:pPr>
            <w:hyperlink w:anchor="Припрема_за_пријаву_докторске_дисертациј" w:history="1">
              <w:r w:rsidRPr="00DA1411">
                <w:rPr>
                  <w:rStyle w:val="Hyperlink"/>
                  <w:sz w:val="22"/>
                  <w:szCs w:val="22"/>
                </w:rPr>
                <w:t>Припрема за пријаву теме докторске дисертације</w:t>
              </w:r>
            </w:hyperlink>
          </w:p>
        </w:tc>
        <w:tc>
          <w:tcPr>
            <w:tcW w:w="790" w:type="pct"/>
            <w:tcBorders>
              <w:top w:val="single" w:sz="4" w:space="0" w:color="auto"/>
              <w:left w:val="single" w:sz="4" w:space="0" w:color="auto"/>
              <w:bottom w:val="single" w:sz="4" w:space="0" w:color="auto"/>
              <w:right w:val="single" w:sz="4" w:space="0" w:color="auto"/>
            </w:tcBorders>
          </w:tcPr>
          <w:p w14:paraId="1DFED595" w14:textId="77777777" w:rsidR="00B4513B" w:rsidRPr="00DA1411" w:rsidRDefault="00B4513B" w:rsidP="00BE32FC">
            <w:pPr>
              <w:pStyle w:val="TableParagraph"/>
              <w:kinsoku w:val="0"/>
              <w:overflowPunct w:val="0"/>
              <w:spacing w:before="60" w:after="60" w:line="273" w:lineRule="exact"/>
              <w:ind w:left="136"/>
              <w:jc w:val="center"/>
              <w:rPr>
                <w:sz w:val="22"/>
                <w:szCs w:val="22"/>
              </w:rPr>
            </w:pPr>
            <w:r w:rsidRPr="00DA1411">
              <w:rPr>
                <w:sz w:val="22"/>
                <w:szCs w:val="22"/>
              </w:rPr>
              <w:t>4</w:t>
            </w:r>
          </w:p>
        </w:tc>
      </w:tr>
      <w:tr w:rsidR="00B4513B" w:rsidRPr="00DA1411" w14:paraId="58330E92" w14:textId="77777777" w:rsidTr="00D11377">
        <w:trPr>
          <w:trHeight w:hRule="exact" w:val="380"/>
          <w:jc w:val="center"/>
        </w:trPr>
        <w:tc>
          <w:tcPr>
            <w:tcW w:w="359" w:type="pct"/>
            <w:tcBorders>
              <w:top w:val="single" w:sz="4" w:space="0" w:color="auto"/>
              <w:left w:val="single" w:sz="4" w:space="0" w:color="auto"/>
              <w:bottom w:val="single" w:sz="4" w:space="0" w:color="auto"/>
              <w:right w:val="single" w:sz="4" w:space="0" w:color="auto"/>
            </w:tcBorders>
            <w:vAlign w:val="center"/>
          </w:tcPr>
          <w:p w14:paraId="4706DF6B" w14:textId="77777777" w:rsidR="00B4513B" w:rsidRPr="00DA1411" w:rsidRDefault="00B4513B" w:rsidP="00BE32FC">
            <w:pPr>
              <w:pStyle w:val="TableParagraph"/>
              <w:numPr>
                <w:ilvl w:val="0"/>
                <w:numId w:val="32"/>
              </w:numPr>
              <w:kinsoku w:val="0"/>
              <w:overflowPunct w:val="0"/>
              <w:spacing w:before="60" w:after="60"/>
              <w:ind w:left="502"/>
            </w:pPr>
          </w:p>
        </w:tc>
        <w:tc>
          <w:tcPr>
            <w:tcW w:w="714" w:type="pct"/>
            <w:tcBorders>
              <w:top w:val="single" w:sz="4" w:space="0" w:color="auto"/>
              <w:left w:val="single" w:sz="4" w:space="0" w:color="auto"/>
              <w:bottom w:val="single" w:sz="4" w:space="0" w:color="auto"/>
              <w:right w:val="single" w:sz="4" w:space="0" w:color="auto"/>
            </w:tcBorders>
            <w:vAlign w:val="center"/>
          </w:tcPr>
          <w:p w14:paraId="6DB5E230" w14:textId="31C7D567" w:rsidR="00B4513B" w:rsidRPr="00DA1411" w:rsidRDefault="00B4513B" w:rsidP="00BE32FC">
            <w:pPr>
              <w:pStyle w:val="TableParagraph"/>
              <w:kinsoku w:val="0"/>
              <w:overflowPunct w:val="0"/>
              <w:spacing w:before="60" w:after="60"/>
              <w:ind w:left="167"/>
              <w:rPr>
                <w:highlight w:val="yellow"/>
              </w:rPr>
            </w:pPr>
            <w:r w:rsidRPr="00DA1411">
              <w:t>BID501</w:t>
            </w:r>
          </w:p>
        </w:tc>
        <w:tc>
          <w:tcPr>
            <w:tcW w:w="3137" w:type="pct"/>
            <w:tcBorders>
              <w:top w:val="single" w:sz="4" w:space="0" w:color="auto"/>
              <w:left w:val="single" w:sz="4" w:space="0" w:color="auto"/>
              <w:bottom w:val="single" w:sz="4" w:space="0" w:color="auto"/>
              <w:right w:val="single" w:sz="4" w:space="0" w:color="auto"/>
            </w:tcBorders>
          </w:tcPr>
          <w:p w14:paraId="75B32EDD" w14:textId="77777777" w:rsidR="00B4513B" w:rsidRPr="00DA1411" w:rsidRDefault="00B4513B" w:rsidP="00BE32FC">
            <w:pPr>
              <w:pStyle w:val="TableParagraph"/>
              <w:kinsoku w:val="0"/>
              <w:overflowPunct w:val="0"/>
              <w:spacing w:before="60" w:after="60" w:line="273" w:lineRule="exact"/>
              <w:ind w:left="136"/>
              <w:rPr>
                <w:sz w:val="22"/>
                <w:szCs w:val="22"/>
              </w:rPr>
            </w:pPr>
            <w:hyperlink w:anchor="Докторска_дисертација_НИР" w:history="1">
              <w:r w:rsidRPr="00DA1411">
                <w:rPr>
                  <w:rStyle w:val="Hyperlink"/>
                  <w:sz w:val="22"/>
                  <w:szCs w:val="22"/>
                </w:rPr>
                <w:t>Докторска дисертација (научно-истраживачи рад)</w:t>
              </w:r>
            </w:hyperlink>
          </w:p>
        </w:tc>
        <w:tc>
          <w:tcPr>
            <w:tcW w:w="790" w:type="pct"/>
            <w:tcBorders>
              <w:top w:val="single" w:sz="4" w:space="0" w:color="auto"/>
              <w:left w:val="single" w:sz="4" w:space="0" w:color="auto"/>
              <w:bottom w:val="single" w:sz="4" w:space="0" w:color="auto"/>
              <w:right w:val="single" w:sz="4" w:space="0" w:color="auto"/>
            </w:tcBorders>
          </w:tcPr>
          <w:p w14:paraId="7619D5FC" w14:textId="77777777" w:rsidR="00B4513B" w:rsidRPr="00DA1411" w:rsidRDefault="00B4513B" w:rsidP="00BE32FC">
            <w:pPr>
              <w:pStyle w:val="TableParagraph"/>
              <w:kinsoku w:val="0"/>
              <w:overflowPunct w:val="0"/>
              <w:spacing w:before="60" w:after="60" w:line="273" w:lineRule="exact"/>
              <w:ind w:left="136"/>
              <w:jc w:val="center"/>
              <w:rPr>
                <w:sz w:val="22"/>
                <w:szCs w:val="22"/>
              </w:rPr>
            </w:pPr>
            <w:r w:rsidRPr="00DA1411">
              <w:rPr>
                <w:sz w:val="22"/>
                <w:szCs w:val="22"/>
              </w:rPr>
              <w:t>5</w:t>
            </w:r>
          </w:p>
        </w:tc>
      </w:tr>
      <w:tr w:rsidR="00B4513B" w:rsidRPr="00DA1411" w14:paraId="1E958CE6" w14:textId="77777777" w:rsidTr="00D11377">
        <w:trPr>
          <w:trHeight w:hRule="exact" w:val="441"/>
          <w:jc w:val="center"/>
        </w:trPr>
        <w:tc>
          <w:tcPr>
            <w:tcW w:w="359" w:type="pct"/>
            <w:tcBorders>
              <w:top w:val="single" w:sz="4" w:space="0" w:color="auto"/>
              <w:left w:val="single" w:sz="4" w:space="0" w:color="auto"/>
              <w:bottom w:val="single" w:sz="4" w:space="0" w:color="auto"/>
              <w:right w:val="single" w:sz="4" w:space="0" w:color="auto"/>
            </w:tcBorders>
            <w:vAlign w:val="center"/>
          </w:tcPr>
          <w:p w14:paraId="39C2D1C7" w14:textId="77777777" w:rsidR="00B4513B" w:rsidRPr="00DA1411" w:rsidRDefault="00B4513B" w:rsidP="00BE32FC">
            <w:pPr>
              <w:pStyle w:val="TableParagraph"/>
              <w:numPr>
                <w:ilvl w:val="0"/>
                <w:numId w:val="32"/>
              </w:numPr>
              <w:kinsoku w:val="0"/>
              <w:overflowPunct w:val="0"/>
              <w:spacing w:before="60" w:after="60"/>
              <w:ind w:left="502"/>
            </w:pPr>
          </w:p>
        </w:tc>
        <w:tc>
          <w:tcPr>
            <w:tcW w:w="714" w:type="pct"/>
            <w:tcBorders>
              <w:top w:val="single" w:sz="4" w:space="0" w:color="auto"/>
              <w:left w:val="single" w:sz="4" w:space="0" w:color="auto"/>
              <w:bottom w:val="single" w:sz="4" w:space="0" w:color="auto"/>
              <w:right w:val="single" w:sz="4" w:space="0" w:color="auto"/>
            </w:tcBorders>
            <w:vAlign w:val="center"/>
          </w:tcPr>
          <w:p w14:paraId="01F697DD" w14:textId="5A52A90F" w:rsidR="00B4513B" w:rsidRPr="00DA1411" w:rsidRDefault="00B4513B" w:rsidP="00BE32FC">
            <w:pPr>
              <w:pStyle w:val="TableParagraph"/>
              <w:kinsoku w:val="0"/>
              <w:overflowPunct w:val="0"/>
              <w:spacing w:before="60" w:after="60"/>
              <w:ind w:left="167"/>
              <w:rPr>
                <w:highlight w:val="yellow"/>
              </w:rPr>
            </w:pPr>
            <w:r w:rsidRPr="00DA1411">
              <w:t>BID502</w:t>
            </w:r>
          </w:p>
        </w:tc>
        <w:tc>
          <w:tcPr>
            <w:tcW w:w="3137" w:type="pct"/>
            <w:tcBorders>
              <w:top w:val="single" w:sz="4" w:space="0" w:color="auto"/>
              <w:left w:val="single" w:sz="4" w:space="0" w:color="auto"/>
              <w:bottom w:val="single" w:sz="4" w:space="0" w:color="auto"/>
              <w:right w:val="single" w:sz="4" w:space="0" w:color="auto"/>
            </w:tcBorders>
          </w:tcPr>
          <w:p w14:paraId="6C2CA138" w14:textId="77777777" w:rsidR="00B4513B" w:rsidRPr="00DA1411" w:rsidRDefault="00B4513B" w:rsidP="00BE32FC">
            <w:pPr>
              <w:pStyle w:val="TableParagraph"/>
              <w:kinsoku w:val="0"/>
              <w:overflowPunct w:val="0"/>
              <w:spacing w:before="60" w:after="60" w:line="273" w:lineRule="exact"/>
              <w:ind w:left="136"/>
              <w:rPr>
                <w:sz w:val="22"/>
                <w:szCs w:val="22"/>
              </w:rPr>
            </w:pPr>
            <w:hyperlink w:anchor="Писање_докторске_дисертације" w:history="1">
              <w:r w:rsidRPr="00DA1411">
                <w:rPr>
                  <w:rStyle w:val="Hyperlink"/>
                  <w:sz w:val="22"/>
                  <w:szCs w:val="22"/>
                </w:rPr>
                <w:t>Писање докторске дисертације</w:t>
              </w:r>
            </w:hyperlink>
          </w:p>
        </w:tc>
        <w:tc>
          <w:tcPr>
            <w:tcW w:w="790" w:type="pct"/>
            <w:tcBorders>
              <w:top w:val="single" w:sz="4" w:space="0" w:color="auto"/>
              <w:left w:val="single" w:sz="4" w:space="0" w:color="auto"/>
              <w:bottom w:val="single" w:sz="4" w:space="0" w:color="auto"/>
              <w:right w:val="single" w:sz="4" w:space="0" w:color="auto"/>
            </w:tcBorders>
          </w:tcPr>
          <w:p w14:paraId="0731DA6F" w14:textId="77777777" w:rsidR="00B4513B" w:rsidRPr="00DA1411" w:rsidRDefault="00B4513B" w:rsidP="00BE32FC">
            <w:pPr>
              <w:pStyle w:val="TableParagraph"/>
              <w:kinsoku w:val="0"/>
              <w:overflowPunct w:val="0"/>
              <w:spacing w:before="60" w:after="60" w:line="273" w:lineRule="exact"/>
              <w:ind w:left="136"/>
              <w:jc w:val="center"/>
              <w:rPr>
                <w:sz w:val="22"/>
                <w:szCs w:val="22"/>
              </w:rPr>
            </w:pPr>
            <w:r w:rsidRPr="00DA1411">
              <w:rPr>
                <w:sz w:val="22"/>
                <w:szCs w:val="22"/>
              </w:rPr>
              <w:t>5</w:t>
            </w:r>
          </w:p>
        </w:tc>
      </w:tr>
      <w:tr w:rsidR="00B4513B" w:rsidRPr="00DA1411" w14:paraId="1304FF6E" w14:textId="77777777" w:rsidTr="00D11377">
        <w:trPr>
          <w:trHeight w:hRule="exact" w:val="419"/>
          <w:jc w:val="center"/>
        </w:trPr>
        <w:tc>
          <w:tcPr>
            <w:tcW w:w="359" w:type="pct"/>
            <w:tcBorders>
              <w:top w:val="single" w:sz="4" w:space="0" w:color="auto"/>
              <w:left w:val="single" w:sz="4" w:space="0" w:color="auto"/>
              <w:bottom w:val="single" w:sz="4" w:space="0" w:color="auto"/>
              <w:right w:val="single" w:sz="4" w:space="0" w:color="auto"/>
            </w:tcBorders>
            <w:vAlign w:val="center"/>
          </w:tcPr>
          <w:p w14:paraId="6A4B0C59" w14:textId="77777777" w:rsidR="00B4513B" w:rsidRPr="00DA1411" w:rsidRDefault="00B4513B" w:rsidP="00BE32FC">
            <w:pPr>
              <w:pStyle w:val="TableParagraph"/>
              <w:numPr>
                <w:ilvl w:val="0"/>
                <w:numId w:val="32"/>
              </w:numPr>
              <w:kinsoku w:val="0"/>
              <w:overflowPunct w:val="0"/>
              <w:spacing w:before="60" w:after="60"/>
              <w:ind w:left="502"/>
            </w:pPr>
          </w:p>
        </w:tc>
        <w:tc>
          <w:tcPr>
            <w:tcW w:w="714" w:type="pct"/>
            <w:tcBorders>
              <w:top w:val="single" w:sz="4" w:space="0" w:color="auto"/>
              <w:left w:val="single" w:sz="4" w:space="0" w:color="auto"/>
              <w:bottom w:val="single" w:sz="4" w:space="0" w:color="auto"/>
              <w:right w:val="single" w:sz="4" w:space="0" w:color="auto"/>
            </w:tcBorders>
            <w:vAlign w:val="center"/>
          </w:tcPr>
          <w:p w14:paraId="5C25A665" w14:textId="302C79B8" w:rsidR="00B4513B" w:rsidRPr="00DA1411" w:rsidRDefault="00B4513B" w:rsidP="00BE32FC">
            <w:pPr>
              <w:pStyle w:val="TableParagraph"/>
              <w:kinsoku w:val="0"/>
              <w:overflowPunct w:val="0"/>
              <w:spacing w:before="60" w:after="60"/>
              <w:ind w:left="167"/>
              <w:rPr>
                <w:highlight w:val="yellow"/>
              </w:rPr>
            </w:pPr>
            <w:r w:rsidRPr="00DA1411">
              <w:t>BID601</w:t>
            </w:r>
          </w:p>
        </w:tc>
        <w:tc>
          <w:tcPr>
            <w:tcW w:w="3137" w:type="pct"/>
            <w:tcBorders>
              <w:top w:val="single" w:sz="4" w:space="0" w:color="auto"/>
              <w:left w:val="single" w:sz="4" w:space="0" w:color="auto"/>
              <w:bottom w:val="single" w:sz="4" w:space="0" w:color="auto"/>
              <w:right w:val="single" w:sz="4" w:space="0" w:color="auto"/>
            </w:tcBorders>
          </w:tcPr>
          <w:p w14:paraId="2B6D5865" w14:textId="77777777" w:rsidR="00B4513B" w:rsidRPr="00DA1411" w:rsidRDefault="00B4513B" w:rsidP="00BE32FC">
            <w:pPr>
              <w:pStyle w:val="TableParagraph"/>
              <w:kinsoku w:val="0"/>
              <w:overflowPunct w:val="0"/>
              <w:spacing w:before="60" w:after="60" w:line="273" w:lineRule="exact"/>
              <w:ind w:left="136"/>
              <w:rPr>
                <w:sz w:val="22"/>
                <w:szCs w:val="22"/>
              </w:rPr>
            </w:pPr>
            <w:hyperlink w:anchor="Докторска_дисертација_НИР2" w:history="1">
              <w:r w:rsidRPr="00DA1411">
                <w:rPr>
                  <w:rStyle w:val="Hyperlink"/>
                  <w:sz w:val="22"/>
                  <w:szCs w:val="22"/>
                </w:rPr>
                <w:t>Докторска дисертација (научно-истраживачи рад)</w:t>
              </w:r>
            </w:hyperlink>
          </w:p>
        </w:tc>
        <w:tc>
          <w:tcPr>
            <w:tcW w:w="790" w:type="pct"/>
            <w:tcBorders>
              <w:top w:val="single" w:sz="4" w:space="0" w:color="auto"/>
              <w:left w:val="single" w:sz="4" w:space="0" w:color="auto"/>
              <w:bottom w:val="single" w:sz="4" w:space="0" w:color="auto"/>
              <w:right w:val="single" w:sz="4" w:space="0" w:color="auto"/>
            </w:tcBorders>
          </w:tcPr>
          <w:p w14:paraId="1CE4DD28" w14:textId="77777777" w:rsidR="00B4513B" w:rsidRPr="00DA1411" w:rsidRDefault="00B4513B" w:rsidP="00BE32FC">
            <w:pPr>
              <w:pStyle w:val="TableParagraph"/>
              <w:kinsoku w:val="0"/>
              <w:overflowPunct w:val="0"/>
              <w:spacing w:before="60" w:after="60" w:line="273" w:lineRule="exact"/>
              <w:ind w:left="136"/>
              <w:jc w:val="center"/>
              <w:rPr>
                <w:sz w:val="22"/>
                <w:szCs w:val="22"/>
              </w:rPr>
            </w:pPr>
            <w:r w:rsidRPr="00DA1411">
              <w:rPr>
                <w:sz w:val="22"/>
                <w:szCs w:val="22"/>
              </w:rPr>
              <w:t>6</w:t>
            </w:r>
          </w:p>
        </w:tc>
      </w:tr>
      <w:tr w:rsidR="00B4513B" w:rsidRPr="00DA1411" w14:paraId="6E3B3955" w14:textId="77777777" w:rsidTr="00D11377">
        <w:trPr>
          <w:trHeight w:hRule="exact" w:val="426"/>
          <w:jc w:val="center"/>
        </w:trPr>
        <w:tc>
          <w:tcPr>
            <w:tcW w:w="359" w:type="pct"/>
            <w:tcBorders>
              <w:top w:val="single" w:sz="4" w:space="0" w:color="auto"/>
              <w:left w:val="single" w:sz="4" w:space="0" w:color="auto"/>
              <w:bottom w:val="single" w:sz="4" w:space="0" w:color="auto"/>
              <w:right w:val="single" w:sz="4" w:space="0" w:color="auto"/>
            </w:tcBorders>
            <w:vAlign w:val="center"/>
          </w:tcPr>
          <w:p w14:paraId="41C7E5C5" w14:textId="77777777" w:rsidR="00B4513B" w:rsidRPr="00DA1411" w:rsidRDefault="00B4513B" w:rsidP="00BE32FC">
            <w:pPr>
              <w:pStyle w:val="TableParagraph"/>
              <w:numPr>
                <w:ilvl w:val="0"/>
                <w:numId w:val="32"/>
              </w:numPr>
              <w:kinsoku w:val="0"/>
              <w:overflowPunct w:val="0"/>
              <w:spacing w:before="60" w:after="60"/>
              <w:ind w:left="502"/>
            </w:pPr>
          </w:p>
        </w:tc>
        <w:tc>
          <w:tcPr>
            <w:tcW w:w="714" w:type="pct"/>
            <w:tcBorders>
              <w:top w:val="single" w:sz="4" w:space="0" w:color="auto"/>
              <w:left w:val="single" w:sz="4" w:space="0" w:color="auto"/>
              <w:bottom w:val="single" w:sz="4" w:space="0" w:color="auto"/>
              <w:right w:val="single" w:sz="4" w:space="0" w:color="auto"/>
            </w:tcBorders>
            <w:vAlign w:val="center"/>
          </w:tcPr>
          <w:p w14:paraId="2CC682FF" w14:textId="35465672" w:rsidR="00B4513B" w:rsidRPr="00DA1411" w:rsidRDefault="00B4513B" w:rsidP="00BE32FC">
            <w:pPr>
              <w:pStyle w:val="TableParagraph"/>
              <w:kinsoku w:val="0"/>
              <w:overflowPunct w:val="0"/>
              <w:spacing w:before="60" w:after="60"/>
              <w:ind w:left="167"/>
              <w:rPr>
                <w:highlight w:val="yellow"/>
              </w:rPr>
            </w:pPr>
            <w:r w:rsidRPr="00DA1411">
              <w:t>BID602</w:t>
            </w:r>
          </w:p>
        </w:tc>
        <w:tc>
          <w:tcPr>
            <w:tcW w:w="3137" w:type="pct"/>
            <w:tcBorders>
              <w:top w:val="single" w:sz="4" w:space="0" w:color="auto"/>
              <w:left w:val="single" w:sz="4" w:space="0" w:color="auto"/>
              <w:bottom w:val="single" w:sz="4" w:space="0" w:color="auto"/>
              <w:right w:val="single" w:sz="4" w:space="0" w:color="auto"/>
            </w:tcBorders>
          </w:tcPr>
          <w:p w14:paraId="569C2E9A" w14:textId="77777777" w:rsidR="00B4513B" w:rsidRPr="00DA1411" w:rsidRDefault="00B4513B" w:rsidP="00BE32FC">
            <w:pPr>
              <w:pStyle w:val="TableParagraph"/>
              <w:kinsoku w:val="0"/>
              <w:overflowPunct w:val="0"/>
              <w:spacing w:before="60" w:after="60" w:line="273" w:lineRule="exact"/>
              <w:ind w:left="136"/>
              <w:rPr>
                <w:sz w:val="22"/>
                <w:szCs w:val="22"/>
              </w:rPr>
            </w:pPr>
            <w:hyperlink w:anchor="Припрема_за_одбрану_одбрана_докторске" w:history="1">
              <w:r w:rsidRPr="00DA1411">
                <w:rPr>
                  <w:rStyle w:val="Hyperlink"/>
                  <w:sz w:val="22"/>
                  <w:szCs w:val="22"/>
                </w:rPr>
                <w:t>Припрема за одбрану и одбрана докторске дисертације</w:t>
              </w:r>
            </w:hyperlink>
          </w:p>
        </w:tc>
        <w:tc>
          <w:tcPr>
            <w:tcW w:w="790" w:type="pct"/>
            <w:tcBorders>
              <w:top w:val="single" w:sz="4" w:space="0" w:color="auto"/>
              <w:left w:val="single" w:sz="4" w:space="0" w:color="auto"/>
              <w:bottom w:val="single" w:sz="4" w:space="0" w:color="auto"/>
              <w:right w:val="single" w:sz="4" w:space="0" w:color="auto"/>
            </w:tcBorders>
          </w:tcPr>
          <w:p w14:paraId="40B4AC1A" w14:textId="77777777" w:rsidR="00B4513B" w:rsidRPr="00DA1411" w:rsidRDefault="00B4513B" w:rsidP="00BE32FC">
            <w:pPr>
              <w:pStyle w:val="TableParagraph"/>
              <w:kinsoku w:val="0"/>
              <w:overflowPunct w:val="0"/>
              <w:spacing w:before="60" w:after="60" w:line="273" w:lineRule="exact"/>
              <w:ind w:left="136"/>
              <w:jc w:val="center"/>
              <w:rPr>
                <w:sz w:val="22"/>
                <w:szCs w:val="22"/>
              </w:rPr>
            </w:pPr>
            <w:r w:rsidRPr="00DA1411">
              <w:rPr>
                <w:sz w:val="22"/>
                <w:szCs w:val="22"/>
              </w:rPr>
              <w:t>6</w:t>
            </w:r>
          </w:p>
        </w:tc>
      </w:tr>
    </w:tbl>
    <w:p w14:paraId="14FEABFA" w14:textId="77777777" w:rsidR="00D11377" w:rsidRDefault="00D11377" w:rsidP="00B4513B">
      <w:pPr>
        <w:spacing w:after="60"/>
        <w:jc w:val="center"/>
        <w:rPr>
          <w:b/>
          <w:bCs/>
          <w:sz w:val="20"/>
          <w:szCs w:val="20"/>
          <w:lang w:eastAsia="sr-Latn-CS"/>
        </w:rPr>
      </w:pPr>
    </w:p>
    <w:p w14:paraId="05F420F0" w14:textId="77777777" w:rsidR="00D11377" w:rsidRDefault="00D11377">
      <w:pPr>
        <w:widowControl/>
        <w:autoSpaceDE/>
        <w:autoSpaceDN/>
        <w:adjustRightInd/>
        <w:spacing w:after="160" w:line="259" w:lineRule="auto"/>
        <w:rPr>
          <w:b/>
          <w:bCs/>
          <w:sz w:val="20"/>
          <w:szCs w:val="20"/>
          <w:lang w:eastAsia="sr-Latn-CS"/>
        </w:rPr>
      </w:pPr>
      <w:r>
        <w:rPr>
          <w:b/>
          <w:bCs/>
          <w:sz w:val="20"/>
          <w:szCs w:val="20"/>
          <w:lang w:eastAsia="sr-Latn-CS"/>
        </w:rPr>
        <w:br w:type="page"/>
      </w:r>
    </w:p>
    <w:p w14:paraId="126B3D09" w14:textId="091857FC" w:rsidR="00B4513B" w:rsidRPr="00DA1411" w:rsidRDefault="00B4513B" w:rsidP="00B4513B">
      <w:pPr>
        <w:spacing w:after="60"/>
        <w:jc w:val="center"/>
        <w:rPr>
          <w:rFonts w:eastAsia="Times New Roman"/>
          <w:bCs/>
          <w:sz w:val="20"/>
          <w:szCs w:val="20"/>
          <w:lang w:eastAsia="sr-Latn-CS"/>
        </w:rPr>
      </w:pPr>
      <w:r w:rsidRPr="00DA1411">
        <w:rPr>
          <w:b/>
          <w:bCs/>
          <w:sz w:val="20"/>
          <w:szCs w:val="20"/>
          <w:lang w:eastAsia="sr-Latn-CS"/>
        </w:rPr>
        <w:lastRenderedPageBreak/>
        <w:t xml:space="preserve">Табела 5.1 </w:t>
      </w:r>
      <w:r w:rsidRPr="00DA1411">
        <w:rPr>
          <w:bCs/>
          <w:sz w:val="20"/>
          <w:szCs w:val="20"/>
          <w:lang w:eastAsia="sr-Latn-CS"/>
        </w:rPr>
        <w:t>Спецификација предмета на студијском програму докторских студија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2869"/>
        <w:gridCol w:w="3796"/>
      </w:tblGrid>
      <w:tr w:rsidR="00B4513B" w:rsidRPr="00DA1411" w14:paraId="2CD71493" w14:textId="77777777" w:rsidTr="00D11377">
        <w:trPr>
          <w:trHeight w:val="227"/>
          <w:jc w:val="center"/>
        </w:trPr>
        <w:tc>
          <w:tcPr>
            <w:tcW w:w="5000" w:type="pct"/>
            <w:gridSpan w:val="3"/>
          </w:tcPr>
          <w:p w14:paraId="371146D4" w14:textId="77777777" w:rsidR="00B4513B" w:rsidRPr="00DA1411" w:rsidRDefault="00B4513B" w:rsidP="00BE32FC">
            <w:pPr>
              <w:jc w:val="both"/>
              <w:rPr>
                <w:b/>
                <w:bCs/>
                <w:sz w:val="20"/>
                <w:szCs w:val="20"/>
              </w:rPr>
            </w:pPr>
            <w:r w:rsidRPr="00DA1411">
              <w:rPr>
                <w:b/>
                <w:bCs/>
                <w:sz w:val="20"/>
                <w:szCs w:val="20"/>
              </w:rPr>
              <w:t xml:space="preserve">Назив предмета: </w:t>
            </w:r>
            <w:r w:rsidRPr="00DA1411">
              <w:rPr>
                <w:rStyle w:val="Heading1Char"/>
                <w:sz w:val="20"/>
              </w:rPr>
              <w:t>Методологија научно-истраживачког рада</w:t>
            </w:r>
          </w:p>
        </w:tc>
      </w:tr>
      <w:tr w:rsidR="00B4513B" w:rsidRPr="00DA1411" w14:paraId="0BE4EE91" w14:textId="77777777" w:rsidTr="00D11377">
        <w:trPr>
          <w:trHeight w:val="227"/>
          <w:jc w:val="center"/>
        </w:trPr>
        <w:tc>
          <w:tcPr>
            <w:tcW w:w="5000" w:type="pct"/>
            <w:gridSpan w:val="3"/>
          </w:tcPr>
          <w:p w14:paraId="523D11E9" w14:textId="77777777" w:rsidR="00B4513B" w:rsidRPr="00DA1411" w:rsidRDefault="00B4513B" w:rsidP="00BE32FC">
            <w:pPr>
              <w:jc w:val="both"/>
              <w:rPr>
                <w:b/>
                <w:bCs/>
                <w:sz w:val="20"/>
                <w:szCs w:val="20"/>
              </w:rPr>
            </w:pPr>
            <w:r w:rsidRPr="00DA1411">
              <w:rPr>
                <w:b/>
                <w:bCs/>
                <w:sz w:val="20"/>
                <w:szCs w:val="20"/>
              </w:rPr>
              <w:t>Наставник или наставници: Ненад Филиповић, Ирена Танасковић, Бобан Стојановић, Марко Живановић</w:t>
            </w:r>
          </w:p>
        </w:tc>
      </w:tr>
      <w:tr w:rsidR="00B4513B" w:rsidRPr="00DA1411" w14:paraId="7DA8917E" w14:textId="77777777" w:rsidTr="00D11377">
        <w:trPr>
          <w:trHeight w:val="227"/>
          <w:jc w:val="center"/>
        </w:trPr>
        <w:tc>
          <w:tcPr>
            <w:tcW w:w="5000" w:type="pct"/>
            <w:gridSpan w:val="3"/>
          </w:tcPr>
          <w:p w14:paraId="68A0D8C3" w14:textId="77777777" w:rsidR="00B4513B" w:rsidRPr="00DA1411" w:rsidRDefault="00B4513B" w:rsidP="00BE32FC">
            <w:pPr>
              <w:jc w:val="both"/>
              <w:rPr>
                <w:sz w:val="20"/>
                <w:szCs w:val="20"/>
              </w:rPr>
            </w:pPr>
            <w:r w:rsidRPr="00DA1411">
              <w:rPr>
                <w:b/>
                <w:bCs/>
                <w:sz w:val="20"/>
                <w:szCs w:val="20"/>
              </w:rPr>
              <w:t>Статус предмета: Обавезни</w:t>
            </w:r>
          </w:p>
        </w:tc>
      </w:tr>
      <w:tr w:rsidR="00B4513B" w:rsidRPr="00DA1411" w14:paraId="7E65899D" w14:textId="77777777" w:rsidTr="00D11377">
        <w:trPr>
          <w:trHeight w:val="227"/>
          <w:jc w:val="center"/>
        </w:trPr>
        <w:tc>
          <w:tcPr>
            <w:tcW w:w="5000" w:type="pct"/>
            <w:gridSpan w:val="3"/>
          </w:tcPr>
          <w:p w14:paraId="46E29B1D" w14:textId="77777777" w:rsidR="00B4513B" w:rsidRPr="00DA1411" w:rsidRDefault="00B4513B" w:rsidP="00BE32FC">
            <w:pPr>
              <w:jc w:val="both"/>
              <w:rPr>
                <w:sz w:val="20"/>
                <w:szCs w:val="20"/>
              </w:rPr>
            </w:pPr>
            <w:r w:rsidRPr="00DA1411">
              <w:rPr>
                <w:b/>
                <w:bCs/>
                <w:sz w:val="20"/>
                <w:szCs w:val="20"/>
              </w:rPr>
              <w:t>Број ЕСПБ: 3</w:t>
            </w:r>
          </w:p>
        </w:tc>
      </w:tr>
      <w:tr w:rsidR="00B4513B" w:rsidRPr="00DA1411" w14:paraId="4CEC8139" w14:textId="77777777" w:rsidTr="00D11377">
        <w:trPr>
          <w:trHeight w:val="227"/>
          <w:jc w:val="center"/>
        </w:trPr>
        <w:tc>
          <w:tcPr>
            <w:tcW w:w="5000" w:type="pct"/>
            <w:gridSpan w:val="3"/>
          </w:tcPr>
          <w:p w14:paraId="185D4353" w14:textId="77777777" w:rsidR="00B4513B" w:rsidRPr="00DA1411" w:rsidRDefault="00B4513B" w:rsidP="00BE32FC">
            <w:pPr>
              <w:jc w:val="both"/>
              <w:rPr>
                <w:sz w:val="20"/>
                <w:szCs w:val="20"/>
              </w:rPr>
            </w:pPr>
            <w:r w:rsidRPr="00DA1411">
              <w:rPr>
                <w:b/>
                <w:bCs/>
                <w:sz w:val="20"/>
                <w:szCs w:val="20"/>
              </w:rPr>
              <w:t>Услов: -</w:t>
            </w:r>
          </w:p>
        </w:tc>
      </w:tr>
      <w:tr w:rsidR="00B4513B" w:rsidRPr="00DA1411" w14:paraId="5787FA96" w14:textId="77777777" w:rsidTr="00D11377">
        <w:trPr>
          <w:trHeight w:val="227"/>
          <w:jc w:val="center"/>
        </w:trPr>
        <w:tc>
          <w:tcPr>
            <w:tcW w:w="5000" w:type="pct"/>
            <w:gridSpan w:val="3"/>
          </w:tcPr>
          <w:p w14:paraId="282638C8" w14:textId="77777777" w:rsidR="00B4513B" w:rsidRPr="00DA1411" w:rsidRDefault="00B4513B" w:rsidP="00BE32FC">
            <w:pPr>
              <w:jc w:val="both"/>
              <w:rPr>
                <w:b/>
                <w:bCs/>
                <w:sz w:val="20"/>
                <w:szCs w:val="20"/>
              </w:rPr>
            </w:pPr>
            <w:r w:rsidRPr="00DA1411">
              <w:rPr>
                <w:b/>
                <w:bCs/>
                <w:sz w:val="20"/>
                <w:szCs w:val="20"/>
              </w:rPr>
              <w:t>Циљ предмета</w:t>
            </w:r>
          </w:p>
          <w:p w14:paraId="5D5D18A9" w14:textId="77777777" w:rsidR="00B4513B" w:rsidRPr="00DA1411" w:rsidRDefault="00B4513B" w:rsidP="00BE32FC">
            <w:pPr>
              <w:jc w:val="both"/>
              <w:rPr>
                <w:sz w:val="20"/>
                <w:szCs w:val="20"/>
              </w:rPr>
            </w:pPr>
            <w:r w:rsidRPr="00DA1411">
              <w:rPr>
                <w:sz w:val="20"/>
                <w:szCs w:val="20"/>
              </w:rPr>
              <w:t>Циљ предмета је упознавање кандидата са методологијом научно-истраживачког рада и оспособљавање за писање и објављивање научно истраживачких радова.</w:t>
            </w:r>
          </w:p>
        </w:tc>
      </w:tr>
      <w:tr w:rsidR="00B4513B" w:rsidRPr="00DA1411" w14:paraId="3934638A" w14:textId="77777777" w:rsidTr="00D11377">
        <w:trPr>
          <w:trHeight w:val="227"/>
          <w:jc w:val="center"/>
        </w:trPr>
        <w:tc>
          <w:tcPr>
            <w:tcW w:w="5000" w:type="pct"/>
            <w:gridSpan w:val="3"/>
          </w:tcPr>
          <w:p w14:paraId="16A53B9D" w14:textId="77777777" w:rsidR="00B4513B" w:rsidRPr="00DA1411" w:rsidRDefault="00B4513B" w:rsidP="00BE32FC">
            <w:pPr>
              <w:jc w:val="both"/>
              <w:rPr>
                <w:b/>
                <w:bCs/>
                <w:sz w:val="20"/>
                <w:szCs w:val="20"/>
              </w:rPr>
            </w:pPr>
            <w:r w:rsidRPr="00DA1411">
              <w:rPr>
                <w:b/>
                <w:bCs/>
                <w:sz w:val="20"/>
                <w:szCs w:val="20"/>
              </w:rPr>
              <w:t xml:space="preserve">Исход предмета </w:t>
            </w:r>
          </w:p>
          <w:p w14:paraId="5BECB7D2" w14:textId="77777777" w:rsidR="00B4513B" w:rsidRPr="00DA1411" w:rsidRDefault="00B4513B" w:rsidP="00BE32FC">
            <w:pPr>
              <w:jc w:val="both"/>
              <w:rPr>
                <w:sz w:val="20"/>
                <w:szCs w:val="20"/>
              </w:rPr>
            </w:pPr>
            <w:r w:rsidRPr="00DA1411">
              <w:rPr>
                <w:sz w:val="20"/>
                <w:szCs w:val="20"/>
              </w:rPr>
              <w:t>Након савладаног програма и положеног испита, кандидати ће бити обучени да:</w:t>
            </w:r>
          </w:p>
          <w:p w14:paraId="2354DF90" w14:textId="77777777" w:rsidR="00B4513B" w:rsidRPr="00DA1411" w:rsidRDefault="00B4513B" w:rsidP="00BE32FC">
            <w:pPr>
              <w:pStyle w:val="ListParagraph"/>
              <w:numPr>
                <w:ilvl w:val="0"/>
                <w:numId w:val="28"/>
              </w:numPr>
              <w:contextualSpacing/>
              <w:jc w:val="both"/>
              <w:rPr>
                <w:sz w:val="20"/>
                <w:szCs w:val="20"/>
              </w:rPr>
            </w:pPr>
            <w:r w:rsidRPr="00DA1411">
              <w:rPr>
                <w:sz w:val="20"/>
                <w:szCs w:val="20"/>
              </w:rPr>
              <w:t>креирају и учествују у извођењу научноистраживачког експеримента;</w:t>
            </w:r>
          </w:p>
          <w:p w14:paraId="0A115CD9" w14:textId="77777777" w:rsidR="00B4513B" w:rsidRPr="00DA1411" w:rsidRDefault="00B4513B" w:rsidP="00BE32FC">
            <w:pPr>
              <w:pStyle w:val="ListParagraph"/>
              <w:numPr>
                <w:ilvl w:val="0"/>
                <w:numId w:val="28"/>
              </w:numPr>
              <w:contextualSpacing/>
              <w:jc w:val="both"/>
              <w:rPr>
                <w:sz w:val="20"/>
                <w:szCs w:val="20"/>
              </w:rPr>
            </w:pPr>
            <w:r w:rsidRPr="00DA1411">
              <w:rPr>
                <w:sz w:val="20"/>
                <w:szCs w:val="20"/>
              </w:rPr>
              <w:t>правилно користе истраживачке методе;</w:t>
            </w:r>
          </w:p>
          <w:p w14:paraId="5723B9E3" w14:textId="77777777" w:rsidR="00B4513B" w:rsidRPr="00DA1411" w:rsidRDefault="00B4513B" w:rsidP="00BE32FC">
            <w:pPr>
              <w:pStyle w:val="ListParagraph"/>
              <w:numPr>
                <w:ilvl w:val="0"/>
                <w:numId w:val="28"/>
              </w:numPr>
              <w:contextualSpacing/>
              <w:jc w:val="both"/>
              <w:rPr>
                <w:sz w:val="20"/>
                <w:szCs w:val="20"/>
              </w:rPr>
            </w:pPr>
            <w:r w:rsidRPr="00DA1411">
              <w:rPr>
                <w:sz w:val="20"/>
                <w:szCs w:val="20"/>
              </w:rPr>
              <w:t>самостално објашњавају добијене резултате;</w:t>
            </w:r>
          </w:p>
          <w:p w14:paraId="109F1721" w14:textId="77777777" w:rsidR="00B4513B" w:rsidRPr="00DA1411" w:rsidRDefault="00B4513B" w:rsidP="00BE32FC">
            <w:pPr>
              <w:pStyle w:val="ListParagraph"/>
              <w:numPr>
                <w:ilvl w:val="0"/>
                <w:numId w:val="28"/>
              </w:numPr>
              <w:contextualSpacing/>
              <w:jc w:val="both"/>
              <w:rPr>
                <w:sz w:val="20"/>
                <w:szCs w:val="20"/>
              </w:rPr>
            </w:pPr>
            <w:r w:rsidRPr="00DA1411">
              <w:rPr>
                <w:sz w:val="20"/>
                <w:szCs w:val="20"/>
              </w:rPr>
              <w:t>самостално припреме добијене резултате за објављивање у научним часописима или на скуповима.</w:t>
            </w:r>
          </w:p>
          <w:p w14:paraId="4247026A" w14:textId="77777777" w:rsidR="00B4513B" w:rsidRPr="00DA1411" w:rsidRDefault="00B4513B" w:rsidP="00BE32FC">
            <w:pPr>
              <w:jc w:val="both"/>
              <w:rPr>
                <w:sz w:val="20"/>
                <w:szCs w:val="20"/>
              </w:rPr>
            </w:pPr>
            <w:r w:rsidRPr="00DA1411">
              <w:rPr>
                <w:sz w:val="20"/>
                <w:szCs w:val="20"/>
              </w:rPr>
              <w:t xml:space="preserve"> </w:t>
            </w:r>
          </w:p>
        </w:tc>
      </w:tr>
      <w:tr w:rsidR="00B4513B" w:rsidRPr="00DA1411" w14:paraId="10E4CE03" w14:textId="77777777" w:rsidTr="00D11377">
        <w:trPr>
          <w:trHeight w:val="227"/>
          <w:jc w:val="center"/>
        </w:trPr>
        <w:tc>
          <w:tcPr>
            <w:tcW w:w="5000" w:type="pct"/>
            <w:gridSpan w:val="3"/>
          </w:tcPr>
          <w:p w14:paraId="29DB8677" w14:textId="77777777" w:rsidR="00B4513B" w:rsidRPr="00DA1411" w:rsidRDefault="00B4513B" w:rsidP="00BE32FC">
            <w:pPr>
              <w:jc w:val="both"/>
              <w:rPr>
                <w:b/>
                <w:bCs/>
                <w:sz w:val="20"/>
                <w:szCs w:val="20"/>
              </w:rPr>
            </w:pPr>
            <w:r w:rsidRPr="00DA1411">
              <w:rPr>
                <w:b/>
                <w:bCs/>
                <w:sz w:val="20"/>
                <w:szCs w:val="20"/>
              </w:rPr>
              <w:t>Садржај предмета</w:t>
            </w:r>
          </w:p>
          <w:p w14:paraId="65C25B32" w14:textId="77777777" w:rsidR="00B4513B" w:rsidRPr="00DA1411" w:rsidRDefault="00B4513B" w:rsidP="00BE32FC">
            <w:pPr>
              <w:jc w:val="both"/>
              <w:rPr>
                <w:i/>
                <w:iCs/>
                <w:sz w:val="20"/>
                <w:szCs w:val="20"/>
              </w:rPr>
            </w:pPr>
            <w:r w:rsidRPr="00DA1411">
              <w:rPr>
                <w:i/>
                <w:iCs/>
                <w:sz w:val="20"/>
                <w:szCs w:val="20"/>
              </w:rPr>
              <w:t>Теоријска настава</w:t>
            </w:r>
          </w:p>
          <w:p w14:paraId="6C317071" w14:textId="77777777" w:rsidR="00B4513B" w:rsidRPr="00DA1411" w:rsidRDefault="00B4513B" w:rsidP="00BE32FC">
            <w:pPr>
              <w:jc w:val="both"/>
              <w:rPr>
                <w:sz w:val="20"/>
                <w:szCs w:val="20"/>
              </w:rPr>
            </w:pPr>
            <w:r w:rsidRPr="00DA1411">
              <w:rPr>
                <w:sz w:val="20"/>
                <w:szCs w:val="20"/>
              </w:rPr>
              <w:t>Дефиниција, предмет, циљ и класификација науке. Дефиниција, предмет, циљ и фазе истраживања. Методе научних истраживања. Планирање и реализација научног истраживања и експеримената. Квантитативне и квалитативне методе за анализу резултата истраживања. Композиција и писање научно-истраживачких радова. Припрема и објављивање научно-истраживачких радова. Процес објављивања радова у научним часописима и на конференцијама.</w:t>
            </w:r>
          </w:p>
          <w:p w14:paraId="3FB392BE" w14:textId="77777777" w:rsidR="00B4513B" w:rsidRPr="00DA1411" w:rsidRDefault="00B4513B" w:rsidP="00BE32FC">
            <w:pPr>
              <w:jc w:val="both"/>
              <w:rPr>
                <w:sz w:val="20"/>
                <w:szCs w:val="20"/>
              </w:rPr>
            </w:pPr>
          </w:p>
          <w:p w14:paraId="671147E1" w14:textId="77777777" w:rsidR="00B4513B" w:rsidRPr="00DA1411" w:rsidRDefault="00B4513B" w:rsidP="00BE32FC">
            <w:pPr>
              <w:jc w:val="both"/>
              <w:rPr>
                <w:i/>
                <w:iCs/>
                <w:sz w:val="20"/>
                <w:szCs w:val="20"/>
              </w:rPr>
            </w:pPr>
            <w:r w:rsidRPr="00DA1411">
              <w:rPr>
                <w:i/>
                <w:iCs/>
                <w:sz w:val="20"/>
                <w:szCs w:val="20"/>
              </w:rPr>
              <w:t xml:space="preserve">Практична настава </w:t>
            </w:r>
          </w:p>
          <w:p w14:paraId="1CFF802C" w14:textId="77777777" w:rsidR="00B4513B" w:rsidRPr="00DA1411" w:rsidRDefault="00B4513B" w:rsidP="00BE32FC">
            <w:pPr>
              <w:jc w:val="both"/>
              <w:rPr>
                <w:i/>
                <w:iCs/>
                <w:sz w:val="20"/>
                <w:szCs w:val="20"/>
              </w:rPr>
            </w:pPr>
            <w:r w:rsidRPr="00DA1411">
              <w:rPr>
                <w:sz w:val="20"/>
                <w:szCs w:val="20"/>
              </w:rPr>
              <w:t xml:space="preserve">Рад на припреми дизајна експеримента и његово извођење, обрада резултата, писање и корекција рада, презентација добијених </w:t>
            </w:r>
            <w:proofErr w:type="spellStart"/>
            <w:r w:rsidRPr="00DA1411">
              <w:rPr>
                <w:sz w:val="20"/>
                <w:szCs w:val="20"/>
              </w:rPr>
              <w:t>резулата</w:t>
            </w:r>
            <w:proofErr w:type="spellEnd"/>
          </w:p>
        </w:tc>
      </w:tr>
      <w:tr w:rsidR="00B4513B" w:rsidRPr="00DA1411" w14:paraId="14177E95" w14:textId="77777777" w:rsidTr="00D11377">
        <w:trPr>
          <w:trHeight w:val="227"/>
          <w:jc w:val="center"/>
        </w:trPr>
        <w:tc>
          <w:tcPr>
            <w:tcW w:w="5000" w:type="pct"/>
            <w:gridSpan w:val="3"/>
          </w:tcPr>
          <w:p w14:paraId="34BFFB25" w14:textId="77777777" w:rsidR="00B4513B" w:rsidRPr="00DA1411" w:rsidRDefault="00B4513B" w:rsidP="00BE32FC">
            <w:pPr>
              <w:jc w:val="both"/>
              <w:rPr>
                <w:b/>
                <w:bCs/>
                <w:sz w:val="20"/>
                <w:szCs w:val="20"/>
              </w:rPr>
            </w:pPr>
            <w:r w:rsidRPr="00DA1411">
              <w:rPr>
                <w:b/>
                <w:bCs/>
                <w:sz w:val="20"/>
                <w:szCs w:val="20"/>
              </w:rPr>
              <w:t xml:space="preserve">Препоручена литература </w:t>
            </w:r>
          </w:p>
          <w:p w14:paraId="44127ACE" w14:textId="77777777" w:rsidR="00B4513B" w:rsidRPr="00DA1411" w:rsidRDefault="00B4513B" w:rsidP="00BE32FC">
            <w:pPr>
              <w:pStyle w:val="ListParagraph"/>
              <w:numPr>
                <w:ilvl w:val="0"/>
                <w:numId w:val="17"/>
              </w:numPr>
              <w:contextualSpacing/>
              <w:jc w:val="both"/>
              <w:rPr>
                <w:sz w:val="20"/>
                <w:szCs w:val="20"/>
              </w:rPr>
            </w:pPr>
            <w:r w:rsidRPr="00DA1411">
              <w:rPr>
                <w:sz w:val="20"/>
                <w:szCs w:val="20"/>
              </w:rPr>
              <w:t xml:space="preserve">E. </w:t>
            </w:r>
            <w:proofErr w:type="spellStart"/>
            <w:r w:rsidRPr="00DA1411">
              <w:rPr>
                <w:sz w:val="20"/>
                <w:szCs w:val="20"/>
              </w:rPr>
              <w:t>DePoy</w:t>
            </w:r>
            <w:proofErr w:type="spellEnd"/>
            <w:r w:rsidRPr="00DA1411">
              <w:rPr>
                <w:sz w:val="20"/>
                <w:szCs w:val="20"/>
              </w:rPr>
              <w:t xml:space="preserve">, L. </w:t>
            </w:r>
            <w:proofErr w:type="spellStart"/>
            <w:r w:rsidRPr="00DA1411">
              <w:rPr>
                <w:sz w:val="20"/>
                <w:szCs w:val="20"/>
              </w:rPr>
              <w:t>Gitlin</w:t>
            </w:r>
            <w:proofErr w:type="spellEnd"/>
            <w:r w:rsidRPr="00DA1411">
              <w:rPr>
                <w:sz w:val="20"/>
                <w:szCs w:val="20"/>
              </w:rPr>
              <w:t xml:space="preserve">, </w:t>
            </w:r>
            <w:proofErr w:type="spellStart"/>
            <w:r w:rsidRPr="00DA1411">
              <w:rPr>
                <w:sz w:val="20"/>
                <w:szCs w:val="20"/>
              </w:rPr>
              <w:t>Introduction</w:t>
            </w:r>
            <w:proofErr w:type="spellEnd"/>
            <w:r w:rsidRPr="00DA1411">
              <w:rPr>
                <w:sz w:val="20"/>
                <w:szCs w:val="20"/>
              </w:rPr>
              <w:t xml:space="preserve"> </w:t>
            </w:r>
            <w:proofErr w:type="spellStart"/>
            <w:r w:rsidRPr="00DA1411">
              <w:rPr>
                <w:sz w:val="20"/>
                <w:szCs w:val="20"/>
              </w:rPr>
              <w:t>to</w:t>
            </w:r>
            <w:proofErr w:type="spellEnd"/>
            <w:r w:rsidRPr="00DA1411">
              <w:rPr>
                <w:sz w:val="20"/>
                <w:szCs w:val="20"/>
              </w:rPr>
              <w:t xml:space="preserve"> </w:t>
            </w:r>
            <w:proofErr w:type="spellStart"/>
            <w:r w:rsidRPr="00DA1411">
              <w:rPr>
                <w:sz w:val="20"/>
                <w:szCs w:val="20"/>
              </w:rPr>
              <w:t>research</w:t>
            </w:r>
            <w:proofErr w:type="spellEnd"/>
            <w:r w:rsidRPr="00DA1411">
              <w:rPr>
                <w:sz w:val="20"/>
                <w:szCs w:val="20"/>
              </w:rPr>
              <w:t xml:space="preserve">: </w:t>
            </w:r>
            <w:proofErr w:type="spellStart"/>
            <w:r w:rsidRPr="00DA1411">
              <w:rPr>
                <w:sz w:val="20"/>
                <w:szCs w:val="20"/>
              </w:rPr>
              <w:t>understanding</w:t>
            </w:r>
            <w:proofErr w:type="spellEnd"/>
            <w:r w:rsidRPr="00DA1411">
              <w:rPr>
                <w:sz w:val="20"/>
                <w:szCs w:val="20"/>
              </w:rPr>
              <w:t xml:space="preserve"> </w:t>
            </w:r>
            <w:proofErr w:type="spellStart"/>
            <w:r w:rsidRPr="00DA1411">
              <w:rPr>
                <w:sz w:val="20"/>
                <w:szCs w:val="20"/>
              </w:rPr>
              <w:t>and</w:t>
            </w:r>
            <w:proofErr w:type="spellEnd"/>
            <w:r w:rsidRPr="00DA1411">
              <w:rPr>
                <w:sz w:val="20"/>
                <w:szCs w:val="20"/>
              </w:rPr>
              <w:t xml:space="preserve"> </w:t>
            </w:r>
            <w:proofErr w:type="spellStart"/>
            <w:r w:rsidRPr="00DA1411">
              <w:rPr>
                <w:sz w:val="20"/>
                <w:szCs w:val="20"/>
              </w:rPr>
              <w:t>applying</w:t>
            </w:r>
            <w:proofErr w:type="spellEnd"/>
            <w:r w:rsidRPr="00DA1411">
              <w:rPr>
                <w:sz w:val="20"/>
                <w:szCs w:val="20"/>
              </w:rPr>
              <w:t xml:space="preserve"> </w:t>
            </w:r>
            <w:proofErr w:type="spellStart"/>
            <w:r w:rsidRPr="00DA1411">
              <w:rPr>
                <w:sz w:val="20"/>
                <w:szCs w:val="20"/>
              </w:rPr>
              <w:t>multiple</w:t>
            </w:r>
            <w:proofErr w:type="spellEnd"/>
            <w:r w:rsidRPr="00DA1411">
              <w:rPr>
                <w:sz w:val="20"/>
                <w:szCs w:val="20"/>
              </w:rPr>
              <w:t xml:space="preserve"> </w:t>
            </w:r>
            <w:proofErr w:type="spellStart"/>
            <w:r w:rsidRPr="00DA1411">
              <w:rPr>
                <w:sz w:val="20"/>
                <w:szCs w:val="20"/>
              </w:rPr>
              <w:t>strategies</w:t>
            </w:r>
            <w:proofErr w:type="spellEnd"/>
            <w:r w:rsidRPr="00DA1411">
              <w:rPr>
                <w:sz w:val="20"/>
                <w:szCs w:val="20"/>
              </w:rPr>
              <w:t xml:space="preserve">. </w:t>
            </w:r>
            <w:proofErr w:type="spellStart"/>
            <w:r w:rsidRPr="00DA1411">
              <w:rPr>
                <w:sz w:val="20"/>
                <w:szCs w:val="20"/>
              </w:rPr>
              <w:t>Elsevier</w:t>
            </w:r>
            <w:proofErr w:type="spellEnd"/>
            <w:r w:rsidRPr="00DA1411">
              <w:rPr>
                <w:sz w:val="20"/>
                <w:szCs w:val="20"/>
              </w:rPr>
              <w:t xml:space="preserve"> </w:t>
            </w:r>
            <w:proofErr w:type="spellStart"/>
            <w:r w:rsidRPr="00DA1411">
              <w:rPr>
                <w:sz w:val="20"/>
                <w:szCs w:val="20"/>
              </w:rPr>
              <w:t>Health</w:t>
            </w:r>
            <w:proofErr w:type="spellEnd"/>
            <w:r w:rsidRPr="00DA1411">
              <w:rPr>
                <w:sz w:val="20"/>
                <w:szCs w:val="20"/>
              </w:rPr>
              <w:t xml:space="preserve"> </w:t>
            </w:r>
            <w:proofErr w:type="spellStart"/>
            <w:r w:rsidRPr="00DA1411">
              <w:rPr>
                <w:sz w:val="20"/>
                <w:szCs w:val="20"/>
              </w:rPr>
              <w:t>Sciences</w:t>
            </w:r>
            <w:proofErr w:type="spellEnd"/>
            <w:r w:rsidRPr="00DA1411">
              <w:rPr>
                <w:sz w:val="20"/>
                <w:szCs w:val="20"/>
              </w:rPr>
              <w:t>, 2019. ISBN: 9780323612487</w:t>
            </w:r>
          </w:p>
          <w:p w14:paraId="13FE0BCD" w14:textId="77777777" w:rsidR="00B4513B" w:rsidRPr="00DA1411" w:rsidRDefault="00B4513B" w:rsidP="00BE32FC">
            <w:pPr>
              <w:pStyle w:val="ListParagraph"/>
              <w:numPr>
                <w:ilvl w:val="0"/>
                <w:numId w:val="17"/>
              </w:numPr>
              <w:contextualSpacing/>
              <w:jc w:val="both"/>
              <w:rPr>
                <w:sz w:val="20"/>
                <w:szCs w:val="20"/>
              </w:rPr>
            </w:pPr>
            <w:r w:rsidRPr="00DA1411">
              <w:rPr>
                <w:sz w:val="20"/>
                <w:szCs w:val="20"/>
              </w:rPr>
              <w:t xml:space="preserve">R. </w:t>
            </w:r>
            <w:proofErr w:type="spellStart"/>
            <w:r w:rsidRPr="00DA1411">
              <w:rPr>
                <w:sz w:val="20"/>
                <w:szCs w:val="20"/>
              </w:rPr>
              <w:t>Goldbort</w:t>
            </w:r>
            <w:proofErr w:type="spellEnd"/>
            <w:r w:rsidRPr="00DA1411">
              <w:rPr>
                <w:sz w:val="20"/>
                <w:szCs w:val="20"/>
              </w:rPr>
              <w:t xml:space="preserve">, </w:t>
            </w:r>
            <w:proofErr w:type="spellStart"/>
            <w:r w:rsidRPr="00DA1411">
              <w:rPr>
                <w:sz w:val="20"/>
                <w:szCs w:val="20"/>
              </w:rPr>
              <w:t>Writing</w:t>
            </w:r>
            <w:proofErr w:type="spellEnd"/>
            <w:r w:rsidRPr="00DA1411">
              <w:rPr>
                <w:sz w:val="20"/>
                <w:szCs w:val="20"/>
              </w:rPr>
              <w:t xml:space="preserve"> </w:t>
            </w:r>
            <w:proofErr w:type="spellStart"/>
            <w:r w:rsidRPr="00DA1411">
              <w:rPr>
                <w:sz w:val="20"/>
                <w:szCs w:val="20"/>
              </w:rPr>
              <w:t>for</w:t>
            </w:r>
            <w:proofErr w:type="spellEnd"/>
            <w:r w:rsidRPr="00DA1411">
              <w:rPr>
                <w:sz w:val="20"/>
                <w:szCs w:val="20"/>
              </w:rPr>
              <w:t xml:space="preserve"> </w:t>
            </w:r>
            <w:proofErr w:type="spellStart"/>
            <w:r w:rsidRPr="00DA1411">
              <w:rPr>
                <w:sz w:val="20"/>
                <w:szCs w:val="20"/>
              </w:rPr>
              <w:t>science</w:t>
            </w:r>
            <w:proofErr w:type="spellEnd"/>
            <w:r w:rsidRPr="00DA1411">
              <w:rPr>
                <w:sz w:val="20"/>
                <w:szCs w:val="20"/>
              </w:rPr>
              <w:t xml:space="preserve">, </w:t>
            </w:r>
            <w:proofErr w:type="spellStart"/>
            <w:r w:rsidRPr="00DA1411">
              <w:rPr>
                <w:sz w:val="20"/>
                <w:szCs w:val="20"/>
              </w:rPr>
              <w:t>Yale</w:t>
            </w:r>
            <w:proofErr w:type="spellEnd"/>
            <w:r w:rsidRPr="00DA1411">
              <w:rPr>
                <w:sz w:val="20"/>
                <w:szCs w:val="20"/>
              </w:rPr>
              <w:t xml:space="preserve"> </w:t>
            </w:r>
            <w:proofErr w:type="spellStart"/>
            <w:r w:rsidRPr="00DA1411">
              <w:rPr>
                <w:sz w:val="20"/>
                <w:szCs w:val="20"/>
              </w:rPr>
              <w:t>University</w:t>
            </w:r>
            <w:proofErr w:type="spellEnd"/>
            <w:r w:rsidRPr="00DA1411">
              <w:rPr>
                <w:sz w:val="20"/>
                <w:szCs w:val="20"/>
              </w:rPr>
              <w:t xml:space="preserve"> </w:t>
            </w:r>
            <w:proofErr w:type="spellStart"/>
            <w:r w:rsidRPr="00DA1411">
              <w:rPr>
                <w:sz w:val="20"/>
                <w:szCs w:val="20"/>
              </w:rPr>
              <w:t>Press</w:t>
            </w:r>
            <w:proofErr w:type="spellEnd"/>
            <w:r w:rsidRPr="00DA1411">
              <w:rPr>
                <w:sz w:val="20"/>
                <w:szCs w:val="20"/>
              </w:rPr>
              <w:t>, 2006. ISBN: 9780300117936</w:t>
            </w:r>
          </w:p>
        </w:tc>
      </w:tr>
      <w:tr w:rsidR="00B4513B" w:rsidRPr="00DA1411" w14:paraId="5BF6CEC3" w14:textId="77777777" w:rsidTr="00D11377">
        <w:trPr>
          <w:trHeight w:val="227"/>
          <w:jc w:val="center"/>
        </w:trPr>
        <w:tc>
          <w:tcPr>
            <w:tcW w:w="1499" w:type="pct"/>
          </w:tcPr>
          <w:p w14:paraId="645FDC10" w14:textId="77777777" w:rsidR="00B4513B" w:rsidRPr="00DA1411" w:rsidRDefault="00B4513B" w:rsidP="00BE32FC">
            <w:pPr>
              <w:jc w:val="both"/>
              <w:rPr>
                <w:bCs/>
                <w:sz w:val="20"/>
                <w:szCs w:val="20"/>
              </w:rPr>
            </w:pPr>
            <w:r w:rsidRPr="00DA1411">
              <w:rPr>
                <w:bCs/>
                <w:sz w:val="20"/>
                <w:szCs w:val="20"/>
              </w:rPr>
              <w:t xml:space="preserve">Број часова </w:t>
            </w:r>
            <w:r w:rsidRPr="00DA1411">
              <w:rPr>
                <w:sz w:val="20"/>
                <w:szCs w:val="20"/>
              </w:rPr>
              <w:t>активне наставе</w:t>
            </w:r>
          </w:p>
        </w:tc>
        <w:tc>
          <w:tcPr>
            <w:tcW w:w="1507" w:type="pct"/>
          </w:tcPr>
          <w:p w14:paraId="4C8A4C05" w14:textId="77777777" w:rsidR="00B4513B" w:rsidRPr="00DA1411" w:rsidRDefault="00B4513B" w:rsidP="00BE32FC">
            <w:pPr>
              <w:jc w:val="both"/>
              <w:rPr>
                <w:bCs/>
                <w:sz w:val="20"/>
                <w:szCs w:val="20"/>
              </w:rPr>
            </w:pPr>
            <w:r w:rsidRPr="00DA1411">
              <w:rPr>
                <w:sz w:val="20"/>
                <w:szCs w:val="20"/>
              </w:rPr>
              <w:t>Теоријска настава: 60</w:t>
            </w:r>
          </w:p>
        </w:tc>
        <w:tc>
          <w:tcPr>
            <w:tcW w:w="1994" w:type="pct"/>
          </w:tcPr>
          <w:p w14:paraId="70933F78" w14:textId="77777777" w:rsidR="00B4513B" w:rsidRPr="00DA1411" w:rsidRDefault="00B4513B" w:rsidP="00BE32FC">
            <w:pPr>
              <w:jc w:val="both"/>
              <w:rPr>
                <w:bCs/>
                <w:sz w:val="20"/>
                <w:szCs w:val="20"/>
              </w:rPr>
            </w:pPr>
            <w:r w:rsidRPr="00DA1411">
              <w:rPr>
                <w:sz w:val="20"/>
                <w:szCs w:val="20"/>
              </w:rPr>
              <w:t>Практична настава: 15</w:t>
            </w:r>
          </w:p>
        </w:tc>
      </w:tr>
      <w:tr w:rsidR="00B4513B" w:rsidRPr="00DA1411" w14:paraId="5EAE5415" w14:textId="77777777" w:rsidTr="00D11377">
        <w:trPr>
          <w:trHeight w:val="227"/>
          <w:jc w:val="center"/>
        </w:trPr>
        <w:tc>
          <w:tcPr>
            <w:tcW w:w="5000" w:type="pct"/>
            <w:gridSpan w:val="3"/>
          </w:tcPr>
          <w:p w14:paraId="2666E589" w14:textId="77777777" w:rsidR="00B4513B" w:rsidRPr="00DA1411" w:rsidRDefault="00B4513B" w:rsidP="00BE32FC">
            <w:pPr>
              <w:jc w:val="both"/>
              <w:rPr>
                <w:b/>
                <w:bCs/>
                <w:sz w:val="20"/>
                <w:szCs w:val="20"/>
              </w:rPr>
            </w:pPr>
            <w:r w:rsidRPr="00DA1411">
              <w:rPr>
                <w:b/>
                <w:bCs/>
                <w:sz w:val="20"/>
                <w:szCs w:val="20"/>
              </w:rPr>
              <w:t>Методе извођења наставе</w:t>
            </w:r>
          </w:p>
          <w:p w14:paraId="54807250" w14:textId="77777777" w:rsidR="00B4513B" w:rsidRPr="00DA1411" w:rsidRDefault="00B4513B" w:rsidP="00BE32FC">
            <w:pPr>
              <w:jc w:val="both"/>
              <w:rPr>
                <w:sz w:val="20"/>
                <w:szCs w:val="20"/>
              </w:rPr>
            </w:pPr>
            <w:r w:rsidRPr="00DA1411">
              <w:rPr>
                <w:sz w:val="20"/>
                <w:szCs w:val="20"/>
              </w:rPr>
              <w:t>Предавања, интерактивни облици наставе, анализа случајева, индивидуални и групни пројекти.</w:t>
            </w:r>
          </w:p>
        </w:tc>
      </w:tr>
      <w:tr w:rsidR="00B4513B" w:rsidRPr="00DA1411" w14:paraId="61EB9AC0" w14:textId="77777777" w:rsidTr="00D11377">
        <w:trPr>
          <w:trHeight w:val="227"/>
          <w:jc w:val="center"/>
        </w:trPr>
        <w:tc>
          <w:tcPr>
            <w:tcW w:w="5000" w:type="pct"/>
            <w:gridSpan w:val="3"/>
          </w:tcPr>
          <w:p w14:paraId="60DC8E7B" w14:textId="77777777" w:rsidR="00B4513B" w:rsidRPr="00DA1411" w:rsidRDefault="00B4513B" w:rsidP="00BE32FC">
            <w:pPr>
              <w:jc w:val="both"/>
              <w:rPr>
                <w:b/>
                <w:bCs/>
                <w:sz w:val="20"/>
                <w:szCs w:val="20"/>
              </w:rPr>
            </w:pPr>
            <w:r w:rsidRPr="00DA1411">
              <w:rPr>
                <w:b/>
                <w:bCs/>
                <w:sz w:val="20"/>
                <w:szCs w:val="20"/>
              </w:rPr>
              <w:t>Оцена знања (максимални број поена 100)</w:t>
            </w:r>
          </w:p>
          <w:p w14:paraId="0852F142" w14:textId="77777777" w:rsidR="00B4513B" w:rsidRPr="00DA1411" w:rsidRDefault="00B4513B" w:rsidP="00BE32FC">
            <w:pPr>
              <w:jc w:val="both"/>
              <w:rPr>
                <w:sz w:val="20"/>
                <w:szCs w:val="20"/>
              </w:rPr>
            </w:pPr>
            <w:r w:rsidRPr="00DA1411">
              <w:rPr>
                <w:sz w:val="20"/>
                <w:szCs w:val="20"/>
              </w:rPr>
              <w:t>Самосталан пројекат 70</w:t>
            </w:r>
          </w:p>
          <w:p w14:paraId="70FE2C04" w14:textId="77777777" w:rsidR="00B4513B" w:rsidRPr="00DA1411" w:rsidRDefault="00B4513B" w:rsidP="00BE32FC">
            <w:pPr>
              <w:jc w:val="both"/>
              <w:rPr>
                <w:b/>
                <w:bCs/>
                <w:sz w:val="20"/>
                <w:szCs w:val="20"/>
              </w:rPr>
            </w:pPr>
            <w:r w:rsidRPr="00DA1411">
              <w:rPr>
                <w:sz w:val="20"/>
                <w:szCs w:val="20"/>
              </w:rPr>
              <w:t>Усмени испит 30</w:t>
            </w:r>
          </w:p>
        </w:tc>
      </w:tr>
    </w:tbl>
    <w:p w14:paraId="269C96FC" w14:textId="77777777" w:rsidR="00B4513B" w:rsidRPr="00DA1411" w:rsidRDefault="00B4513B" w:rsidP="00B4513B">
      <w:pPr>
        <w:spacing w:after="60"/>
        <w:jc w:val="center"/>
        <w:rPr>
          <w:rFonts w:eastAsia="Times New Roman"/>
          <w:bCs/>
          <w:sz w:val="20"/>
          <w:szCs w:val="20"/>
          <w:lang w:eastAsia="sr-Latn-CS"/>
        </w:rPr>
      </w:pPr>
    </w:p>
    <w:p w14:paraId="60591637" w14:textId="77777777" w:rsidR="00B4513B" w:rsidRPr="00DA1411" w:rsidRDefault="00B4513B" w:rsidP="00B4513B">
      <w:pPr>
        <w:spacing w:after="60"/>
      </w:pPr>
    </w:p>
    <w:p w14:paraId="54B61F8F" w14:textId="77777777" w:rsidR="00B4513B" w:rsidRPr="00DA1411" w:rsidRDefault="00B4513B" w:rsidP="00B4513B">
      <w:r w:rsidRPr="00DA1411">
        <w:br w:type="page"/>
      </w:r>
    </w:p>
    <w:p w14:paraId="69E59A25" w14:textId="77777777" w:rsidR="00B4513B" w:rsidRPr="00DA1411" w:rsidRDefault="00B4513B" w:rsidP="00B4513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0"/>
        <w:gridCol w:w="3054"/>
        <w:gridCol w:w="3235"/>
      </w:tblGrid>
      <w:tr w:rsidR="00B4513B" w:rsidRPr="00DA1411" w14:paraId="3F9E7310" w14:textId="77777777" w:rsidTr="00D11377">
        <w:trPr>
          <w:jc w:val="center"/>
        </w:trPr>
        <w:tc>
          <w:tcPr>
            <w:tcW w:w="5000" w:type="pct"/>
            <w:gridSpan w:val="3"/>
          </w:tcPr>
          <w:p w14:paraId="28577E8B" w14:textId="77777777" w:rsidR="00B4513B" w:rsidRPr="00DA1411" w:rsidRDefault="00B4513B" w:rsidP="00BE32FC">
            <w:pPr>
              <w:widowControl/>
              <w:tabs>
                <w:tab w:val="center" w:pos="4662"/>
              </w:tabs>
              <w:autoSpaceDE/>
              <w:autoSpaceDN/>
              <w:adjustRightInd/>
              <w:rPr>
                <w:rFonts w:eastAsia="Times New Roman"/>
                <w:b/>
                <w:bCs/>
                <w:sz w:val="20"/>
                <w:szCs w:val="20"/>
              </w:rPr>
            </w:pPr>
            <w:r w:rsidRPr="00DA1411">
              <w:rPr>
                <w:b/>
                <w:bCs/>
                <w:sz w:val="20"/>
                <w:szCs w:val="20"/>
              </w:rPr>
              <w:t>Назив предмета:</w:t>
            </w:r>
            <w:r w:rsidRPr="00DA1411">
              <w:rPr>
                <w:rFonts w:eastAsia="Times New Roman"/>
                <w:b/>
                <w:bCs/>
                <w:sz w:val="20"/>
                <w:szCs w:val="20"/>
              </w:rPr>
              <w:t xml:space="preserve">  </w:t>
            </w:r>
            <w:bookmarkStart w:id="0" w:name="Интеракција"/>
            <w:r w:rsidRPr="00DA1411">
              <w:rPr>
                <w:b/>
                <w:bCs/>
                <w:sz w:val="20"/>
                <w:szCs w:val="20"/>
              </w:rPr>
              <w:t>Интеракција зрачења са биолошким системима</w:t>
            </w:r>
            <w:bookmarkEnd w:id="0"/>
            <w:r w:rsidRPr="00DA1411">
              <w:rPr>
                <w:rFonts w:eastAsia="Times New Roman"/>
                <w:b/>
                <w:bCs/>
                <w:sz w:val="20"/>
                <w:szCs w:val="20"/>
              </w:rPr>
              <w:tab/>
            </w:r>
          </w:p>
        </w:tc>
      </w:tr>
      <w:tr w:rsidR="00B4513B" w:rsidRPr="00DA1411" w14:paraId="6C9E5A41" w14:textId="77777777" w:rsidTr="00D11377">
        <w:trPr>
          <w:jc w:val="center"/>
        </w:trPr>
        <w:tc>
          <w:tcPr>
            <w:tcW w:w="5000" w:type="pct"/>
            <w:gridSpan w:val="3"/>
          </w:tcPr>
          <w:p w14:paraId="3CB0FB1D" w14:textId="77777777" w:rsidR="00B4513B" w:rsidRPr="00DA1411" w:rsidRDefault="00B4513B" w:rsidP="00BE32FC">
            <w:pPr>
              <w:widowControl/>
              <w:autoSpaceDE/>
              <w:autoSpaceDN/>
              <w:adjustRightInd/>
              <w:rPr>
                <w:rFonts w:eastAsia="Times New Roman"/>
                <w:b/>
                <w:bCs/>
                <w:sz w:val="20"/>
                <w:szCs w:val="20"/>
              </w:rPr>
            </w:pPr>
            <w:r w:rsidRPr="00DA1411">
              <w:rPr>
                <w:b/>
                <w:bCs/>
                <w:sz w:val="20"/>
                <w:szCs w:val="20"/>
              </w:rPr>
              <w:t>Наставник или наставници: Ненад Стевановић</w:t>
            </w:r>
          </w:p>
        </w:tc>
      </w:tr>
      <w:tr w:rsidR="00B4513B" w:rsidRPr="00DA1411" w14:paraId="269195B6" w14:textId="77777777" w:rsidTr="00D11377">
        <w:trPr>
          <w:jc w:val="center"/>
        </w:trPr>
        <w:tc>
          <w:tcPr>
            <w:tcW w:w="5000" w:type="pct"/>
            <w:gridSpan w:val="3"/>
          </w:tcPr>
          <w:p w14:paraId="11F95DD6" w14:textId="77777777" w:rsidR="00B4513B" w:rsidRPr="00DA1411" w:rsidRDefault="00B4513B" w:rsidP="00BE32FC">
            <w:pPr>
              <w:widowControl/>
              <w:autoSpaceDE/>
              <w:autoSpaceDN/>
              <w:adjustRightInd/>
              <w:rPr>
                <w:rFonts w:eastAsia="Times New Roman"/>
                <w:b/>
                <w:bCs/>
                <w:sz w:val="20"/>
                <w:szCs w:val="20"/>
              </w:rPr>
            </w:pPr>
            <w:r w:rsidRPr="00DA1411">
              <w:rPr>
                <w:b/>
                <w:bCs/>
                <w:sz w:val="20"/>
                <w:szCs w:val="20"/>
              </w:rPr>
              <w:t>Статус предмета: Изборни</w:t>
            </w:r>
          </w:p>
        </w:tc>
      </w:tr>
      <w:tr w:rsidR="00B4513B" w:rsidRPr="00DA1411" w14:paraId="5B65EBE8" w14:textId="77777777" w:rsidTr="00D11377">
        <w:trPr>
          <w:jc w:val="center"/>
        </w:trPr>
        <w:tc>
          <w:tcPr>
            <w:tcW w:w="5000" w:type="pct"/>
            <w:gridSpan w:val="3"/>
          </w:tcPr>
          <w:p w14:paraId="3A293F15" w14:textId="77777777" w:rsidR="00B4513B" w:rsidRPr="00DA1411" w:rsidRDefault="00B4513B" w:rsidP="00BE32FC">
            <w:pPr>
              <w:widowControl/>
              <w:autoSpaceDE/>
              <w:autoSpaceDN/>
              <w:adjustRightInd/>
              <w:rPr>
                <w:rFonts w:eastAsia="Times New Roman"/>
                <w:b/>
                <w:bCs/>
                <w:sz w:val="20"/>
                <w:szCs w:val="20"/>
              </w:rPr>
            </w:pPr>
            <w:r w:rsidRPr="00DA1411">
              <w:rPr>
                <w:b/>
                <w:bCs/>
                <w:sz w:val="20"/>
                <w:szCs w:val="20"/>
              </w:rPr>
              <w:t>Број ЕСПБ:</w:t>
            </w:r>
            <w:r w:rsidRPr="00DA1411">
              <w:rPr>
                <w:rFonts w:eastAsia="Times New Roman"/>
                <w:b/>
                <w:bCs/>
                <w:sz w:val="20"/>
                <w:szCs w:val="20"/>
              </w:rPr>
              <w:t xml:space="preserve"> 9</w:t>
            </w:r>
          </w:p>
        </w:tc>
      </w:tr>
      <w:tr w:rsidR="00B4513B" w:rsidRPr="00DA1411" w14:paraId="67361350" w14:textId="77777777" w:rsidTr="00D11377">
        <w:trPr>
          <w:jc w:val="center"/>
        </w:trPr>
        <w:tc>
          <w:tcPr>
            <w:tcW w:w="5000" w:type="pct"/>
            <w:gridSpan w:val="3"/>
          </w:tcPr>
          <w:p w14:paraId="701816F8" w14:textId="77777777" w:rsidR="00B4513B" w:rsidRPr="00DA1411" w:rsidRDefault="00B4513B" w:rsidP="00BE32FC">
            <w:pPr>
              <w:widowControl/>
              <w:autoSpaceDE/>
              <w:autoSpaceDN/>
              <w:adjustRightInd/>
              <w:rPr>
                <w:rFonts w:eastAsia="Times New Roman"/>
                <w:b/>
                <w:sz w:val="20"/>
                <w:szCs w:val="20"/>
              </w:rPr>
            </w:pPr>
            <w:r w:rsidRPr="00DA1411">
              <w:rPr>
                <w:b/>
                <w:sz w:val="20"/>
                <w:szCs w:val="20"/>
              </w:rPr>
              <w:t xml:space="preserve">Услов: </w:t>
            </w:r>
            <w:r w:rsidRPr="00DA1411">
              <w:rPr>
                <w:bCs/>
                <w:sz w:val="20"/>
                <w:szCs w:val="20"/>
              </w:rPr>
              <w:t>уписан семестар</w:t>
            </w:r>
          </w:p>
        </w:tc>
      </w:tr>
      <w:tr w:rsidR="00B4513B" w:rsidRPr="00DA1411" w14:paraId="4ACD5B08" w14:textId="77777777" w:rsidTr="00D11377">
        <w:trPr>
          <w:jc w:val="center"/>
        </w:trPr>
        <w:tc>
          <w:tcPr>
            <w:tcW w:w="5000" w:type="pct"/>
            <w:gridSpan w:val="3"/>
          </w:tcPr>
          <w:p w14:paraId="208FE192" w14:textId="77777777" w:rsidR="00B4513B" w:rsidRPr="00DA1411" w:rsidRDefault="00B4513B" w:rsidP="00BE32FC">
            <w:pPr>
              <w:widowControl/>
              <w:autoSpaceDE/>
              <w:autoSpaceDN/>
              <w:adjustRightInd/>
              <w:jc w:val="both"/>
              <w:rPr>
                <w:rFonts w:eastAsia="Times New Roman"/>
                <w:sz w:val="20"/>
                <w:szCs w:val="20"/>
              </w:rPr>
            </w:pPr>
            <w:r w:rsidRPr="00DA1411">
              <w:rPr>
                <w:b/>
                <w:sz w:val="20"/>
                <w:szCs w:val="20"/>
              </w:rPr>
              <w:t xml:space="preserve">Циљ предмета </w:t>
            </w:r>
            <w:r w:rsidRPr="00DA1411">
              <w:rPr>
                <w:sz w:val="20"/>
                <w:szCs w:val="20"/>
              </w:rPr>
              <w:t>Упознавање студената са радијационом физиком, врстама зрачења, моделовањем биолошких система, механизмима интеракције зрачења са материјом</w:t>
            </w:r>
          </w:p>
        </w:tc>
      </w:tr>
      <w:tr w:rsidR="00B4513B" w:rsidRPr="00DA1411" w14:paraId="40A289A1" w14:textId="77777777" w:rsidTr="00D11377">
        <w:trPr>
          <w:jc w:val="center"/>
        </w:trPr>
        <w:tc>
          <w:tcPr>
            <w:tcW w:w="5000" w:type="pct"/>
            <w:gridSpan w:val="3"/>
          </w:tcPr>
          <w:p w14:paraId="432A1633" w14:textId="77777777" w:rsidR="00B4513B" w:rsidRPr="00DA1411" w:rsidRDefault="00B4513B" w:rsidP="00BE32FC">
            <w:pPr>
              <w:widowControl/>
              <w:autoSpaceDE/>
              <w:autoSpaceDN/>
              <w:adjustRightInd/>
              <w:jc w:val="both"/>
              <w:rPr>
                <w:rFonts w:eastAsia="Times New Roman"/>
                <w:sz w:val="20"/>
                <w:szCs w:val="20"/>
              </w:rPr>
            </w:pPr>
            <w:r w:rsidRPr="00DA1411">
              <w:rPr>
                <w:b/>
                <w:sz w:val="20"/>
                <w:szCs w:val="20"/>
              </w:rPr>
              <w:t xml:space="preserve">Исход предмета: </w:t>
            </w:r>
            <w:r w:rsidRPr="00DA1411">
              <w:rPr>
                <w:sz w:val="20"/>
                <w:szCs w:val="20"/>
              </w:rPr>
              <w:t>Савлађивање неопходних знања из радијационе физике, као и могућностима примене у пракси</w:t>
            </w:r>
            <w:r w:rsidRPr="00DA1411">
              <w:rPr>
                <w:rFonts w:eastAsia="Times New Roman"/>
                <w:sz w:val="20"/>
                <w:szCs w:val="20"/>
              </w:rPr>
              <w:t>,</w:t>
            </w:r>
            <w:r w:rsidRPr="00DA1411">
              <w:rPr>
                <w:sz w:val="20"/>
                <w:szCs w:val="20"/>
              </w:rPr>
              <w:t xml:space="preserve"> преко предавања, студијског истраживачког рада</w:t>
            </w:r>
            <w:r w:rsidRPr="00DA1411">
              <w:rPr>
                <w:rFonts w:eastAsia="Times New Roman"/>
                <w:sz w:val="20"/>
                <w:szCs w:val="20"/>
              </w:rPr>
              <w:t>.</w:t>
            </w:r>
          </w:p>
        </w:tc>
      </w:tr>
      <w:tr w:rsidR="00B4513B" w:rsidRPr="00DA1411" w14:paraId="464471A0" w14:textId="77777777" w:rsidTr="00D11377">
        <w:trPr>
          <w:jc w:val="center"/>
        </w:trPr>
        <w:tc>
          <w:tcPr>
            <w:tcW w:w="5000" w:type="pct"/>
            <w:gridSpan w:val="3"/>
            <w:vAlign w:val="center"/>
          </w:tcPr>
          <w:p w14:paraId="3686BCEE" w14:textId="77777777" w:rsidR="00B4513B" w:rsidRPr="00DA1411" w:rsidRDefault="00B4513B" w:rsidP="00BE32FC">
            <w:pPr>
              <w:widowControl/>
              <w:tabs>
                <w:tab w:val="left" w:pos="567"/>
              </w:tabs>
              <w:autoSpaceDE/>
              <w:autoSpaceDN/>
              <w:adjustRightInd/>
              <w:spacing w:after="60"/>
              <w:rPr>
                <w:rFonts w:eastAsia="Times New Roman"/>
                <w:b/>
                <w:bCs/>
                <w:sz w:val="20"/>
                <w:szCs w:val="20"/>
              </w:rPr>
            </w:pPr>
            <w:r w:rsidRPr="00DA1411">
              <w:rPr>
                <w:b/>
                <w:bCs/>
                <w:sz w:val="20"/>
                <w:szCs w:val="20"/>
              </w:rPr>
              <w:t>Садржај предмета</w:t>
            </w:r>
          </w:p>
          <w:p w14:paraId="6A0ACF53" w14:textId="77777777" w:rsidR="00B4513B" w:rsidRPr="00DA1411" w:rsidRDefault="00B4513B" w:rsidP="00BE32FC">
            <w:pPr>
              <w:widowControl/>
              <w:tabs>
                <w:tab w:val="left" w:pos="567"/>
              </w:tabs>
              <w:autoSpaceDE/>
              <w:autoSpaceDN/>
              <w:adjustRightInd/>
              <w:spacing w:after="60"/>
              <w:rPr>
                <w:rFonts w:eastAsia="Times New Roman"/>
                <w:i/>
                <w:iCs/>
                <w:sz w:val="20"/>
                <w:szCs w:val="20"/>
              </w:rPr>
            </w:pPr>
            <w:r w:rsidRPr="00DA1411">
              <w:rPr>
                <w:i/>
                <w:iCs/>
                <w:sz w:val="20"/>
                <w:szCs w:val="20"/>
              </w:rPr>
              <w:t>Теоријска настава</w:t>
            </w:r>
          </w:p>
          <w:p w14:paraId="3BC08D54" w14:textId="77777777" w:rsidR="00B4513B" w:rsidRPr="00DA1411" w:rsidRDefault="00B4513B" w:rsidP="00BE32FC">
            <w:pPr>
              <w:widowControl/>
              <w:autoSpaceDE/>
              <w:autoSpaceDN/>
              <w:adjustRightInd/>
              <w:jc w:val="both"/>
              <w:rPr>
                <w:rFonts w:eastAsia="Times New Roman"/>
                <w:sz w:val="20"/>
                <w:szCs w:val="20"/>
              </w:rPr>
            </w:pPr>
            <w:r w:rsidRPr="00DA1411">
              <w:rPr>
                <w:bCs/>
                <w:sz w:val="20"/>
                <w:szCs w:val="20"/>
              </w:rPr>
              <w:t>Модели атомских језгара. Радиоактивност, алфа, бета, гама зрачење</w:t>
            </w:r>
            <w:r w:rsidRPr="00DA1411">
              <w:rPr>
                <w:rFonts w:eastAsia="Times New Roman"/>
                <w:bCs/>
                <w:sz w:val="20"/>
                <w:szCs w:val="20"/>
              </w:rPr>
              <w:t xml:space="preserve">, </w:t>
            </w:r>
            <w:r w:rsidRPr="00DA1411">
              <w:rPr>
                <w:bCs/>
                <w:sz w:val="20"/>
                <w:szCs w:val="20"/>
              </w:rPr>
              <w:t>неутрони. Детектори</w:t>
            </w:r>
            <w:r w:rsidRPr="00DA1411">
              <w:rPr>
                <w:rFonts w:eastAsia="Times New Roman"/>
                <w:bCs/>
                <w:sz w:val="20"/>
                <w:szCs w:val="20"/>
              </w:rPr>
              <w:t xml:space="preserve"> </w:t>
            </w:r>
            <w:r w:rsidRPr="00DA1411">
              <w:rPr>
                <w:bCs/>
                <w:sz w:val="20"/>
                <w:szCs w:val="20"/>
              </w:rPr>
              <w:t>радиоактивног зрачења</w:t>
            </w:r>
            <w:r w:rsidRPr="00DA1411">
              <w:rPr>
                <w:rFonts w:eastAsia="Times New Roman"/>
                <w:bCs/>
                <w:sz w:val="20"/>
                <w:szCs w:val="20"/>
              </w:rPr>
              <w:t xml:space="preserve">. </w:t>
            </w:r>
            <w:proofErr w:type="spellStart"/>
            <w:r w:rsidRPr="00DA1411">
              <w:rPr>
                <w:bCs/>
                <w:sz w:val="20"/>
                <w:szCs w:val="20"/>
              </w:rPr>
              <w:t>Дозиметрија</w:t>
            </w:r>
            <w:proofErr w:type="spellEnd"/>
            <w:r w:rsidRPr="00DA1411">
              <w:rPr>
                <w:bCs/>
                <w:sz w:val="20"/>
                <w:szCs w:val="20"/>
              </w:rPr>
              <w:t xml:space="preserve"> и </w:t>
            </w:r>
            <w:proofErr w:type="spellStart"/>
            <w:r w:rsidRPr="00DA1411">
              <w:rPr>
                <w:bCs/>
                <w:sz w:val="20"/>
                <w:szCs w:val="20"/>
              </w:rPr>
              <w:t>микродозиметрија</w:t>
            </w:r>
            <w:proofErr w:type="spellEnd"/>
            <w:r w:rsidRPr="00DA1411">
              <w:rPr>
                <w:rFonts w:eastAsia="Times New Roman"/>
                <w:bCs/>
                <w:sz w:val="20"/>
                <w:szCs w:val="20"/>
              </w:rPr>
              <w:t xml:space="preserve">. </w:t>
            </w:r>
            <w:r w:rsidRPr="00DA1411">
              <w:rPr>
                <w:bCs/>
                <w:sz w:val="20"/>
                <w:szCs w:val="20"/>
              </w:rPr>
              <w:t>Интеракција радиоактивног зрачења са материјом</w:t>
            </w:r>
            <w:r w:rsidRPr="00DA1411">
              <w:rPr>
                <w:rFonts w:eastAsia="Times New Roman"/>
                <w:bCs/>
                <w:sz w:val="20"/>
                <w:szCs w:val="20"/>
              </w:rPr>
              <w:t xml:space="preserve">. </w:t>
            </w:r>
            <w:r w:rsidRPr="00DA1411">
              <w:rPr>
                <w:bCs/>
                <w:sz w:val="20"/>
                <w:szCs w:val="20"/>
              </w:rPr>
              <w:t>Физички модели биолошких ћелија</w:t>
            </w:r>
            <w:r w:rsidRPr="00DA1411">
              <w:rPr>
                <w:rFonts w:eastAsia="Times New Roman"/>
                <w:bCs/>
                <w:sz w:val="20"/>
                <w:szCs w:val="20"/>
              </w:rPr>
              <w:t xml:space="preserve">. </w:t>
            </w:r>
            <w:r w:rsidRPr="00DA1411">
              <w:rPr>
                <w:sz w:val="20"/>
                <w:szCs w:val="20"/>
              </w:rPr>
              <w:t xml:space="preserve">Модели рачунања депоноване енергије зрачења у ткивима и ћелијама. </w:t>
            </w:r>
          </w:p>
          <w:p w14:paraId="64FA91C0" w14:textId="77777777" w:rsidR="00B4513B" w:rsidRPr="00DA1411" w:rsidRDefault="00B4513B" w:rsidP="00BE32FC">
            <w:pPr>
              <w:widowControl/>
              <w:autoSpaceDE/>
              <w:autoSpaceDN/>
              <w:adjustRightInd/>
              <w:jc w:val="both"/>
              <w:rPr>
                <w:rFonts w:eastAsia="Times New Roman"/>
                <w:sz w:val="20"/>
                <w:szCs w:val="20"/>
              </w:rPr>
            </w:pPr>
            <w:r w:rsidRPr="00DA1411">
              <w:rPr>
                <w:sz w:val="20"/>
                <w:szCs w:val="20"/>
              </w:rPr>
              <w:t>ЕМ таласи, формирање и простирање. Радиофреквентно зрачење. Простирање РФ зрачења кроз биолошке системе</w:t>
            </w:r>
            <w:r w:rsidRPr="00DA1411">
              <w:rPr>
                <w:rFonts w:eastAsia="Times New Roman"/>
                <w:sz w:val="20"/>
                <w:szCs w:val="20"/>
              </w:rPr>
              <w:t xml:space="preserve">. </w:t>
            </w:r>
          </w:p>
          <w:p w14:paraId="7BB66277" w14:textId="77777777" w:rsidR="00B4513B" w:rsidRPr="00DA1411" w:rsidRDefault="00B4513B" w:rsidP="00BE32FC">
            <w:pPr>
              <w:widowControl/>
              <w:tabs>
                <w:tab w:val="left" w:pos="567"/>
              </w:tabs>
              <w:autoSpaceDE/>
              <w:autoSpaceDN/>
              <w:adjustRightInd/>
              <w:spacing w:after="60"/>
              <w:rPr>
                <w:rFonts w:eastAsia="Times New Roman"/>
                <w:i/>
                <w:iCs/>
                <w:sz w:val="20"/>
                <w:szCs w:val="20"/>
              </w:rPr>
            </w:pPr>
          </w:p>
          <w:p w14:paraId="1EEC68C4" w14:textId="77777777" w:rsidR="00B4513B" w:rsidRPr="00DA1411" w:rsidRDefault="00B4513B" w:rsidP="00BE32FC">
            <w:pPr>
              <w:widowControl/>
              <w:tabs>
                <w:tab w:val="left" w:pos="567"/>
              </w:tabs>
              <w:autoSpaceDE/>
              <w:autoSpaceDN/>
              <w:adjustRightInd/>
              <w:spacing w:after="60"/>
              <w:rPr>
                <w:rFonts w:eastAsia="Times New Roman"/>
                <w:i/>
                <w:iCs/>
                <w:sz w:val="20"/>
                <w:szCs w:val="20"/>
              </w:rPr>
            </w:pPr>
            <w:r w:rsidRPr="00DA1411">
              <w:rPr>
                <w:i/>
                <w:iCs/>
                <w:sz w:val="20"/>
                <w:szCs w:val="20"/>
              </w:rPr>
              <w:t xml:space="preserve">Практична настава </w:t>
            </w:r>
          </w:p>
          <w:p w14:paraId="6E7BF2A7" w14:textId="77777777" w:rsidR="00B4513B" w:rsidRPr="00DA1411" w:rsidRDefault="00B4513B" w:rsidP="00BE32FC">
            <w:pPr>
              <w:widowControl/>
              <w:tabs>
                <w:tab w:val="left" w:pos="567"/>
              </w:tabs>
              <w:autoSpaceDE/>
              <w:autoSpaceDN/>
              <w:adjustRightInd/>
              <w:spacing w:after="60"/>
              <w:rPr>
                <w:rFonts w:eastAsia="Times New Roman"/>
                <w:sz w:val="20"/>
                <w:szCs w:val="20"/>
              </w:rPr>
            </w:pPr>
            <w:r w:rsidRPr="00DA1411">
              <w:rPr>
                <w:sz w:val="20"/>
                <w:szCs w:val="20"/>
              </w:rPr>
              <w:t>Изабране лабораторијске вежбе из радијационе физике</w:t>
            </w:r>
            <w:r w:rsidRPr="00DA1411">
              <w:rPr>
                <w:rFonts w:eastAsia="Times New Roman"/>
                <w:sz w:val="20"/>
                <w:szCs w:val="20"/>
              </w:rPr>
              <w:t>.</w:t>
            </w:r>
          </w:p>
          <w:p w14:paraId="2418ED80" w14:textId="77777777" w:rsidR="00B4513B" w:rsidRPr="00DA1411" w:rsidRDefault="00B4513B" w:rsidP="00BE32FC">
            <w:pPr>
              <w:widowControl/>
              <w:tabs>
                <w:tab w:val="left" w:pos="567"/>
              </w:tabs>
              <w:autoSpaceDE/>
              <w:autoSpaceDN/>
              <w:adjustRightInd/>
              <w:spacing w:after="60"/>
              <w:rPr>
                <w:rFonts w:eastAsia="Times New Roman"/>
                <w:i/>
                <w:iCs/>
                <w:sz w:val="20"/>
                <w:szCs w:val="20"/>
              </w:rPr>
            </w:pPr>
          </w:p>
          <w:p w14:paraId="6B5C12A7" w14:textId="77777777" w:rsidR="00B4513B" w:rsidRPr="00DA1411" w:rsidRDefault="00B4513B" w:rsidP="00BE32FC">
            <w:pPr>
              <w:widowControl/>
              <w:autoSpaceDE/>
              <w:autoSpaceDN/>
              <w:adjustRightInd/>
              <w:jc w:val="both"/>
              <w:rPr>
                <w:rFonts w:eastAsia="Times New Roman"/>
                <w:sz w:val="20"/>
                <w:szCs w:val="20"/>
              </w:rPr>
            </w:pPr>
          </w:p>
        </w:tc>
      </w:tr>
      <w:tr w:rsidR="00B4513B" w:rsidRPr="00DA1411" w14:paraId="39D0DFB6" w14:textId="77777777" w:rsidTr="00D11377">
        <w:trPr>
          <w:jc w:val="center"/>
        </w:trPr>
        <w:tc>
          <w:tcPr>
            <w:tcW w:w="5000" w:type="pct"/>
            <w:gridSpan w:val="3"/>
            <w:vAlign w:val="center"/>
          </w:tcPr>
          <w:p w14:paraId="4AC7E2C3" w14:textId="77777777" w:rsidR="00B4513B" w:rsidRPr="00DA1411" w:rsidRDefault="00B4513B" w:rsidP="00BE32FC">
            <w:pPr>
              <w:widowControl/>
              <w:tabs>
                <w:tab w:val="left" w:pos="567"/>
              </w:tabs>
              <w:autoSpaceDE/>
              <w:autoSpaceDN/>
              <w:adjustRightInd/>
              <w:spacing w:after="60"/>
              <w:rPr>
                <w:rFonts w:eastAsia="Times New Roman"/>
                <w:b/>
                <w:bCs/>
                <w:sz w:val="20"/>
                <w:szCs w:val="20"/>
              </w:rPr>
            </w:pPr>
            <w:r w:rsidRPr="00DA1411">
              <w:rPr>
                <w:b/>
                <w:bCs/>
                <w:sz w:val="20"/>
                <w:szCs w:val="20"/>
              </w:rPr>
              <w:t>Препоручена литература</w:t>
            </w:r>
          </w:p>
          <w:p w14:paraId="7153324C" w14:textId="77777777" w:rsidR="00B4513B" w:rsidRPr="00DA1411" w:rsidRDefault="00B4513B" w:rsidP="00BE32FC">
            <w:pPr>
              <w:widowControl/>
              <w:tabs>
                <w:tab w:val="left" w:pos="567"/>
              </w:tabs>
              <w:autoSpaceDE/>
              <w:autoSpaceDN/>
              <w:adjustRightInd/>
              <w:spacing w:after="60"/>
              <w:rPr>
                <w:rFonts w:eastAsia="Times New Roman"/>
                <w:sz w:val="20"/>
                <w:szCs w:val="20"/>
              </w:rPr>
            </w:pPr>
          </w:p>
          <w:p w14:paraId="1FBD7730" w14:textId="77777777" w:rsidR="00B4513B" w:rsidRPr="00DA1411" w:rsidRDefault="00B4513B" w:rsidP="00BE32FC">
            <w:pPr>
              <w:widowControl/>
              <w:numPr>
                <w:ilvl w:val="0"/>
                <w:numId w:val="8"/>
              </w:numPr>
              <w:tabs>
                <w:tab w:val="left" w:pos="567"/>
              </w:tabs>
              <w:autoSpaceDE/>
              <w:autoSpaceDN/>
              <w:adjustRightInd/>
              <w:spacing w:after="60"/>
              <w:contextualSpacing/>
              <w:rPr>
                <w:sz w:val="20"/>
                <w:szCs w:val="20"/>
              </w:rPr>
            </w:pPr>
            <w:r w:rsidRPr="00DA1411">
              <w:rPr>
                <w:sz w:val="20"/>
                <w:szCs w:val="20"/>
              </w:rPr>
              <w:t xml:space="preserve">Д. Крстић, В. Марковић. Изабрани проблеми и експерименти из радијационе </w:t>
            </w:r>
            <w:proofErr w:type="spellStart"/>
            <w:r w:rsidRPr="00DA1411">
              <w:rPr>
                <w:sz w:val="20"/>
                <w:szCs w:val="20"/>
              </w:rPr>
              <w:t>физике.ПМФ</w:t>
            </w:r>
            <w:proofErr w:type="spellEnd"/>
            <w:r w:rsidRPr="00DA1411">
              <w:rPr>
                <w:sz w:val="20"/>
                <w:szCs w:val="20"/>
              </w:rPr>
              <w:t xml:space="preserve"> Крагујевац. ИСБН:978-86-6009-062-3, 2019.</w:t>
            </w:r>
          </w:p>
          <w:p w14:paraId="42921D5E" w14:textId="77777777" w:rsidR="00B4513B" w:rsidRPr="00DA1411" w:rsidRDefault="00B4513B" w:rsidP="00BE32FC">
            <w:pPr>
              <w:widowControl/>
              <w:numPr>
                <w:ilvl w:val="0"/>
                <w:numId w:val="8"/>
              </w:numPr>
              <w:tabs>
                <w:tab w:val="left" w:pos="567"/>
              </w:tabs>
              <w:autoSpaceDE/>
              <w:autoSpaceDN/>
              <w:adjustRightInd/>
              <w:spacing w:after="60"/>
              <w:contextualSpacing/>
              <w:rPr>
                <w:rFonts w:eastAsia="Times New Roman"/>
                <w:sz w:val="20"/>
                <w:szCs w:val="20"/>
              </w:rPr>
            </w:pPr>
            <w:r w:rsidRPr="00DA1411">
              <w:rPr>
                <w:rFonts w:eastAsia="Times New Roman"/>
                <w:sz w:val="20"/>
                <w:szCs w:val="20"/>
              </w:rPr>
              <w:t xml:space="preserve">J. </w:t>
            </w:r>
            <w:proofErr w:type="spellStart"/>
            <w:r w:rsidRPr="00DA1411">
              <w:rPr>
                <w:rFonts w:eastAsia="Times New Roman"/>
                <w:sz w:val="20"/>
                <w:szCs w:val="20"/>
              </w:rPr>
              <w:t>Turner</w:t>
            </w:r>
            <w:proofErr w:type="spellEnd"/>
            <w:r w:rsidRPr="00DA1411">
              <w:rPr>
                <w:rFonts w:eastAsia="Times New Roman"/>
                <w:sz w:val="20"/>
                <w:szCs w:val="20"/>
              </w:rPr>
              <w:t xml:space="preserve">. </w:t>
            </w:r>
            <w:proofErr w:type="spellStart"/>
            <w:r w:rsidRPr="00DA1411">
              <w:rPr>
                <w:rFonts w:eastAsia="Times New Roman"/>
                <w:sz w:val="20"/>
                <w:szCs w:val="20"/>
              </w:rPr>
              <w:t>Atoms</w:t>
            </w:r>
            <w:proofErr w:type="spellEnd"/>
            <w:r w:rsidRPr="00DA1411">
              <w:rPr>
                <w:rFonts w:eastAsia="Times New Roman"/>
                <w:sz w:val="20"/>
                <w:szCs w:val="20"/>
              </w:rPr>
              <w:t xml:space="preserve">, </w:t>
            </w:r>
            <w:proofErr w:type="spellStart"/>
            <w:r w:rsidRPr="00DA1411">
              <w:rPr>
                <w:rFonts w:eastAsia="Times New Roman"/>
                <w:sz w:val="20"/>
                <w:szCs w:val="20"/>
              </w:rPr>
              <w:t>Radiation</w:t>
            </w:r>
            <w:proofErr w:type="spellEnd"/>
            <w:r w:rsidRPr="00DA1411">
              <w:rPr>
                <w:rFonts w:eastAsia="Times New Roman"/>
                <w:sz w:val="20"/>
                <w:szCs w:val="20"/>
              </w:rPr>
              <w:t xml:space="preserve">, </w:t>
            </w:r>
            <w:proofErr w:type="spellStart"/>
            <w:r w:rsidRPr="00DA1411">
              <w:rPr>
                <w:rFonts w:eastAsia="Times New Roman"/>
                <w:sz w:val="20"/>
                <w:szCs w:val="20"/>
              </w:rPr>
              <w:t>and</w:t>
            </w:r>
            <w:proofErr w:type="spellEnd"/>
            <w:r w:rsidRPr="00DA1411">
              <w:rPr>
                <w:rFonts w:eastAsia="Times New Roman"/>
                <w:sz w:val="20"/>
                <w:szCs w:val="20"/>
              </w:rPr>
              <w:t xml:space="preserve"> </w:t>
            </w:r>
            <w:proofErr w:type="spellStart"/>
            <w:r w:rsidRPr="00DA1411">
              <w:rPr>
                <w:rFonts w:eastAsia="Times New Roman"/>
                <w:sz w:val="20"/>
                <w:szCs w:val="20"/>
              </w:rPr>
              <w:t>Radiation</w:t>
            </w:r>
            <w:proofErr w:type="spellEnd"/>
            <w:r w:rsidRPr="00DA1411">
              <w:rPr>
                <w:rFonts w:eastAsia="Times New Roman"/>
                <w:sz w:val="20"/>
                <w:szCs w:val="20"/>
              </w:rPr>
              <w:t xml:space="preserve"> </w:t>
            </w:r>
            <w:proofErr w:type="spellStart"/>
            <w:r w:rsidRPr="00DA1411">
              <w:rPr>
                <w:rFonts w:eastAsia="Times New Roman"/>
                <w:sz w:val="20"/>
                <w:szCs w:val="20"/>
              </w:rPr>
              <w:t>protection</w:t>
            </w:r>
            <w:proofErr w:type="spellEnd"/>
            <w:r w:rsidRPr="00DA1411">
              <w:rPr>
                <w:rFonts w:eastAsia="Times New Roman"/>
                <w:sz w:val="20"/>
                <w:szCs w:val="20"/>
              </w:rPr>
              <w:t xml:space="preserve">.  John </w:t>
            </w:r>
            <w:proofErr w:type="spellStart"/>
            <w:r w:rsidRPr="00DA1411">
              <w:rPr>
                <w:rFonts w:eastAsia="Times New Roman"/>
                <w:sz w:val="20"/>
                <w:szCs w:val="20"/>
              </w:rPr>
              <w:t>Wiley</w:t>
            </w:r>
            <w:proofErr w:type="spellEnd"/>
            <w:r w:rsidRPr="00DA1411">
              <w:rPr>
                <w:rFonts w:eastAsia="Times New Roman"/>
                <w:sz w:val="20"/>
                <w:szCs w:val="20"/>
              </w:rPr>
              <w:t xml:space="preserve"> &amp;</w:t>
            </w:r>
            <w:proofErr w:type="spellStart"/>
            <w:r w:rsidRPr="00DA1411">
              <w:rPr>
                <w:rFonts w:eastAsia="Times New Roman"/>
                <w:sz w:val="20"/>
                <w:szCs w:val="20"/>
              </w:rPr>
              <w:t>Sons</w:t>
            </w:r>
            <w:proofErr w:type="spellEnd"/>
            <w:r w:rsidRPr="00DA1411">
              <w:rPr>
                <w:rFonts w:eastAsia="Times New Roman"/>
                <w:sz w:val="20"/>
                <w:szCs w:val="20"/>
              </w:rPr>
              <w:t xml:space="preserve">, </w:t>
            </w:r>
            <w:proofErr w:type="spellStart"/>
            <w:r w:rsidRPr="00DA1411">
              <w:rPr>
                <w:rFonts w:eastAsia="Times New Roman"/>
                <w:sz w:val="20"/>
                <w:szCs w:val="20"/>
              </w:rPr>
              <w:t>Inc</w:t>
            </w:r>
            <w:proofErr w:type="spellEnd"/>
            <w:r w:rsidRPr="00DA1411">
              <w:rPr>
                <w:rFonts w:eastAsia="Times New Roman"/>
                <w:sz w:val="20"/>
                <w:szCs w:val="20"/>
              </w:rPr>
              <w:t xml:space="preserve">. New </w:t>
            </w:r>
            <w:proofErr w:type="spellStart"/>
            <w:r w:rsidRPr="00DA1411">
              <w:rPr>
                <w:rFonts w:eastAsia="Times New Roman"/>
                <w:sz w:val="20"/>
                <w:szCs w:val="20"/>
              </w:rPr>
              <w:t>York</w:t>
            </w:r>
            <w:proofErr w:type="spellEnd"/>
            <w:r w:rsidRPr="00DA1411">
              <w:rPr>
                <w:rFonts w:eastAsia="Times New Roman"/>
                <w:sz w:val="20"/>
                <w:szCs w:val="20"/>
              </w:rPr>
              <w:t xml:space="preserve">. </w:t>
            </w:r>
            <w:proofErr w:type="spellStart"/>
            <w:r w:rsidRPr="00DA1411">
              <w:rPr>
                <w:rFonts w:eastAsia="Times New Roman"/>
                <w:sz w:val="20"/>
                <w:szCs w:val="20"/>
              </w:rPr>
              <w:t>Third</w:t>
            </w:r>
            <w:proofErr w:type="spellEnd"/>
            <w:r w:rsidRPr="00DA1411">
              <w:rPr>
                <w:rFonts w:eastAsia="Times New Roman"/>
                <w:sz w:val="20"/>
                <w:szCs w:val="20"/>
              </w:rPr>
              <w:t xml:space="preserve">, </w:t>
            </w:r>
            <w:proofErr w:type="spellStart"/>
            <w:r w:rsidRPr="00DA1411">
              <w:rPr>
                <w:rFonts w:eastAsia="Times New Roman"/>
                <w:sz w:val="20"/>
                <w:szCs w:val="20"/>
              </w:rPr>
              <w:t>Completely</w:t>
            </w:r>
            <w:proofErr w:type="spellEnd"/>
            <w:r w:rsidRPr="00DA1411">
              <w:rPr>
                <w:rFonts w:eastAsia="Times New Roman"/>
                <w:sz w:val="20"/>
                <w:szCs w:val="20"/>
              </w:rPr>
              <w:t xml:space="preserve"> </w:t>
            </w:r>
            <w:proofErr w:type="spellStart"/>
            <w:r w:rsidRPr="00DA1411">
              <w:rPr>
                <w:rFonts w:eastAsia="Times New Roman"/>
                <w:sz w:val="20"/>
                <w:szCs w:val="20"/>
              </w:rPr>
              <w:t>Revised</w:t>
            </w:r>
            <w:proofErr w:type="spellEnd"/>
            <w:r w:rsidRPr="00DA1411">
              <w:rPr>
                <w:rFonts w:eastAsia="Times New Roman"/>
                <w:sz w:val="20"/>
                <w:szCs w:val="20"/>
              </w:rPr>
              <w:t xml:space="preserve"> </w:t>
            </w:r>
            <w:proofErr w:type="spellStart"/>
            <w:r w:rsidRPr="00DA1411">
              <w:rPr>
                <w:rFonts w:eastAsia="Times New Roman"/>
                <w:sz w:val="20"/>
                <w:szCs w:val="20"/>
              </w:rPr>
              <w:t>and</w:t>
            </w:r>
            <w:proofErr w:type="spellEnd"/>
            <w:r w:rsidRPr="00DA1411">
              <w:rPr>
                <w:rFonts w:eastAsia="Times New Roman"/>
                <w:sz w:val="20"/>
                <w:szCs w:val="20"/>
              </w:rPr>
              <w:t xml:space="preserve"> </w:t>
            </w:r>
            <w:proofErr w:type="spellStart"/>
            <w:r w:rsidRPr="00DA1411">
              <w:rPr>
                <w:rFonts w:eastAsia="Times New Roman"/>
                <w:sz w:val="20"/>
                <w:szCs w:val="20"/>
              </w:rPr>
              <w:t>Enlarged</w:t>
            </w:r>
            <w:proofErr w:type="spellEnd"/>
            <w:r w:rsidRPr="00DA1411">
              <w:rPr>
                <w:rFonts w:eastAsia="Times New Roman"/>
                <w:sz w:val="20"/>
                <w:szCs w:val="20"/>
              </w:rPr>
              <w:t xml:space="preserve"> </w:t>
            </w:r>
            <w:proofErr w:type="spellStart"/>
            <w:r w:rsidRPr="00DA1411">
              <w:rPr>
                <w:rFonts w:eastAsia="Times New Roman"/>
                <w:sz w:val="20"/>
                <w:szCs w:val="20"/>
              </w:rPr>
              <w:t>Edition</w:t>
            </w:r>
            <w:proofErr w:type="spellEnd"/>
            <w:r w:rsidRPr="00DA1411">
              <w:rPr>
                <w:rFonts w:eastAsia="Times New Roman"/>
                <w:sz w:val="20"/>
                <w:szCs w:val="20"/>
              </w:rPr>
              <w:t>, 2007.</w:t>
            </w:r>
          </w:p>
          <w:p w14:paraId="7A7D6A13" w14:textId="77777777" w:rsidR="00B4513B" w:rsidRPr="00DA1411" w:rsidRDefault="00B4513B" w:rsidP="00BE32FC">
            <w:pPr>
              <w:widowControl/>
              <w:numPr>
                <w:ilvl w:val="0"/>
                <w:numId w:val="8"/>
              </w:numPr>
              <w:tabs>
                <w:tab w:val="left" w:pos="567"/>
              </w:tabs>
              <w:autoSpaceDE/>
              <w:autoSpaceDN/>
              <w:adjustRightInd/>
              <w:spacing w:after="60"/>
              <w:contextualSpacing/>
              <w:rPr>
                <w:sz w:val="20"/>
                <w:szCs w:val="20"/>
              </w:rPr>
            </w:pPr>
            <w:proofErr w:type="spellStart"/>
            <w:r w:rsidRPr="00DA1411">
              <w:rPr>
                <w:sz w:val="20"/>
                <w:szCs w:val="20"/>
              </w:rPr>
              <w:t>W.Burcham</w:t>
            </w:r>
            <w:proofErr w:type="spellEnd"/>
            <w:r w:rsidRPr="00DA1411">
              <w:rPr>
                <w:sz w:val="20"/>
                <w:szCs w:val="20"/>
              </w:rPr>
              <w:t>. Нуклеарна физика. Научна Књига, Београд, 1973</w:t>
            </w:r>
          </w:p>
          <w:p w14:paraId="385B4D52" w14:textId="77777777" w:rsidR="00B4513B" w:rsidRPr="00DA1411" w:rsidRDefault="00B4513B" w:rsidP="00BE32FC">
            <w:pPr>
              <w:widowControl/>
              <w:numPr>
                <w:ilvl w:val="0"/>
                <w:numId w:val="8"/>
              </w:numPr>
              <w:tabs>
                <w:tab w:val="left" w:pos="567"/>
              </w:tabs>
              <w:autoSpaceDE/>
              <w:autoSpaceDN/>
              <w:adjustRightInd/>
              <w:spacing w:after="60"/>
              <w:contextualSpacing/>
              <w:rPr>
                <w:rFonts w:eastAsia="Times New Roman"/>
                <w:sz w:val="20"/>
                <w:szCs w:val="20"/>
              </w:rPr>
            </w:pPr>
            <w:r w:rsidRPr="00DA1411">
              <w:rPr>
                <w:rFonts w:eastAsia="Times New Roman"/>
                <w:sz w:val="20"/>
                <w:szCs w:val="20"/>
              </w:rPr>
              <w:t xml:space="preserve"> K.N. </w:t>
            </w:r>
            <w:proofErr w:type="spellStart"/>
            <w:r w:rsidRPr="00DA1411">
              <w:rPr>
                <w:rFonts w:eastAsia="Times New Roman"/>
                <w:sz w:val="20"/>
                <w:szCs w:val="20"/>
              </w:rPr>
              <w:t>Muhin</w:t>
            </w:r>
            <w:proofErr w:type="spellEnd"/>
            <w:r w:rsidRPr="00DA1411">
              <w:rPr>
                <w:rFonts w:eastAsia="Times New Roman"/>
                <w:sz w:val="20"/>
                <w:szCs w:val="20"/>
              </w:rPr>
              <w:t xml:space="preserve">. </w:t>
            </w:r>
            <w:proofErr w:type="spellStart"/>
            <w:r w:rsidRPr="00DA1411">
              <w:rPr>
                <w:rFonts w:eastAsia="Times New Roman"/>
                <w:sz w:val="20"/>
                <w:szCs w:val="20"/>
              </w:rPr>
              <w:t>Experimental</w:t>
            </w:r>
            <w:proofErr w:type="spellEnd"/>
            <w:r w:rsidRPr="00DA1411">
              <w:rPr>
                <w:rFonts w:eastAsia="Times New Roman"/>
                <w:sz w:val="20"/>
                <w:szCs w:val="20"/>
              </w:rPr>
              <w:t xml:space="preserve">  </w:t>
            </w:r>
            <w:proofErr w:type="spellStart"/>
            <w:r w:rsidRPr="00DA1411">
              <w:rPr>
                <w:rFonts w:eastAsia="Times New Roman"/>
                <w:sz w:val="20"/>
                <w:szCs w:val="20"/>
              </w:rPr>
              <w:t>Nuclear</w:t>
            </w:r>
            <w:proofErr w:type="spellEnd"/>
            <w:r w:rsidRPr="00DA1411">
              <w:rPr>
                <w:rFonts w:eastAsia="Times New Roman"/>
                <w:sz w:val="20"/>
                <w:szCs w:val="20"/>
              </w:rPr>
              <w:t xml:space="preserve"> </w:t>
            </w:r>
            <w:proofErr w:type="spellStart"/>
            <w:r w:rsidRPr="00DA1411">
              <w:rPr>
                <w:rFonts w:eastAsia="Times New Roman"/>
                <w:sz w:val="20"/>
                <w:szCs w:val="20"/>
              </w:rPr>
              <w:t>Physics</w:t>
            </w:r>
            <w:proofErr w:type="spellEnd"/>
            <w:r w:rsidRPr="00DA1411">
              <w:rPr>
                <w:rFonts w:eastAsia="Times New Roman"/>
                <w:sz w:val="20"/>
                <w:szCs w:val="20"/>
              </w:rPr>
              <w:t xml:space="preserve">. </w:t>
            </w:r>
            <w:proofErr w:type="spellStart"/>
            <w:r w:rsidRPr="00DA1411">
              <w:rPr>
                <w:rFonts w:eastAsia="Times New Roman"/>
                <w:sz w:val="20"/>
                <w:szCs w:val="20"/>
              </w:rPr>
              <w:t>Vol</w:t>
            </w:r>
            <w:proofErr w:type="spellEnd"/>
            <w:r w:rsidRPr="00DA1411">
              <w:rPr>
                <w:rFonts w:eastAsia="Times New Roman"/>
                <w:sz w:val="20"/>
                <w:szCs w:val="20"/>
              </w:rPr>
              <w:t xml:space="preserve"> 1. </w:t>
            </w:r>
            <w:proofErr w:type="spellStart"/>
            <w:r w:rsidRPr="00DA1411">
              <w:rPr>
                <w:rFonts w:eastAsia="Times New Roman"/>
                <w:sz w:val="20"/>
                <w:szCs w:val="20"/>
              </w:rPr>
              <w:t>Vol</w:t>
            </w:r>
            <w:proofErr w:type="spellEnd"/>
            <w:r w:rsidRPr="00DA1411">
              <w:rPr>
                <w:rFonts w:eastAsia="Times New Roman"/>
                <w:sz w:val="20"/>
                <w:szCs w:val="20"/>
              </w:rPr>
              <w:t xml:space="preserve">. 2. </w:t>
            </w:r>
            <w:proofErr w:type="spellStart"/>
            <w:r w:rsidRPr="00DA1411">
              <w:rPr>
                <w:rFonts w:eastAsia="Times New Roman"/>
                <w:sz w:val="20"/>
                <w:szCs w:val="20"/>
              </w:rPr>
              <w:t>Physics</w:t>
            </w:r>
            <w:proofErr w:type="spellEnd"/>
            <w:r w:rsidRPr="00DA1411">
              <w:rPr>
                <w:rFonts w:eastAsia="Times New Roman"/>
                <w:sz w:val="20"/>
                <w:szCs w:val="20"/>
              </w:rPr>
              <w:t xml:space="preserve"> of </w:t>
            </w:r>
            <w:proofErr w:type="spellStart"/>
            <w:r w:rsidRPr="00DA1411">
              <w:rPr>
                <w:rFonts w:eastAsia="Times New Roman"/>
                <w:sz w:val="20"/>
                <w:szCs w:val="20"/>
              </w:rPr>
              <w:t>Atomic</w:t>
            </w:r>
            <w:proofErr w:type="spellEnd"/>
            <w:r w:rsidRPr="00DA1411">
              <w:rPr>
                <w:rFonts w:eastAsia="Times New Roman"/>
                <w:sz w:val="20"/>
                <w:szCs w:val="20"/>
              </w:rPr>
              <w:t xml:space="preserve"> </w:t>
            </w:r>
            <w:proofErr w:type="spellStart"/>
            <w:r w:rsidRPr="00DA1411">
              <w:rPr>
                <w:rFonts w:eastAsia="Times New Roman"/>
                <w:sz w:val="20"/>
                <w:szCs w:val="20"/>
              </w:rPr>
              <w:t>Nucleus</w:t>
            </w:r>
            <w:proofErr w:type="spellEnd"/>
            <w:r w:rsidRPr="00DA1411">
              <w:rPr>
                <w:rFonts w:eastAsia="Times New Roman"/>
                <w:sz w:val="20"/>
                <w:szCs w:val="20"/>
              </w:rPr>
              <w:t xml:space="preserve">. </w:t>
            </w:r>
            <w:proofErr w:type="spellStart"/>
            <w:r w:rsidRPr="00DA1411">
              <w:rPr>
                <w:rFonts w:eastAsia="Times New Roman"/>
                <w:sz w:val="20"/>
                <w:szCs w:val="20"/>
              </w:rPr>
              <w:t>Mir</w:t>
            </w:r>
            <w:proofErr w:type="spellEnd"/>
            <w:r w:rsidRPr="00DA1411">
              <w:rPr>
                <w:rFonts w:eastAsia="Times New Roman"/>
                <w:sz w:val="20"/>
                <w:szCs w:val="20"/>
              </w:rPr>
              <w:t xml:space="preserve"> Publisher</w:t>
            </w:r>
          </w:p>
          <w:p w14:paraId="21B2045A" w14:textId="77777777" w:rsidR="00B4513B" w:rsidRPr="00DA1411" w:rsidRDefault="00B4513B" w:rsidP="00BE32FC">
            <w:pPr>
              <w:widowControl/>
              <w:tabs>
                <w:tab w:val="left" w:pos="567"/>
              </w:tabs>
              <w:autoSpaceDE/>
              <w:autoSpaceDN/>
              <w:adjustRightInd/>
              <w:spacing w:after="60"/>
              <w:ind w:left="930"/>
              <w:contextualSpacing/>
              <w:rPr>
                <w:rFonts w:eastAsia="Times New Roman"/>
                <w:sz w:val="20"/>
                <w:szCs w:val="20"/>
              </w:rPr>
            </w:pPr>
            <w:proofErr w:type="spellStart"/>
            <w:r w:rsidRPr="00DA1411">
              <w:rPr>
                <w:rFonts w:eastAsia="Times New Roman"/>
                <w:sz w:val="20"/>
                <w:szCs w:val="20"/>
              </w:rPr>
              <w:t>Moscow</w:t>
            </w:r>
            <w:proofErr w:type="spellEnd"/>
            <w:r w:rsidRPr="00DA1411">
              <w:rPr>
                <w:rFonts w:eastAsia="Times New Roman"/>
                <w:sz w:val="20"/>
                <w:szCs w:val="20"/>
              </w:rPr>
              <w:t>. 1987</w:t>
            </w:r>
          </w:p>
          <w:p w14:paraId="455DC810" w14:textId="77777777" w:rsidR="00B4513B" w:rsidRPr="00DA1411" w:rsidRDefault="00B4513B" w:rsidP="00BE32FC">
            <w:pPr>
              <w:widowControl/>
              <w:autoSpaceDE/>
              <w:autoSpaceDN/>
              <w:adjustRightInd/>
              <w:rPr>
                <w:rFonts w:eastAsia="Times New Roman"/>
                <w:sz w:val="20"/>
                <w:szCs w:val="20"/>
              </w:rPr>
            </w:pPr>
          </w:p>
        </w:tc>
      </w:tr>
      <w:tr w:rsidR="00B4513B" w:rsidRPr="00DA1411" w14:paraId="12DC71ED" w14:textId="77777777" w:rsidTr="00D11377">
        <w:trPr>
          <w:jc w:val="center"/>
        </w:trPr>
        <w:tc>
          <w:tcPr>
            <w:tcW w:w="1697" w:type="pct"/>
          </w:tcPr>
          <w:p w14:paraId="1D23110D" w14:textId="77777777" w:rsidR="00B4513B" w:rsidRPr="00DA1411" w:rsidRDefault="00B4513B" w:rsidP="00BE32FC">
            <w:pPr>
              <w:widowControl/>
              <w:autoSpaceDE/>
              <w:autoSpaceDN/>
              <w:adjustRightInd/>
              <w:rPr>
                <w:rFonts w:eastAsia="Times New Roman"/>
                <w:sz w:val="20"/>
                <w:szCs w:val="20"/>
              </w:rPr>
            </w:pPr>
            <w:r w:rsidRPr="00DA1411">
              <w:rPr>
                <w:sz w:val="20"/>
                <w:szCs w:val="20"/>
              </w:rPr>
              <w:t>Број часова активне наставе</w:t>
            </w:r>
          </w:p>
        </w:tc>
        <w:tc>
          <w:tcPr>
            <w:tcW w:w="1604" w:type="pct"/>
          </w:tcPr>
          <w:p w14:paraId="6551E195" w14:textId="77777777" w:rsidR="00B4513B" w:rsidRPr="00DA1411" w:rsidRDefault="00B4513B" w:rsidP="00BE32FC">
            <w:pPr>
              <w:widowControl/>
              <w:autoSpaceDE/>
              <w:autoSpaceDN/>
              <w:adjustRightInd/>
              <w:rPr>
                <w:rFonts w:eastAsia="Times New Roman"/>
                <w:sz w:val="20"/>
                <w:szCs w:val="20"/>
              </w:rPr>
            </w:pPr>
            <w:r w:rsidRPr="00DA1411">
              <w:rPr>
                <w:sz w:val="20"/>
                <w:szCs w:val="20"/>
                <w:lang w:eastAsia="sr-Latn-CS"/>
              </w:rPr>
              <w:t>Теоријска настава:</w:t>
            </w:r>
            <w:r w:rsidRPr="00DA1411">
              <w:rPr>
                <w:rFonts w:eastAsia="Times New Roman"/>
                <w:sz w:val="20"/>
                <w:szCs w:val="20"/>
                <w:lang w:eastAsia="sr-Latn-CS"/>
              </w:rPr>
              <w:t xml:space="preserve"> 60</w:t>
            </w:r>
          </w:p>
        </w:tc>
        <w:tc>
          <w:tcPr>
            <w:tcW w:w="1699" w:type="pct"/>
          </w:tcPr>
          <w:p w14:paraId="1148045F" w14:textId="77777777" w:rsidR="00B4513B" w:rsidRPr="00DA1411" w:rsidRDefault="00B4513B" w:rsidP="00BE32FC">
            <w:pPr>
              <w:widowControl/>
              <w:autoSpaceDE/>
              <w:autoSpaceDN/>
              <w:adjustRightInd/>
              <w:rPr>
                <w:rFonts w:eastAsia="Times New Roman"/>
                <w:sz w:val="20"/>
                <w:szCs w:val="20"/>
              </w:rPr>
            </w:pPr>
            <w:r w:rsidRPr="00DA1411">
              <w:rPr>
                <w:sz w:val="20"/>
                <w:szCs w:val="20"/>
                <w:lang w:eastAsia="sr-Latn-CS"/>
              </w:rPr>
              <w:t>Практична настава:</w:t>
            </w:r>
            <w:r w:rsidRPr="00DA1411">
              <w:rPr>
                <w:rFonts w:eastAsia="Times New Roman"/>
                <w:sz w:val="20"/>
                <w:szCs w:val="20"/>
                <w:lang w:eastAsia="sr-Latn-CS"/>
              </w:rPr>
              <w:t xml:space="preserve"> 15</w:t>
            </w:r>
          </w:p>
        </w:tc>
      </w:tr>
      <w:tr w:rsidR="00B4513B" w:rsidRPr="00DA1411" w14:paraId="049CC730" w14:textId="77777777" w:rsidTr="00D11377">
        <w:trPr>
          <w:jc w:val="center"/>
        </w:trPr>
        <w:tc>
          <w:tcPr>
            <w:tcW w:w="5000" w:type="pct"/>
            <w:gridSpan w:val="3"/>
          </w:tcPr>
          <w:p w14:paraId="2E0B5A87" w14:textId="77777777" w:rsidR="00B4513B" w:rsidRPr="00DA1411" w:rsidRDefault="00B4513B" w:rsidP="00BE32FC">
            <w:pPr>
              <w:widowControl/>
              <w:autoSpaceDE/>
              <w:autoSpaceDN/>
              <w:adjustRightInd/>
              <w:rPr>
                <w:rFonts w:eastAsia="Times New Roman"/>
                <w:b/>
                <w:sz w:val="20"/>
                <w:szCs w:val="20"/>
              </w:rPr>
            </w:pPr>
            <w:r w:rsidRPr="00DA1411">
              <w:rPr>
                <w:b/>
                <w:sz w:val="20"/>
                <w:szCs w:val="20"/>
              </w:rPr>
              <w:t>Методе извођења наставе:</w:t>
            </w:r>
            <w:r w:rsidRPr="00DA1411">
              <w:rPr>
                <w:sz w:val="20"/>
                <w:szCs w:val="20"/>
              </w:rPr>
              <w:t xml:space="preserve"> Предавања, семинарски, студијски истраживачки рад, испит</w:t>
            </w:r>
          </w:p>
        </w:tc>
      </w:tr>
      <w:tr w:rsidR="00B4513B" w:rsidRPr="00DA1411" w14:paraId="101AF8AF" w14:textId="77777777" w:rsidTr="00D11377">
        <w:trPr>
          <w:jc w:val="center"/>
        </w:trPr>
        <w:tc>
          <w:tcPr>
            <w:tcW w:w="5000" w:type="pct"/>
            <w:gridSpan w:val="3"/>
          </w:tcPr>
          <w:p w14:paraId="0D921D42" w14:textId="77777777" w:rsidR="00B4513B" w:rsidRPr="00DA1411" w:rsidRDefault="00B4513B" w:rsidP="00BE32FC">
            <w:pPr>
              <w:widowControl/>
              <w:autoSpaceDE/>
              <w:autoSpaceDN/>
              <w:adjustRightInd/>
              <w:rPr>
                <w:rFonts w:eastAsia="Times New Roman"/>
                <w:b/>
                <w:sz w:val="20"/>
                <w:szCs w:val="20"/>
              </w:rPr>
            </w:pPr>
            <w:r w:rsidRPr="00DA1411">
              <w:rPr>
                <w:b/>
                <w:sz w:val="20"/>
                <w:szCs w:val="20"/>
              </w:rPr>
              <w:t xml:space="preserve">Оцена знања (максималан број поена 100 </w:t>
            </w:r>
          </w:p>
          <w:p w14:paraId="397935E2" w14:textId="77777777" w:rsidR="00B4513B" w:rsidRPr="00DA1411" w:rsidRDefault="00B4513B" w:rsidP="00BE32FC">
            <w:pPr>
              <w:widowControl/>
              <w:autoSpaceDE/>
              <w:autoSpaceDN/>
              <w:adjustRightInd/>
              <w:rPr>
                <w:rFonts w:eastAsia="Times New Roman"/>
                <w:sz w:val="20"/>
                <w:szCs w:val="20"/>
              </w:rPr>
            </w:pPr>
            <w:r w:rsidRPr="00DA1411">
              <w:rPr>
                <w:sz w:val="20"/>
                <w:szCs w:val="20"/>
              </w:rPr>
              <w:t>Семинарски радови</w:t>
            </w:r>
            <w:r w:rsidRPr="00DA1411">
              <w:rPr>
                <w:rFonts w:eastAsia="Times New Roman"/>
                <w:sz w:val="20"/>
                <w:szCs w:val="20"/>
              </w:rPr>
              <w:t xml:space="preserve"> 20, </w:t>
            </w:r>
            <w:r w:rsidRPr="00DA1411">
              <w:rPr>
                <w:sz w:val="20"/>
                <w:szCs w:val="20"/>
              </w:rPr>
              <w:t>студијски истраживачки рад</w:t>
            </w:r>
            <w:r w:rsidRPr="00DA1411">
              <w:rPr>
                <w:rFonts w:eastAsia="Times New Roman"/>
                <w:sz w:val="20"/>
                <w:szCs w:val="20"/>
              </w:rPr>
              <w:t xml:space="preserve"> 3</w:t>
            </w:r>
            <w:r w:rsidRPr="00DA1411">
              <w:rPr>
                <w:sz w:val="20"/>
                <w:szCs w:val="20"/>
              </w:rPr>
              <w:t>0 бодова</w:t>
            </w:r>
            <w:r w:rsidRPr="00DA1411">
              <w:rPr>
                <w:rFonts w:eastAsia="Times New Roman"/>
                <w:sz w:val="20"/>
                <w:szCs w:val="20"/>
              </w:rPr>
              <w:t xml:space="preserve">; </w:t>
            </w:r>
            <w:r w:rsidRPr="00DA1411">
              <w:rPr>
                <w:sz w:val="20"/>
                <w:szCs w:val="20"/>
              </w:rPr>
              <w:t>усмени део испита</w:t>
            </w:r>
            <w:r w:rsidRPr="00DA1411">
              <w:rPr>
                <w:rFonts w:eastAsia="Times New Roman"/>
                <w:sz w:val="20"/>
                <w:szCs w:val="20"/>
              </w:rPr>
              <w:t xml:space="preserve"> 50</w:t>
            </w:r>
            <w:r w:rsidRPr="00DA1411">
              <w:rPr>
                <w:sz w:val="20"/>
                <w:szCs w:val="20"/>
              </w:rPr>
              <w:t xml:space="preserve"> бодова</w:t>
            </w:r>
            <w:r w:rsidRPr="00DA1411">
              <w:rPr>
                <w:rFonts w:eastAsia="Times New Roman"/>
                <w:sz w:val="20"/>
                <w:szCs w:val="20"/>
              </w:rPr>
              <w:t xml:space="preserve">. </w:t>
            </w:r>
          </w:p>
          <w:p w14:paraId="7A14EED2" w14:textId="77777777" w:rsidR="00B4513B" w:rsidRPr="00DA1411" w:rsidRDefault="00B4513B" w:rsidP="00BE32FC">
            <w:pPr>
              <w:widowControl/>
              <w:autoSpaceDE/>
              <w:autoSpaceDN/>
              <w:adjustRightInd/>
              <w:rPr>
                <w:rFonts w:eastAsia="Times New Roman"/>
                <w:sz w:val="20"/>
                <w:szCs w:val="20"/>
              </w:rPr>
            </w:pPr>
            <w:r w:rsidRPr="00DA1411">
              <w:rPr>
                <w:sz w:val="20"/>
                <w:szCs w:val="20"/>
              </w:rPr>
              <w:t>Оцене:</w:t>
            </w:r>
          </w:p>
        </w:tc>
      </w:tr>
    </w:tbl>
    <w:p w14:paraId="75C317EE" w14:textId="77777777" w:rsidR="00B4513B" w:rsidRPr="00DA1411" w:rsidRDefault="00B4513B" w:rsidP="00B4513B"/>
    <w:p w14:paraId="5879F4CE" w14:textId="77777777" w:rsidR="00B4513B" w:rsidRPr="00DA1411" w:rsidRDefault="00B4513B" w:rsidP="00B4513B">
      <w:pPr>
        <w:rPr>
          <w:sz w:val="6"/>
          <w:szCs w:val="6"/>
        </w:rPr>
      </w:pPr>
      <w:r w:rsidRPr="00DA1411">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707"/>
        <w:gridCol w:w="4472"/>
      </w:tblGrid>
      <w:tr w:rsidR="00B4513B" w:rsidRPr="00DA1411" w14:paraId="03CA2FB2" w14:textId="77777777" w:rsidTr="00D11377">
        <w:trPr>
          <w:trHeight w:val="227"/>
          <w:jc w:val="center"/>
        </w:trPr>
        <w:tc>
          <w:tcPr>
            <w:tcW w:w="5000" w:type="pct"/>
            <w:gridSpan w:val="3"/>
          </w:tcPr>
          <w:p w14:paraId="59B159AD" w14:textId="77777777" w:rsidR="00B4513B" w:rsidRPr="00DA1411" w:rsidRDefault="00B4513B" w:rsidP="00BE32FC">
            <w:pPr>
              <w:jc w:val="both"/>
              <w:rPr>
                <w:rFonts w:eastAsia="Times New Roman"/>
                <w:sz w:val="20"/>
                <w:szCs w:val="20"/>
                <w:lang w:eastAsia="sr-Latn-CS"/>
              </w:rPr>
            </w:pPr>
            <w:r w:rsidRPr="00DA1411">
              <w:lastRenderedPageBreak/>
              <w:br w:type="page"/>
            </w:r>
            <w:r w:rsidRPr="00DA1411">
              <w:br w:type="page"/>
            </w:r>
            <w:r w:rsidRPr="00DA1411">
              <w:rPr>
                <w:b/>
                <w:bCs/>
                <w:sz w:val="20"/>
                <w:szCs w:val="20"/>
                <w:lang w:eastAsia="sr-Latn-CS"/>
              </w:rPr>
              <w:t>Назив предмета:</w:t>
            </w:r>
            <w:r w:rsidRPr="00DA1411">
              <w:t xml:space="preserve"> </w:t>
            </w:r>
            <w:bookmarkStart w:id="1" w:name="Биоматеријали"/>
            <w:proofErr w:type="spellStart"/>
            <w:r w:rsidRPr="00DA1411">
              <w:rPr>
                <w:b/>
                <w:bCs/>
                <w:sz w:val="20"/>
                <w:szCs w:val="20"/>
                <w:lang w:eastAsia="sr-Latn-CS"/>
              </w:rPr>
              <w:t>Биоматеријали</w:t>
            </w:r>
            <w:bookmarkEnd w:id="1"/>
            <w:proofErr w:type="spellEnd"/>
          </w:p>
        </w:tc>
      </w:tr>
      <w:tr w:rsidR="00B4513B" w:rsidRPr="00DA1411" w14:paraId="21B5AADF" w14:textId="77777777" w:rsidTr="00D11377">
        <w:trPr>
          <w:trHeight w:val="227"/>
          <w:jc w:val="center"/>
        </w:trPr>
        <w:tc>
          <w:tcPr>
            <w:tcW w:w="5000" w:type="pct"/>
            <w:gridSpan w:val="3"/>
          </w:tcPr>
          <w:p w14:paraId="7E947E13" w14:textId="77777777" w:rsidR="00B4513B" w:rsidRPr="00DA1411" w:rsidRDefault="00B4513B" w:rsidP="00BE32FC">
            <w:pPr>
              <w:jc w:val="both"/>
              <w:rPr>
                <w:rFonts w:eastAsia="Times New Roman"/>
                <w:b/>
                <w:bCs/>
                <w:i/>
                <w:iCs/>
                <w:sz w:val="20"/>
                <w:szCs w:val="20"/>
                <w:lang w:eastAsia="sr-Latn-CS"/>
              </w:rPr>
            </w:pPr>
            <w:r w:rsidRPr="00DA1411">
              <w:rPr>
                <w:b/>
                <w:bCs/>
                <w:sz w:val="20"/>
                <w:szCs w:val="20"/>
                <w:lang w:eastAsia="sr-Latn-CS"/>
              </w:rPr>
              <w:t>Наставник или наставници: Драган Адамовић, Фатима Живић</w:t>
            </w:r>
          </w:p>
        </w:tc>
      </w:tr>
      <w:tr w:rsidR="00B4513B" w:rsidRPr="00DA1411" w14:paraId="413958E8" w14:textId="77777777" w:rsidTr="00D11377">
        <w:trPr>
          <w:trHeight w:val="227"/>
          <w:jc w:val="center"/>
        </w:trPr>
        <w:tc>
          <w:tcPr>
            <w:tcW w:w="5000" w:type="pct"/>
            <w:gridSpan w:val="3"/>
          </w:tcPr>
          <w:p w14:paraId="5168EC2D"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Статус предмета:</w:t>
            </w:r>
            <w:r w:rsidRPr="00DA1411">
              <w:rPr>
                <w:rFonts w:eastAsia="Times New Roman"/>
                <w:sz w:val="20"/>
                <w:szCs w:val="20"/>
                <w:lang w:eastAsia="sr-Latn-CS"/>
              </w:rPr>
              <w:t xml:space="preserve"> </w:t>
            </w:r>
            <w:r w:rsidRPr="00DA1411">
              <w:rPr>
                <w:sz w:val="20"/>
                <w:szCs w:val="20"/>
                <w:lang w:eastAsia="sr-Latn-CS"/>
              </w:rPr>
              <w:t>Изборни</w:t>
            </w:r>
          </w:p>
        </w:tc>
      </w:tr>
      <w:tr w:rsidR="00B4513B" w:rsidRPr="00DA1411" w14:paraId="422325AC" w14:textId="77777777" w:rsidTr="00D11377">
        <w:trPr>
          <w:trHeight w:val="227"/>
          <w:jc w:val="center"/>
        </w:trPr>
        <w:tc>
          <w:tcPr>
            <w:tcW w:w="5000" w:type="pct"/>
            <w:gridSpan w:val="3"/>
          </w:tcPr>
          <w:p w14:paraId="50149EF6"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Број ЕСПБ: 9</w:t>
            </w:r>
          </w:p>
        </w:tc>
      </w:tr>
      <w:tr w:rsidR="00B4513B" w:rsidRPr="00DA1411" w14:paraId="30965A22" w14:textId="77777777" w:rsidTr="00D11377">
        <w:trPr>
          <w:trHeight w:val="227"/>
          <w:jc w:val="center"/>
        </w:trPr>
        <w:tc>
          <w:tcPr>
            <w:tcW w:w="5000" w:type="pct"/>
            <w:gridSpan w:val="3"/>
          </w:tcPr>
          <w:p w14:paraId="59691D50" w14:textId="77777777" w:rsidR="00B4513B" w:rsidRPr="00DA1411" w:rsidRDefault="00B4513B" w:rsidP="00BE32FC">
            <w:pPr>
              <w:jc w:val="both"/>
              <w:rPr>
                <w:sz w:val="20"/>
                <w:szCs w:val="20"/>
                <w:lang w:eastAsia="sr-Latn-CS"/>
              </w:rPr>
            </w:pPr>
            <w:r w:rsidRPr="00DA1411">
              <w:rPr>
                <w:b/>
                <w:bCs/>
                <w:sz w:val="20"/>
                <w:szCs w:val="20"/>
                <w:lang w:eastAsia="sr-Latn-CS"/>
              </w:rPr>
              <w:t xml:space="preserve">Услов: </w:t>
            </w:r>
            <w:r w:rsidRPr="00DA1411">
              <w:rPr>
                <w:sz w:val="20"/>
                <w:szCs w:val="20"/>
                <w:lang w:eastAsia="sr-Latn-CS"/>
              </w:rPr>
              <w:t>Уписане докторске академске студије</w:t>
            </w:r>
          </w:p>
        </w:tc>
      </w:tr>
      <w:tr w:rsidR="00192B71" w:rsidRPr="00DA1411" w14:paraId="257A7380" w14:textId="77777777" w:rsidTr="00D11377">
        <w:trPr>
          <w:trHeight w:val="227"/>
          <w:jc w:val="center"/>
        </w:trPr>
        <w:tc>
          <w:tcPr>
            <w:tcW w:w="5000" w:type="pct"/>
            <w:gridSpan w:val="3"/>
          </w:tcPr>
          <w:p w14:paraId="40E9042B" w14:textId="77777777" w:rsidR="00192B71" w:rsidRPr="00DA1411" w:rsidRDefault="00192B71" w:rsidP="00192B71">
            <w:pPr>
              <w:jc w:val="both"/>
              <w:rPr>
                <w:b/>
                <w:bCs/>
                <w:sz w:val="20"/>
                <w:szCs w:val="20"/>
                <w:lang w:eastAsia="sr-Latn-CS"/>
              </w:rPr>
            </w:pPr>
            <w:r w:rsidRPr="00DA1411">
              <w:rPr>
                <w:b/>
                <w:bCs/>
                <w:sz w:val="20"/>
                <w:szCs w:val="20"/>
                <w:lang w:eastAsia="sr-Latn-CS"/>
              </w:rPr>
              <w:t>Циљ предмета</w:t>
            </w:r>
          </w:p>
          <w:p w14:paraId="65DE8AA9" w14:textId="4651CA8D" w:rsidR="00192B71" w:rsidRPr="00DA1411" w:rsidRDefault="00192B71" w:rsidP="00192B71">
            <w:pPr>
              <w:jc w:val="both"/>
              <w:rPr>
                <w:rFonts w:eastAsia="Times New Roman"/>
                <w:b/>
                <w:bCs/>
                <w:sz w:val="20"/>
                <w:szCs w:val="20"/>
                <w:lang w:eastAsia="sr-Latn-CS"/>
              </w:rPr>
            </w:pPr>
            <w:r w:rsidRPr="00DA1411">
              <w:rPr>
                <w:sz w:val="20"/>
                <w:szCs w:val="20"/>
              </w:rPr>
              <w:t>Циљ предмета је упознавање студената са саставом, структуром, хемијским и физичким својствима биоматеријала. Поред тога студенти ће бити упознати и са типовима биоматеријала, њиховим развојем, производњом и применом као и основним захтевима које материјали морају задовољити за употребу у телу и избором материјала у циљу добијања вештачких органа са унапред захтеваним својствима. Усвајање знања потребних за успешно бављење истраживачким радом.</w:t>
            </w:r>
          </w:p>
        </w:tc>
      </w:tr>
      <w:tr w:rsidR="00192B71" w:rsidRPr="00DA1411" w14:paraId="7A3349E8" w14:textId="77777777" w:rsidTr="00D11377">
        <w:trPr>
          <w:trHeight w:val="227"/>
          <w:jc w:val="center"/>
        </w:trPr>
        <w:tc>
          <w:tcPr>
            <w:tcW w:w="5000" w:type="pct"/>
            <w:gridSpan w:val="3"/>
          </w:tcPr>
          <w:p w14:paraId="4E1D3657" w14:textId="77777777" w:rsidR="00192B71" w:rsidRPr="00DA1411" w:rsidRDefault="00192B71" w:rsidP="00192B71">
            <w:pPr>
              <w:jc w:val="both"/>
              <w:rPr>
                <w:b/>
                <w:bCs/>
                <w:sz w:val="20"/>
                <w:szCs w:val="20"/>
                <w:lang w:eastAsia="sr-Latn-CS"/>
              </w:rPr>
            </w:pPr>
            <w:r w:rsidRPr="00DA1411">
              <w:rPr>
                <w:b/>
                <w:bCs/>
                <w:sz w:val="20"/>
                <w:szCs w:val="20"/>
                <w:lang w:eastAsia="sr-Latn-CS"/>
              </w:rPr>
              <w:t>Исход предмета</w:t>
            </w:r>
          </w:p>
          <w:p w14:paraId="56404210" w14:textId="51BA86EA" w:rsidR="00192B71" w:rsidRPr="00DA1411" w:rsidRDefault="00192B71" w:rsidP="00192B71">
            <w:pPr>
              <w:jc w:val="both"/>
              <w:rPr>
                <w:rFonts w:eastAsia="Times New Roman"/>
                <w:sz w:val="20"/>
                <w:szCs w:val="20"/>
                <w:lang w:eastAsia="sr-Latn-CS"/>
              </w:rPr>
            </w:pPr>
            <w:r w:rsidRPr="00DA1411">
              <w:rPr>
                <w:sz w:val="20"/>
                <w:szCs w:val="20"/>
              </w:rPr>
              <w:t>На крају курса очекује се да студенти буду оспособљени да разумеју однос између састава, структуре и својства биоматеријала као и основне физичке, хемијске и биолошке процесе који се дешавају у контакту ткива и биоматеријала при његовој примени. Студенти ће разумети разлике између појединих биоматеријала и могућност њихове примене. Студенти ће развити истраживачки приступ, аналитичке вештине и комуникационе вештине неопходне за њихов даљи развој у области биоматеријала.</w:t>
            </w:r>
          </w:p>
        </w:tc>
      </w:tr>
      <w:tr w:rsidR="00192B71" w:rsidRPr="00DA1411" w14:paraId="159BFF83" w14:textId="77777777" w:rsidTr="00D11377">
        <w:trPr>
          <w:trHeight w:val="227"/>
          <w:jc w:val="center"/>
        </w:trPr>
        <w:tc>
          <w:tcPr>
            <w:tcW w:w="5000" w:type="pct"/>
            <w:gridSpan w:val="3"/>
          </w:tcPr>
          <w:p w14:paraId="72F78B66" w14:textId="77777777" w:rsidR="00192B71" w:rsidRPr="00DA1411" w:rsidRDefault="00192B71" w:rsidP="00192B71">
            <w:pPr>
              <w:jc w:val="both"/>
              <w:rPr>
                <w:b/>
                <w:bCs/>
                <w:sz w:val="20"/>
                <w:szCs w:val="20"/>
                <w:lang w:eastAsia="sr-Latn-CS"/>
              </w:rPr>
            </w:pPr>
            <w:r w:rsidRPr="00DA1411">
              <w:rPr>
                <w:b/>
                <w:bCs/>
                <w:sz w:val="20"/>
                <w:szCs w:val="20"/>
                <w:lang w:eastAsia="sr-Latn-CS"/>
              </w:rPr>
              <w:t>Садржај предмета</w:t>
            </w:r>
          </w:p>
          <w:p w14:paraId="1DABB1C8" w14:textId="77777777" w:rsidR="00192B71" w:rsidRPr="00DA1411" w:rsidRDefault="00192B71" w:rsidP="00192B71">
            <w:pPr>
              <w:jc w:val="both"/>
              <w:rPr>
                <w:i/>
                <w:iCs/>
                <w:sz w:val="20"/>
                <w:szCs w:val="20"/>
                <w:lang w:eastAsia="sr-Latn-CS"/>
              </w:rPr>
            </w:pPr>
            <w:r w:rsidRPr="00DA1411">
              <w:rPr>
                <w:i/>
                <w:iCs/>
                <w:sz w:val="20"/>
                <w:szCs w:val="20"/>
                <w:lang w:eastAsia="sr-Latn-CS"/>
              </w:rPr>
              <w:t>Теоријска настава</w:t>
            </w:r>
          </w:p>
          <w:p w14:paraId="5ED00485" w14:textId="77777777" w:rsidR="00192B71" w:rsidRPr="00DA1411" w:rsidRDefault="00192B71" w:rsidP="00192B71">
            <w:pPr>
              <w:jc w:val="both"/>
              <w:rPr>
                <w:sz w:val="20"/>
                <w:szCs w:val="20"/>
              </w:rPr>
            </w:pPr>
            <w:r w:rsidRPr="00DA1411">
              <w:rPr>
                <w:sz w:val="20"/>
                <w:szCs w:val="20"/>
              </w:rPr>
              <w:t xml:space="preserve">Увод у </w:t>
            </w:r>
            <w:proofErr w:type="spellStart"/>
            <w:r w:rsidRPr="00DA1411">
              <w:rPr>
                <w:sz w:val="20"/>
                <w:szCs w:val="20"/>
              </w:rPr>
              <w:t>биоматеријале</w:t>
            </w:r>
            <w:proofErr w:type="spellEnd"/>
            <w:r w:rsidRPr="00DA1411">
              <w:rPr>
                <w:sz w:val="20"/>
                <w:szCs w:val="20"/>
              </w:rPr>
              <w:t xml:space="preserve">: дефиниција биоматеријала, историјски преглед коришћења биоматеријала; Својства биоматеријала (механичка, хемијска, физичка, хемијске и биолошке реакције у физиолошком окружењу, површинске реакције, </w:t>
            </w:r>
            <w:proofErr w:type="spellStart"/>
            <w:r w:rsidRPr="00DA1411">
              <w:rPr>
                <w:sz w:val="20"/>
                <w:szCs w:val="20"/>
              </w:rPr>
              <w:t>биоактивност</w:t>
            </w:r>
            <w:proofErr w:type="spellEnd"/>
            <w:r w:rsidRPr="00DA1411">
              <w:rPr>
                <w:sz w:val="20"/>
                <w:szCs w:val="20"/>
              </w:rPr>
              <w:t xml:space="preserve">); Однос између биоматеријала и ткива и потребна својства биоматеријала: Утицај имплантата на ткиво - реакција на страно тело, </w:t>
            </w:r>
            <w:proofErr w:type="spellStart"/>
            <w:r w:rsidRPr="00DA1411">
              <w:rPr>
                <w:sz w:val="20"/>
                <w:szCs w:val="20"/>
              </w:rPr>
              <w:t>биокомпатабилност</w:t>
            </w:r>
            <w:proofErr w:type="spellEnd"/>
            <w:r w:rsidRPr="00DA1411">
              <w:rPr>
                <w:sz w:val="20"/>
                <w:szCs w:val="20"/>
              </w:rPr>
              <w:t xml:space="preserve">; Утицај ткива на имплантат - физичко-механички ефекти, </w:t>
            </w:r>
            <w:proofErr w:type="spellStart"/>
            <w:r w:rsidRPr="00DA1411">
              <w:rPr>
                <w:sz w:val="20"/>
                <w:szCs w:val="20"/>
              </w:rPr>
              <w:t>триболошки</w:t>
            </w:r>
            <w:proofErr w:type="spellEnd"/>
            <w:r w:rsidRPr="00DA1411">
              <w:rPr>
                <w:sz w:val="20"/>
                <w:szCs w:val="20"/>
              </w:rPr>
              <w:t xml:space="preserve"> процеси, замор, корозија, изобличења и растварање (разлагање), биолошки ефекти, ензимска деградација, </w:t>
            </w:r>
            <w:proofErr w:type="spellStart"/>
            <w:r w:rsidRPr="00DA1411">
              <w:rPr>
                <w:sz w:val="20"/>
                <w:szCs w:val="20"/>
              </w:rPr>
              <w:t>калцификација</w:t>
            </w:r>
            <w:proofErr w:type="spellEnd"/>
            <w:r w:rsidRPr="00DA1411">
              <w:rPr>
                <w:sz w:val="20"/>
                <w:szCs w:val="20"/>
              </w:rPr>
              <w:t xml:space="preserve">, апсорпција супстанци ткива (дифузни процеси); Својства ткива и својства биоматеријала; Метални </w:t>
            </w:r>
            <w:proofErr w:type="spellStart"/>
            <w:r w:rsidRPr="00DA1411">
              <w:rPr>
                <w:sz w:val="20"/>
                <w:szCs w:val="20"/>
              </w:rPr>
              <w:t>биоматеријали</w:t>
            </w:r>
            <w:proofErr w:type="spellEnd"/>
            <w:r w:rsidRPr="00DA1411">
              <w:rPr>
                <w:sz w:val="20"/>
                <w:szCs w:val="20"/>
              </w:rPr>
              <w:t xml:space="preserve">: нерђајући челици, титан и легуре титана, </w:t>
            </w:r>
            <w:proofErr w:type="spellStart"/>
            <w:r w:rsidRPr="00DA1411">
              <w:rPr>
                <w:sz w:val="20"/>
                <w:szCs w:val="20"/>
              </w:rPr>
              <w:t>Co-Cr</w:t>
            </w:r>
            <w:proofErr w:type="spellEnd"/>
            <w:r w:rsidRPr="00DA1411">
              <w:rPr>
                <w:sz w:val="20"/>
                <w:szCs w:val="20"/>
              </w:rPr>
              <w:t xml:space="preserve"> легуре; </w:t>
            </w:r>
            <w:proofErr w:type="spellStart"/>
            <w:r w:rsidRPr="00DA1411">
              <w:rPr>
                <w:sz w:val="20"/>
                <w:szCs w:val="20"/>
              </w:rPr>
              <w:t>Полимерни</w:t>
            </w:r>
            <w:proofErr w:type="spellEnd"/>
            <w:r w:rsidRPr="00DA1411">
              <w:rPr>
                <w:sz w:val="20"/>
                <w:szCs w:val="20"/>
              </w:rPr>
              <w:t xml:space="preserve"> </w:t>
            </w:r>
            <w:proofErr w:type="spellStart"/>
            <w:r w:rsidRPr="00DA1411">
              <w:rPr>
                <w:sz w:val="20"/>
                <w:szCs w:val="20"/>
              </w:rPr>
              <w:t>биоматеријали</w:t>
            </w:r>
            <w:proofErr w:type="spellEnd"/>
            <w:r w:rsidRPr="00DA1411">
              <w:rPr>
                <w:sz w:val="20"/>
                <w:szCs w:val="20"/>
              </w:rPr>
              <w:t xml:space="preserve">: структурна својства полимера, </w:t>
            </w:r>
            <w:proofErr w:type="spellStart"/>
            <w:r w:rsidRPr="00DA1411">
              <w:rPr>
                <w:sz w:val="20"/>
                <w:szCs w:val="20"/>
              </w:rPr>
              <w:t>хидрогелови</w:t>
            </w:r>
            <w:proofErr w:type="spellEnd"/>
            <w:r w:rsidRPr="00DA1411">
              <w:rPr>
                <w:sz w:val="20"/>
                <w:szCs w:val="20"/>
              </w:rPr>
              <w:t xml:space="preserve">, </w:t>
            </w:r>
            <w:proofErr w:type="spellStart"/>
            <w:r w:rsidRPr="00DA1411">
              <w:rPr>
                <w:sz w:val="20"/>
                <w:szCs w:val="20"/>
              </w:rPr>
              <w:t>водорастворљиви</w:t>
            </w:r>
            <w:proofErr w:type="spellEnd"/>
            <w:r w:rsidRPr="00DA1411">
              <w:rPr>
                <w:sz w:val="20"/>
                <w:szCs w:val="20"/>
              </w:rPr>
              <w:t xml:space="preserve"> полимери, </w:t>
            </w:r>
            <w:proofErr w:type="spellStart"/>
            <w:r w:rsidRPr="00DA1411">
              <w:rPr>
                <w:sz w:val="20"/>
                <w:szCs w:val="20"/>
              </w:rPr>
              <w:t>биоразградиви</w:t>
            </w:r>
            <w:proofErr w:type="spellEnd"/>
            <w:r w:rsidRPr="00DA1411">
              <w:rPr>
                <w:sz w:val="20"/>
                <w:szCs w:val="20"/>
              </w:rPr>
              <w:t xml:space="preserve"> полимери, </w:t>
            </w:r>
            <w:proofErr w:type="spellStart"/>
            <w:r w:rsidRPr="00DA1411">
              <w:rPr>
                <w:sz w:val="20"/>
                <w:szCs w:val="20"/>
              </w:rPr>
              <w:t>бионеразградиви</w:t>
            </w:r>
            <w:proofErr w:type="spellEnd"/>
            <w:r w:rsidRPr="00DA1411">
              <w:rPr>
                <w:sz w:val="20"/>
                <w:szCs w:val="20"/>
              </w:rPr>
              <w:t xml:space="preserve"> полимери, коштани цемент; Керамички </w:t>
            </w:r>
            <w:proofErr w:type="spellStart"/>
            <w:r w:rsidRPr="00DA1411">
              <w:rPr>
                <w:sz w:val="20"/>
                <w:szCs w:val="20"/>
              </w:rPr>
              <w:t>биоматеријали</w:t>
            </w:r>
            <w:proofErr w:type="spellEnd"/>
            <w:r w:rsidRPr="00DA1411">
              <w:rPr>
                <w:sz w:val="20"/>
                <w:szCs w:val="20"/>
              </w:rPr>
              <w:t xml:space="preserve">: алуминијум оксид, цирконијум оксид, </w:t>
            </w:r>
            <w:proofErr w:type="spellStart"/>
            <w:r w:rsidRPr="00DA1411">
              <w:rPr>
                <w:sz w:val="20"/>
                <w:szCs w:val="20"/>
              </w:rPr>
              <w:t>биоразградиве</w:t>
            </w:r>
            <w:proofErr w:type="spellEnd"/>
            <w:r w:rsidRPr="00DA1411">
              <w:rPr>
                <w:sz w:val="20"/>
                <w:szCs w:val="20"/>
              </w:rPr>
              <w:t xml:space="preserve"> керамике, </w:t>
            </w:r>
            <w:proofErr w:type="spellStart"/>
            <w:r w:rsidRPr="00DA1411">
              <w:rPr>
                <w:sz w:val="20"/>
                <w:szCs w:val="20"/>
              </w:rPr>
              <w:t>стаклокерамике</w:t>
            </w:r>
            <w:proofErr w:type="spellEnd"/>
            <w:r w:rsidRPr="00DA1411">
              <w:rPr>
                <w:sz w:val="20"/>
                <w:szCs w:val="20"/>
              </w:rPr>
              <w:t xml:space="preserve">, друге керамике; Композитни </w:t>
            </w:r>
            <w:proofErr w:type="spellStart"/>
            <w:r w:rsidRPr="00DA1411">
              <w:rPr>
                <w:sz w:val="20"/>
                <w:szCs w:val="20"/>
              </w:rPr>
              <w:t>биоматеријали</w:t>
            </w:r>
            <w:proofErr w:type="spellEnd"/>
            <w:r w:rsidRPr="00DA1411">
              <w:rPr>
                <w:sz w:val="20"/>
                <w:szCs w:val="20"/>
              </w:rPr>
              <w:t xml:space="preserve">: влакнима ојачани композити, честицама ојачани композити; </w:t>
            </w:r>
            <w:proofErr w:type="spellStart"/>
            <w:r w:rsidRPr="00DA1411">
              <w:rPr>
                <w:sz w:val="20"/>
                <w:szCs w:val="20"/>
              </w:rPr>
              <w:t>Биомиметички</w:t>
            </w:r>
            <w:proofErr w:type="spellEnd"/>
            <w:r w:rsidRPr="00DA1411">
              <w:rPr>
                <w:sz w:val="20"/>
                <w:szCs w:val="20"/>
              </w:rPr>
              <w:t xml:space="preserve"> материјали: </w:t>
            </w:r>
            <w:proofErr w:type="spellStart"/>
            <w:r w:rsidRPr="00DA1411">
              <w:rPr>
                <w:sz w:val="20"/>
                <w:szCs w:val="20"/>
              </w:rPr>
              <w:t>Scaffold</w:t>
            </w:r>
            <w:proofErr w:type="spellEnd"/>
            <w:r w:rsidRPr="00DA1411">
              <w:rPr>
                <w:sz w:val="20"/>
                <w:szCs w:val="20"/>
              </w:rPr>
              <w:t xml:space="preserve"> </w:t>
            </w:r>
            <w:proofErr w:type="spellStart"/>
            <w:r w:rsidRPr="00DA1411">
              <w:rPr>
                <w:sz w:val="20"/>
                <w:szCs w:val="20"/>
              </w:rPr>
              <w:t>биоматеријали</w:t>
            </w:r>
            <w:proofErr w:type="spellEnd"/>
            <w:r w:rsidRPr="00DA1411">
              <w:rPr>
                <w:sz w:val="20"/>
                <w:szCs w:val="20"/>
              </w:rPr>
              <w:t>; Паметни материјали: паметне легуре које памте облик (SMA-</w:t>
            </w:r>
            <w:proofErr w:type="spellStart"/>
            <w:r w:rsidRPr="00DA1411">
              <w:rPr>
                <w:sz w:val="20"/>
                <w:szCs w:val="20"/>
              </w:rPr>
              <w:t>Shape</w:t>
            </w:r>
            <w:proofErr w:type="spellEnd"/>
            <w:r w:rsidRPr="00DA1411">
              <w:rPr>
                <w:sz w:val="20"/>
                <w:szCs w:val="20"/>
              </w:rPr>
              <w:t xml:space="preserve"> </w:t>
            </w:r>
            <w:proofErr w:type="spellStart"/>
            <w:r w:rsidRPr="00DA1411">
              <w:rPr>
                <w:sz w:val="20"/>
                <w:szCs w:val="20"/>
              </w:rPr>
              <w:t>Memory</w:t>
            </w:r>
            <w:proofErr w:type="spellEnd"/>
            <w:r w:rsidRPr="00DA1411">
              <w:rPr>
                <w:sz w:val="20"/>
                <w:szCs w:val="20"/>
              </w:rPr>
              <w:t xml:space="preserve"> </w:t>
            </w:r>
            <w:proofErr w:type="spellStart"/>
            <w:r w:rsidRPr="00DA1411">
              <w:rPr>
                <w:sz w:val="20"/>
                <w:szCs w:val="20"/>
              </w:rPr>
              <w:t>Alloy</w:t>
            </w:r>
            <w:proofErr w:type="spellEnd"/>
            <w:r w:rsidRPr="00DA1411">
              <w:rPr>
                <w:sz w:val="20"/>
                <w:szCs w:val="20"/>
              </w:rPr>
              <w:t xml:space="preserve">); </w:t>
            </w:r>
            <w:proofErr w:type="spellStart"/>
            <w:r w:rsidRPr="00DA1411">
              <w:rPr>
                <w:sz w:val="20"/>
                <w:szCs w:val="20"/>
              </w:rPr>
              <w:t>Биопревлаке</w:t>
            </w:r>
            <w:proofErr w:type="spellEnd"/>
            <w:r w:rsidRPr="00DA1411">
              <w:rPr>
                <w:sz w:val="20"/>
                <w:szCs w:val="20"/>
              </w:rPr>
              <w:t xml:space="preserve">: тврде превлаке, порозне превлаке, </w:t>
            </w:r>
            <w:proofErr w:type="spellStart"/>
            <w:r w:rsidRPr="00DA1411">
              <w:rPr>
                <w:sz w:val="20"/>
                <w:szCs w:val="20"/>
              </w:rPr>
              <w:t>Лангмур-Бложет</w:t>
            </w:r>
            <w:proofErr w:type="spellEnd"/>
            <w:r w:rsidRPr="00DA1411">
              <w:rPr>
                <w:sz w:val="20"/>
                <w:szCs w:val="20"/>
              </w:rPr>
              <w:t xml:space="preserve"> (</w:t>
            </w:r>
            <w:proofErr w:type="spellStart"/>
            <w:r w:rsidRPr="00DA1411">
              <w:rPr>
                <w:sz w:val="20"/>
                <w:szCs w:val="20"/>
              </w:rPr>
              <w:t>Langmuir-Blodgett</w:t>
            </w:r>
            <w:proofErr w:type="spellEnd"/>
            <w:r w:rsidRPr="00DA1411">
              <w:rPr>
                <w:sz w:val="20"/>
                <w:szCs w:val="20"/>
              </w:rPr>
              <w:t xml:space="preserve">) филмови; Области примене биоматеријала: Имплантати тврдог ткива – ортопедија, зубарство, протетика; Имплантати меког ткива - очни и ушни имплантати, имплантати за трансфер флуида, регенерација ткива (кожа); Фармацеутски </w:t>
            </w:r>
            <w:proofErr w:type="spellStart"/>
            <w:r w:rsidRPr="00DA1411">
              <w:rPr>
                <w:sz w:val="20"/>
                <w:szCs w:val="20"/>
              </w:rPr>
              <w:t>биоматеријали</w:t>
            </w:r>
            <w:proofErr w:type="spellEnd"/>
            <w:r w:rsidRPr="00DA1411">
              <w:rPr>
                <w:sz w:val="20"/>
                <w:szCs w:val="20"/>
              </w:rPr>
              <w:t xml:space="preserve">: материјали за контролисано дозирање лекова; </w:t>
            </w:r>
            <w:proofErr w:type="spellStart"/>
            <w:r w:rsidRPr="00DA1411">
              <w:rPr>
                <w:sz w:val="20"/>
                <w:szCs w:val="20"/>
              </w:rPr>
              <w:t>Наномедицина</w:t>
            </w:r>
            <w:proofErr w:type="spellEnd"/>
            <w:r w:rsidRPr="00DA1411">
              <w:rPr>
                <w:sz w:val="20"/>
                <w:szCs w:val="20"/>
              </w:rPr>
              <w:t xml:space="preserve">: стање и перспективе; Испитивање биоматеријала: стандардне и нестандардне методе испитивања; </w:t>
            </w:r>
            <w:proofErr w:type="spellStart"/>
            <w:r w:rsidRPr="00DA1411">
              <w:rPr>
                <w:sz w:val="20"/>
                <w:szCs w:val="20"/>
              </w:rPr>
              <w:t>In</w:t>
            </w:r>
            <w:proofErr w:type="spellEnd"/>
            <w:r w:rsidRPr="00DA1411">
              <w:rPr>
                <w:sz w:val="20"/>
                <w:szCs w:val="20"/>
              </w:rPr>
              <w:t xml:space="preserve"> </w:t>
            </w:r>
            <w:proofErr w:type="spellStart"/>
            <w:r w:rsidRPr="00DA1411">
              <w:rPr>
                <w:sz w:val="20"/>
                <w:szCs w:val="20"/>
              </w:rPr>
              <w:t>vitro</w:t>
            </w:r>
            <w:proofErr w:type="spellEnd"/>
            <w:r w:rsidRPr="00DA1411">
              <w:rPr>
                <w:sz w:val="20"/>
                <w:szCs w:val="20"/>
              </w:rPr>
              <w:t xml:space="preserve"> и </w:t>
            </w:r>
            <w:proofErr w:type="spellStart"/>
            <w:r w:rsidRPr="00DA1411">
              <w:rPr>
                <w:sz w:val="20"/>
                <w:szCs w:val="20"/>
              </w:rPr>
              <w:t>in</w:t>
            </w:r>
            <w:proofErr w:type="spellEnd"/>
            <w:r w:rsidRPr="00DA1411">
              <w:rPr>
                <w:sz w:val="20"/>
                <w:szCs w:val="20"/>
              </w:rPr>
              <w:t xml:space="preserve"> </w:t>
            </w:r>
            <w:proofErr w:type="spellStart"/>
            <w:r w:rsidRPr="00DA1411">
              <w:rPr>
                <w:sz w:val="20"/>
                <w:szCs w:val="20"/>
              </w:rPr>
              <w:t>vivo</w:t>
            </w:r>
            <w:proofErr w:type="spellEnd"/>
            <w:r w:rsidRPr="00DA1411">
              <w:rPr>
                <w:sz w:val="20"/>
                <w:szCs w:val="20"/>
              </w:rPr>
              <w:t xml:space="preserve"> методе; Принципи избора материјала; Технолошки развој и производња биоматеријала; Стандарди и законска регулатива о примени биоматеријала. Етички аспекти примене биоматеријала у клиничкој пракси</w:t>
            </w:r>
          </w:p>
          <w:p w14:paraId="3D558A00" w14:textId="6D4A4B5D" w:rsidR="00192B71" w:rsidRPr="00DA1411" w:rsidRDefault="00192B71" w:rsidP="00192B71">
            <w:pPr>
              <w:jc w:val="both"/>
              <w:rPr>
                <w:rFonts w:eastAsia="Times New Roman"/>
                <w:sz w:val="20"/>
                <w:szCs w:val="20"/>
                <w:lang w:eastAsia="sr-Latn-CS"/>
              </w:rPr>
            </w:pPr>
            <w:r w:rsidRPr="00DA1411">
              <w:rPr>
                <w:i/>
                <w:iCs/>
                <w:sz w:val="20"/>
                <w:szCs w:val="20"/>
              </w:rPr>
              <w:t>Студијски истраживачки рад:</w:t>
            </w:r>
            <w:r w:rsidRPr="00DA1411">
              <w:rPr>
                <w:sz w:val="20"/>
                <w:szCs w:val="20"/>
              </w:rPr>
              <w:t xml:space="preserve"> Активно праћење и коришћење примарних научних извора и систематизација прикупљених података. Експериментална испитивања. Пројектни рад има за циљ да студентима омогући упознавање са најновијим достигнућима из ове области кроз анализу литературе и научних радова.</w:t>
            </w:r>
          </w:p>
        </w:tc>
      </w:tr>
      <w:tr w:rsidR="00192B71" w:rsidRPr="00DA1411" w14:paraId="455487A6" w14:textId="77777777" w:rsidTr="00D11377">
        <w:trPr>
          <w:trHeight w:val="227"/>
          <w:jc w:val="center"/>
        </w:trPr>
        <w:tc>
          <w:tcPr>
            <w:tcW w:w="5000" w:type="pct"/>
            <w:gridSpan w:val="3"/>
          </w:tcPr>
          <w:p w14:paraId="0F35482A" w14:textId="77777777" w:rsidR="00192B71" w:rsidRPr="00DA1411" w:rsidRDefault="00192B71" w:rsidP="00192B71">
            <w:pPr>
              <w:jc w:val="both"/>
              <w:rPr>
                <w:b/>
                <w:bCs/>
                <w:sz w:val="20"/>
                <w:szCs w:val="20"/>
                <w:lang w:eastAsia="sr-Latn-CS"/>
              </w:rPr>
            </w:pPr>
            <w:r w:rsidRPr="00DA1411">
              <w:rPr>
                <w:b/>
                <w:bCs/>
                <w:sz w:val="20"/>
                <w:szCs w:val="20"/>
                <w:lang w:eastAsia="sr-Latn-CS"/>
              </w:rPr>
              <w:t>Препоручена литература</w:t>
            </w:r>
          </w:p>
          <w:p w14:paraId="0A1E216B" w14:textId="77777777" w:rsidR="00192B71" w:rsidRPr="00DA1411" w:rsidRDefault="00192B71" w:rsidP="00192B71">
            <w:pPr>
              <w:numPr>
                <w:ilvl w:val="0"/>
                <w:numId w:val="9"/>
              </w:numPr>
              <w:ind w:left="360"/>
              <w:jc w:val="both"/>
              <w:rPr>
                <w:sz w:val="20"/>
                <w:szCs w:val="20"/>
              </w:rPr>
            </w:pPr>
            <w:proofErr w:type="spellStart"/>
            <w:r w:rsidRPr="00DA1411">
              <w:rPr>
                <w:sz w:val="20"/>
                <w:szCs w:val="20"/>
              </w:rPr>
              <w:t>Zivic</w:t>
            </w:r>
            <w:proofErr w:type="spellEnd"/>
            <w:r w:rsidRPr="00DA1411">
              <w:rPr>
                <w:sz w:val="20"/>
                <w:szCs w:val="20"/>
              </w:rPr>
              <w:t xml:space="preserve"> F., </w:t>
            </w:r>
            <w:proofErr w:type="spellStart"/>
            <w:r w:rsidRPr="00DA1411">
              <w:rPr>
                <w:sz w:val="20"/>
                <w:szCs w:val="20"/>
              </w:rPr>
              <w:t>Affatato</w:t>
            </w:r>
            <w:proofErr w:type="spellEnd"/>
            <w:r w:rsidRPr="00DA1411">
              <w:rPr>
                <w:sz w:val="20"/>
                <w:szCs w:val="20"/>
              </w:rPr>
              <w:t xml:space="preserve"> S., </w:t>
            </w:r>
            <w:proofErr w:type="spellStart"/>
            <w:r w:rsidRPr="00DA1411">
              <w:rPr>
                <w:sz w:val="20"/>
                <w:szCs w:val="20"/>
              </w:rPr>
              <w:t>Trajanovic</w:t>
            </w:r>
            <w:proofErr w:type="spellEnd"/>
            <w:r w:rsidRPr="00DA1411">
              <w:rPr>
                <w:sz w:val="20"/>
                <w:szCs w:val="20"/>
              </w:rPr>
              <w:t xml:space="preserve"> M., </w:t>
            </w:r>
            <w:proofErr w:type="spellStart"/>
            <w:r w:rsidRPr="00DA1411">
              <w:rPr>
                <w:sz w:val="20"/>
                <w:szCs w:val="20"/>
              </w:rPr>
              <w:t>Schnabelrauch</w:t>
            </w:r>
            <w:proofErr w:type="spellEnd"/>
            <w:r w:rsidRPr="00DA1411">
              <w:rPr>
                <w:sz w:val="20"/>
                <w:szCs w:val="20"/>
              </w:rPr>
              <w:t xml:space="preserve"> M., </w:t>
            </w:r>
            <w:proofErr w:type="spellStart"/>
            <w:r w:rsidRPr="00DA1411">
              <w:rPr>
                <w:sz w:val="20"/>
                <w:szCs w:val="20"/>
              </w:rPr>
              <w:t>Grujovic</w:t>
            </w:r>
            <w:proofErr w:type="spellEnd"/>
            <w:r w:rsidRPr="00DA1411">
              <w:rPr>
                <w:sz w:val="20"/>
                <w:szCs w:val="20"/>
              </w:rPr>
              <w:t xml:space="preserve"> N., </w:t>
            </w:r>
            <w:proofErr w:type="spellStart"/>
            <w:r w:rsidRPr="00DA1411">
              <w:rPr>
                <w:sz w:val="20"/>
                <w:szCs w:val="20"/>
              </w:rPr>
              <w:t>Choy</w:t>
            </w:r>
            <w:proofErr w:type="spellEnd"/>
            <w:r w:rsidRPr="00DA1411">
              <w:rPr>
                <w:sz w:val="20"/>
                <w:szCs w:val="20"/>
              </w:rPr>
              <w:t xml:space="preserve"> K-L. (</w:t>
            </w:r>
            <w:proofErr w:type="spellStart"/>
            <w:r w:rsidRPr="00DA1411">
              <w:rPr>
                <w:sz w:val="20"/>
                <w:szCs w:val="20"/>
              </w:rPr>
              <w:t>Eds</w:t>
            </w:r>
            <w:proofErr w:type="spellEnd"/>
            <w:r w:rsidRPr="00DA1411">
              <w:rPr>
                <w:sz w:val="20"/>
                <w:szCs w:val="20"/>
              </w:rPr>
              <w:t xml:space="preserve">) </w:t>
            </w:r>
            <w:proofErr w:type="spellStart"/>
            <w:r w:rsidRPr="00DA1411">
              <w:rPr>
                <w:sz w:val="20"/>
                <w:szCs w:val="20"/>
              </w:rPr>
              <w:t>Biomaterials</w:t>
            </w:r>
            <w:proofErr w:type="spellEnd"/>
            <w:r w:rsidRPr="00DA1411">
              <w:rPr>
                <w:sz w:val="20"/>
                <w:szCs w:val="20"/>
              </w:rPr>
              <w:t xml:space="preserve"> </w:t>
            </w:r>
            <w:proofErr w:type="spellStart"/>
            <w:r w:rsidRPr="00DA1411">
              <w:rPr>
                <w:sz w:val="20"/>
                <w:szCs w:val="20"/>
              </w:rPr>
              <w:t>in</w:t>
            </w:r>
            <w:proofErr w:type="spellEnd"/>
            <w:r w:rsidRPr="00DA1411">
              <w:rPr>
                <w:sz w:val="20"/>
                <w:szCs w:val="20"/>
              </w:rPr>
              <w:t xml:space="preserve"> </w:t>
            </w:r>
            <w:proofErr w:type="spellStart"/>
            <w:r w:rsidRPr="00DA1411">
              <w:rPr>
                <w:sz w:val="20"/>
                <w:szCs w:val="20"/>
              </w:rPr>
              <w:t>Clinical</w:t>
            </w:r>
            <w:proofErr w:type="spellEnd"/>
            <w:r w:rsidRPr="00DA1411">
              <w:rPr>
                <w:sz w:val="20"/>
                <w:szCs w:val="20"/>
              </w:rPr>
              <w:t xml:space="preserve"> </w:t>
            </w:r>
            <w:proofErr w:type="spellStart"/>
            <w:r w:rsidRPr="00DA1411">
              <w:rPr>
                <w:sz w:val="20"/>
                <w:szCs w:val="20"/>
              </w:rPr>
              <w:t>Practice</w:t>
            </w:r>
            <w:proofErr w:type="spellEnd"/>
            <w:r w:rsidRPr="00DA1411">
              <w:rPr>
                <w:sz w:val="20"/>
                <w:szCs w:val="20"/>
              </w:rPr>
              <w:t xml:space="preserve"> - </w:t>
            </w:r>
            <w:proofErr w:type="spellStart"/>
            <w:r w:rsidRPr="00DA1411">
              <w:rPr>
                <w:sz w:val="20"/>
                <w:szCs w:val="20"/>
              </w:rPr>
              <w:t>Advances</w:t>
            </w:r>
            <w:proofErr w:type="spellEnd"/>
            <w:r w:rsidRPr="00DA1411">
              <w:rPr>
                <w:sz w:val="20"/>
                <w:szCs w:val="20"/>
              </w:rPr>
              <w:t xml:space="preserve"> </w:t>
            </w:r>
            <w:proofErr w:type="spellStart"/>
            <w:r w:rsidRPr="00DA1411">
              <w:rPr>
                <w:sz w:val="20"/>
                <w:szCs w:val="20"/>
              </w:rPr>
              <w:t>in</w:t>
            </w:r>
            <w:proofErr w:type="spellEnd"/>
            <w:r w:rsidRPr="00DA1411">
              <w:rPr>
                <w:sz w:val="20"/>
                <w:szCs w:val="20"/>
              </w:rPr>
              <w:t xml:space="preserve"> </w:t>
            </w:r>
            <w:proofErr w:type="spellStart"/>
            <w:r w:rsidRPr="00DA1411">
              <w:rPr>
                <w:sz w:val="20"/>
                <w:szCs w:val="20"/>
              </w:rPr>
              <w:t>Clinical</w:t>
            </w:r>
            <w:proofErr w:type="spellEnd"/>
            <w:r w:rsidRPr="00DA1411">
              <w:rPr>
                <w:sz w:val="20"/>
                <w:szCs w:val="20"/>
              </w:rPr>
              <w:t xml:space="preserve"> </w:t>
            </w:r>
            <w:proofErr w:type="spellStart"/>
            <w:r w:rsidRPr="00DA1411">
              <w:rPr>
                <w:sz w:val="20"/>
                <w:szCs w:val="20"/>
              </w:rPr>
              <w:t>Research</w:t>
            </w:r>
            <w:proofErr w:type="spellEnd"/>
            <w:r w:rsidRPr="00DA1411">
              <w:rPr>
                <w:sz w:val="20"/>
                <w:szCs w:val="20"/>
              </w:rPr>
              <w:t xml:space="preserve"> </w:t>
            </w:r>
            <w:proofErr w:type="spellStart"/>
            <w:r w:rsidRPr="00DA1411">
              <w:rPr>
                <w:sz w:val="20"/>
                <w:szCs w:val="20"/>
              </w:rPr>
              <w:t>and</w:t>
            </w:r>
            <w:proofErr w:type="spellEnd"/>
            <w:r w:rsidRPr="00DA1411">
              <w:rPr>
                <w:sz w:val="20"/>
                <w:szCs w:val="20"/>
              </w:rPr>
              <w:t xml:space="preserve"> </w:t>
            </w:r>
            <w:proofErr w:type="spellStart"/>
            <w:r w:rsidRPr="00DA1411">
              <w:rPr>
                <w:sz w:val="20"/>
                <w:szCs w:val="20"/>
              </w:rPr>
              <w:t>Medical</w:t>
            </w:r>
            <w:proofErr w:type="spellEnd"/>
            <w:r w:rsidRPr="00DA1411">
              <w:rPr>
                <w:sz w:val="20"/>
                <w:szCs w:val="20"/>
              </w:rPr>
              <w:t xml:space="preserve"> </w:t>
            </w:r>
            <w:proofErr w:type="spellStart"/>
            <w:r w:rsidRPr="00DA1411">
              <w:rPr>
                <w:sz w:val="20"/>
                <w:szCs w:val="20"/>
              </w:rPr>
              <w:t>Devices</w:t>
            </w:r>
            <w:proofErr w:type="spellEnd"/>
            <w:r w:rsidRPr="00DA1411">
              <w:rPr>
                <w:sz w:val="20"/>
                <w:szCs w:val="20"/>
              </w:rPr>
              <w:t xml:space="preserve">, 2018, </w:t>
            </w:r>
            <w:proofErr w:type="spellStart"/>
            <w:r w:rsidRPr="00DA1411">
              <w:rPr>
                <w:sz w:val="20"/>
                <w:szCs w:val="20"/>
              </w:rPr>
              <w:t>Springer</w:t>
            </w:r>
            <w:proofErr w:type="spellEnd"/>
            <w:r w:rsidRPr="00DA1411">
              <w:rPr>
                <w:sz w:val="20"/>
                <w:szCs w:val="20"/>
              </w:rPr>
              <w:t xml:space="preserve"> </w:t>
            </w:r>
            <w:proofErr w:type="spellStart"/>
            <w:r w:rsidRPr="00DA1411">
              <w:rPr>
                <w:sz w:val="20"/>
                <w:szCs w:val="20"/>
              </w:rPr>
              <w:t>International</w:t>
            </w:r>
            <w:proofErr w:type="spellEnd"/>
            <w:r w:rsidRPr="00DA1411">
              <w:rPr>
                <w:sz w:val="20"/>
                <w:szCs w:val="20"/>
              </w:rPr>
              <w:t xml:space="preserve"> </w:t>
            </w:r>
            <w:proofErr w:type="spellStart"/>
            <w:r w:rsidRPr="00DA1411">
              <w:rPr>
                <w:sz w:val="20"/>
                <w:szCs w:val="20"/>
              </w:rPr>
              <w:t>Publishing</w:t>
            </w:r>
            <w:proofErr w:type="spellEnd"/>
            <w:r w:rsidRPr="00DA1411">
              <w:rPr>
                <w:sz w:val="20"/>
                <w:szCs w:val="20"/>
              </w:rPr>
              <w:t xml:space="preserve"> AG, </w:t>
            </w:r>
            <w:proofErr w:type="spellStart"/>
            <w:r w:rsidRPr="00DA1411">
              <w:rPr>
                <w:sz w:val="20"/>
                <w:szCs w:val="20"/>
              </w:rPr>
              <w:t>Cham</w:t>
            </w:r>
            <w:proofErr w:type="spellEnd"/>
            <w:r w:rsidRPr="00DA1411">
              <w:rPr>
                <w:sz w:val="20"/>
                <w:szCs w:val="20"/>
              </w:rPr>
              <w:t xml:space="preserve">, </w:t>
            </w:r>
            <w:proofErr w:type="spellStart"/>
            <w:r w:rsidRPr="00DA1411">
              <w:rPr>
                <w:sz w:val="20"/>
                <w:szCs w:val="20"/>
              </w:rPr>
              <w:t>Switzerland</w:t>
            </w:r>
            <w:proofErr w:type="spellEnd"/>
            <w:r w:rsidRPr="00DA1411">
              <w:rPr>
                <w:sz w:val="20"/>
                <w:szCs w:val="20"/>
              </w:rPr>
              <w:t>, ISBN 978-3-319-68024-8</w:t>
            </w:r>
          </w:p>
          <w:p w14:paraId="40F4B527" w14:textId="77777777" w:rsidR="00192B71" w:rsidRPr="00DA1411" w:rsidRDefault="00192B71" w:rsidP="00192B71">
            <w:pPr>
              <w:numPr>
                <w:ilvl w:val="0"/>
                <w:numId w:val="9"/>
              </w:numPr>
              <w:ind w:left="360"/>
              <w:jc w:val="both"/>
              <w:rPr>
                <w:sz w:val="20"/>
                <w:szCs w:val="20"/>
              </w:rPr>
            </w:pPr>
            <w:r w:rsidRPr="00DA1411">
              <w:rPr>
                <w:sz w:val="20"/>
                <w:szCs w:val="20"/>
              </w:rPr>
              <w:t xml:space="preserve">Раковић, Д., Ускоковић, Д., Уредници: </w:t>
            </w:r>
            <w:proofErr w:type="spellStart"/>
            <w:r w:rsidRPr="00DA1411">
              <w:rPr>
                <w:sz w:val="20"/>
                <w:szCs w:val="20"/>
              </w:rPr>
              <w:t>Биоматеријали</w:t>
            </w:r>
            <w:proofErr w:type="spellEnd"/>
            <w:r w:rsidRPr="00DA1411">
              <w:rPr>
                <w:sz w:val="20"/>
                <w:szCs w:val="20"/>
              </w:rPr>
              <w:t>, Институт техничких наука Српске академије наука и уметности, Друштво за испитивање материјала, Београд, 2010.</w:t>
            </w:r>
          </w:p>
          <w:p w14:paraId="06D66440" w14:textId="77777777" w:rsidR="00192B71" w:rsidRPr="00DA1411" w:rsidRDefault="00192B71" w:rsidP="00192B71">
            <w:pPr>
              <w:numPr>
                <w:ilvl w:val="0"/>
                <w:numId w:val="9"/>
              </w:numPr>
              <w:ind w:left="360"/>
              <w:jc w:val="both"/>
              <w:rPr>
                <w:sz w:val="20"/>
                <w:szCs w:val="20"/>
              </w:rPr>
            </w:pPr>
            <w:proofErr w:type="spellStart"/>
            <w:r w:rsidRPr="00DA1411">
              <w:rPr>
                <w:sz w:val="20"/>
                <w:szCs w:val="20"/>
              </w:rPr>
              <w:t>Bronzino</w:t>
            </w:r>
            <w:proofErr w:type="spellEnd"/>
            <w:r w:rsidRPr="00DA1411">
              <w:rPr>
                <w:sz w:val="20"/>
                <w:szCs w:val="20"/>
              </w:rPr>
              <w:t>, J.D., (</w:t>
            </w:r>
            <w:proofErr w:type="spellStart"/>
            <w:r w:rsidRPr="00DA1411">
              <w:rPr>
                <w:sz w:val="20"/>
                <w:szCs w:val="20"/>
              </w:rPr>
              <w:t>Ed</w:t>
            </w:r>
            <w:proofErr w:type="spellEnd"/>
            <w:r w:rsidRPr="00DA1411">
              <w:rPr>
                <w:sz w:val="20"/>
                <w:szCs w:val="20"/>
              </w:rPr>
              <w:t xml:space="preserve">), </w:t>
            </w:r>
            <w:proofErr w:type="spellStart"/>
            <w:r w:rsidRPr="00DA1411">
              <w:rPr>
                <w:sz w:val="20"/>
                <w:szCs w:val="20"/>
              </w:rPr>
              <w:t>Biomedical</w:t>
            </w:r>
            <w:proofErr w:type="spellEnd"/>
            <w:r w:rsidRPr="00DA1411">
              <w:rPr>
                <w:sz w:val="20"/>
                <w:szCs w:val="20"/>
              </w:rPr>
              <w:t xml:space="preserve"> </w:t>
            </w:r>
            <w:proofErr w:type="spellStart"/>
            <w:r w:rsidRPr="00DA1411">
              <w:rPr>
                <w:sz w:val="20"/>
                <w:szCs w:val="20"/>
              </w:rPr>
              <w:t>Engineering</w:t>
            </w:r>
            <w:proofErr w:type="spellEnd"/>
            <w:r w:rsidRPr="00DA1411">
              <w:rPr>
                <w:sz w:val="20"/>
                <w:szCs w:val="20"/>
              </w:rPr>
              <w:t xml:space="preserve"> </w:t>
            </w:r>
            <w:proofErr w:type="spellStart"/>
            <w:r w:rsidRPr="00DA1411">
              <w:rPr>
                <w:sz w:val="20"/>
                <w:szCs w:val="20"/>
              </w:rPr>
              <w:t>Handbook</w:t>
            </w:r>
            <w:proofErr w:type="spellEnd"/>
            <w:r w:rsidRPr="00DA1411">
              <w:rPr>
                <w:sz w:val="20"/>
                <w:szCs w:val="20"/>
              </w:rPr>
              <w:t xml:space="preserve">, CRC </w:t>
            </w:r>
            <w:proofErr w:type="spellStart"/>
            <w:r w:rsidRPr="00DA1411">
              <w:rPr>
                <w:sz w:val="20"/>
                <w:szCs w:val="20"/>
              </w:rPr>
              <w:t>Press</w:t>
            </w:r>
            <w:proofErr w:type="spellEnd"/>
            <w:r w:rsidRPr="00DA1411">
              <w:rPr>
                <w:sz w:val="20"/>
                <w:szCs w:val="20"/>
              </w:rPr>
              <w:t xml:space="preserve">, </w:t>
            </w:r>
            <w:proofErr w:type="spellStart"/>
            <w:r w:rsidRPr="00DA1411">
              <w:rPr>
                <w:sz w:val="20"/>
                <w:szCs w:val="20"/>
              </w:rPr>
              <w:t>Boca</w:t>
            </w:r>
            <w:proofErr w:type="spellEnd"/>
            <w:r w:rsidRPr="00DA1411">
              <w:rPr>
                <w:sz w:val="20"/>
                <w:szCs w:val="20"/>
              </w:rPr>
              <w:t xml:space="preserve"> </w:t>
            </w:r>
            <w:proofErr w:type="spellStart"/>
            <w:r w:rsidRPr="00DA1411">
              <w:rPr>
                <w:sz w:val="20"/>
                <w:szCs w:val="20"/>
              </w:rPr>
              <w:t>Raton</w:t>
            </w:r>
            <w:proofErr w:type="spellEnd"/>
            <w:r w:rsidRPr="00DA1411">
              <w:rPr>
                <w:sz w:val="20"/>
                <w:szCs w:val="20"/>
              </w:rPr>
              <w:t>, FL, 2000.</w:t>
            </w:r>
          </w:p>
          <w:p w14:paraId="69D09EE0" w14:textId="77777777" w:rsidR="00192B71" w:rsidRPr="00DA1411" w:rsidRDefault="00192B71" w:rsidP="00192B71">
            <w:pPr>
              <w:numPr>
                <w:ilvl w:val="0"/>
                <w:numId w:val="9"/>
              </w:numPr>
              <w:ind w:left="360"/>
              <w:jc w:val="both"/>
              <w:rPr>
                <w:sz w:val="20"/>
                <w:szCs w:val="20"/>
              </w:rPr>
            </w:pPr>
            <w:proofErr w:type="spellStart"/>
            <w:r w:rsidRPr="00DA1411">
              <w:rPr>
                <w:sz w:val="20"/>
                <w:szCs w:val="20"/>
              </w:rPr>
              <w:t>Teoh</w:t>
            </w:r>
            <w:proofErr w:type="spellEnd"/>
            <w:r w:rsidRPr="00DA1411">
              <w:rPr>
                <w:sz w:val="20"/>
                <w:szCs w:val="20"/>
              </w:rPr>
              <w:t xml:space="preserve">, S.H., </w:t>
            </w:r>
            <w:proofErr w:type="spellStart"/>
            <w:r w:rsidRPr="00DA1411">
              <w:rPr>
                <w:sz w:val="20"/>
                <w:szCs w:val="20"/>
              </w:rPr>
              <w:t>Engineering</w:t>
            </w:r>
            <w:proofErr w:type="spellEnd"/>
            <w:r w:rsidRPr="00DA1411">
              <w:rPr>
                <w:sz w:val="20"/>
                <w:szCs w:val="20"/>
              </w:rPr>
              <w:t xml:space="preserve"> </w:t>
            </w:r>
            <w:proofErr w:type="spellStart"/>
            <w:r w:rsidRPr="00DA1411">
              <w:rPr>
                <w:sz w:val="20"/>
                <w:szCs w:val="20"/>
              </w:rPr>
              <w:t>Materials</w:t>
            </w:r>
            <w:proofErr w:type="spellEnd"/>
            <w:r w:rsidRPr="00DA1411">
              <w:rPr>
                <w:sz w:val="20"/>
                <w:szCs w:val="20"/>
              </w:rPr>
              <w:t xml:space="preserve"> </w:t>
            </w:r>
            <w:proofErr w:type="spellStart"/>
            <w:r w:rsidRPr="00DA1411">
              <w:rPr>
                <w:sz w:val="20"/>
                <w:szCs w:val="20"/>
              </w:rPr>
              <w:t>for</w:t>
            </w:r>
            <w:proofErr w:type="spellEnd"/>
            <w:r w:rsidRPr="00DA1411">
              <w:rPr>
                <w:sz w:val="20"/>
                <w:szCs w:val="20"/>
              </w:rPr>
              <w:t xml:space="preserve"> </w:t>
            </w:r>
            <w:proofErr w:type="spellStart"/>
            <w:r w:rsidRPr="00DA1411">
              <w:rPr>
                <w:sz w:val="20"/>
                <w:szCs w:val="20"/>
              </w:rPr>
              <w:t>Biomedical</w:t>
            </w:r>
            <w:proofErr w:type="spellEnd"/>
            <w:r w:rsidRPr="00DA1411">
              <w:rPr>
                <w:sz w:val="20"/>
                <w:szCs w:val="20"/>
              </w:rPr>
              <w:t xml:space="preserve"> </w:t>
            </w:r>
            <w:proofErr w:type="spellStart"/>
            <w:r w:rsidRPr="00DA1411">
              <w:rPr>
                <w:sz w:val="20"/>
                <w:szCs w:val="20"/>
              </w:rPr>
              <w:t>Applications</w:t>
            </w:r>
            <w:proofErr w:type="spellEnd"/>
            <w:r w:rsidRPr="00DA1411">
              <w:rPr>
                <w:sz w:val="20"/>
                <w:szCs w:val="20"/>
              </w:rPr>
              <w:t xml:space="preserve">, </w:t>
            </w:r>
            <w:proofErr w:type="spellStart"/>
            <w:r w:rsidRPr="00DA1411">
              <w:rPr>
                <w:sz w:val="20"/>
                <w:szCs w:val="20"/>
              </w:rPr>
              <w:t>World</w:t>
            </w:r>
            <w:proofErr w:type="spellEnd"/>
            <w:r w:rsidRPr="00DA1411">
              <w:rPr>
                <w:sz w:val="20"/>
                <w:szCs w:val="20"/>
              </w:rPr>
              <w:t xml:space="preserve"> </w:t>
            </w:r>
            <w:proofErr w:type="spellStart"/>
            <w:r w:rsidRPr="00DA1411">
              <w:rPr>
                <w:sz w:val="20"/>
                <w:szCs w:val="20"/>
              </w:rPr>
              <w:t>Scientific</w:t>
            </w:r>
            <w:proofErr w:type="spellEnd"/>
            <w:r w:rsidRPr="00DA1411">
              <w:rPr>
                <w:sz w:val="20"/>
                <w:szCs w:val="20"/>
              </w:rPr>
              <w:t xml:space="preserve"> </w:t>
            </w:r>
            <w:proofErr w:type="spellStart"/>
            <w:r w:rsidRPr="00DA1411">
              <w:rPr>
                <w:sz w:val="20"/>
                <w:szCs w:val="20"/>
              </w:rPr>
              <w:t>Publishing</w:t>
            </w:r>
            <w:proofErr w:type="spellEnd"/>
            <w:r w:rsidRPr="00DA1411">
              <w:rPr>
                <w:sz w:val="20"/>
                <w:szCs w:val="20"/>
              </w:rPr>
              <w:t xml:space="preserve"> </w:t>
            </w:r>
            <w:proofErr w:type="spellStart"/>
            <w:r w:rsidRPr="00DA1411">
              <w:rPr>
                <w:sz w:val="20"/>
                <w:szCs w:val="20"/>
              </w:rPr>
              <w:t>Co</w:t>
            </w:r>
            <w:proofErr w:type="spellEnd"/>
            <w:r w:rsidRPr="00DA1411">
              <w:rPr>
                <w:sz w:val="20"/>
                <w:szCs w:val="20"/>
              </w:rPr>
              <w:t xml:space="preserve">. </w:t>
            </w:r>
            <w:proofErr w:type="spellStart"/>
            <w:r w:rsidRPr="00DA1411">
              <w:rPr>
                <w:sz w:val="20"/>
                <w:szCs w:val="20"/>
              </w:rPr>
              <w:t>Pte</w:t>
            </w:r>
            <w:proofErr w:type="spellEnd"/>
            <w:r w:rsidRPr="00DA1411">
              <w:rPr>
                <w:sz w:val="20"/>
                <w:szCs w:val="20"/>
              </w:rPr>
              <w:t xml:space="preserve">. </w:t>
            </w:r>
            <w:proofErr w:type="spellStart"/>
            <w:r w:rsidRPr="00DA1411">
              <w:rPr>
                <w:sz w:val="20"/>
                <w:szCs w:val="20"/>
              </w:rPr>
              <w:t>Ltd</w:t>
            </w:r>
            <w:proofErr w:type="spellEnd"/>
            <w:r w:rsidRPr="00DA1411">
              <w:rPr>
                <w:sz w:val="20"/>
                <w:szCs w:val="20"/>
              </w:rPr>
              <w:t>., 2004.</w:t>
            </w:r>
          </w:p>
          <w:p w14:paraId="036BD6FD" w14:textId="77777777" w:rsidR="00192B71" w:rsidRPr="00DA1411" w:rsidRDefault="00192B71" w:rsidP="00192B71">
            <w:pPr>
              <w:numPr>
                <w:ilvl w:val="0"/>
                <w:numId w:val="9"/>
              </w:numPr>
              <w:ind w:left="360"/>
              <w:jc w:val="both"/>
              <w:rPr>
                <w:sz w:val="20"/>
                <w:szCs w:val="20"/>
              </w:rPr>
            </w:pPr>
            <w:proofErr w:type="spellStart"/>
            <w:r w:rsidRPr="00DA1411">
              <w:rPr>
                <w:sz w:val="20"/>
                <w:szCs w:val="20"/>
              </w:rPr>
              <w:t>Ratner</w:t>
            </w:r>
            <w:proofErr w:type="spellEnd"/>
            <w:r w:rsidRPr="00DA1411">
              <w:rPr>
                <w:sz w:val="20"/>
                <w:szCs w:val="20"/>
              </w:rPr>
              <w:t xml:space="preserve">, B.D., </w:t>
            </w:r>
            <w:proofErr w:type="spellStart"/>
            <w:r w:rsidRPr="00DA1411">
              <w:rPr>
                <w:sz w:val="20"/>
                <w:szCs w:val="20"/>
              </w:rPr>
              <w:t>et</w:t>
            </w:r>
            <w:proofErr w:type="spellEnd"/>
            <w:r w:rsidRPr="00DA1411">
              <w:rPr>
                <w:sz w:val="20"/>
                <w:szCs w:val="20"/>
              </w:rPr>
              <w:t xml:space="preserve"> </w:t>
            </w:r>
            <w:proofErr w:type="spellStart"/>
            <w:r w:rsidRPr="00DA1411">
              <w:rPr>
                <w:sz w:val="20"/>
                <w:szCs w:val="20"/>
              </w:rPr>
              <w:t>al</w:t>
            </w:r>
            <w:proofErr w:type="spellEnd"/>
            <w:r w:rsidRPr="00DA1411">
              <w:rPr>
                <w:sz w:val="20"/>
                <w:szCs w:val="20"/>
              </w:rPr>
              <w:t>, (</w:t>
            </w:r>
            <w:proofErr w:type="spellStart"/>
            <w:r w:rsidRPr="00DA1411">
              <w:rPr>
                <w:sz w:val="20"/>
                <w:szCs w:val="20"/>
              </w:rPr>
              <w:t>eds</w:t>
            </w:r>
            <w:proofErr w:type="spellEnd"/>
            <w:r w:rsidRPr="00DA1411">
              <w:rPr>
                <w:sz w:val="20"/>
                <w:szCs w:val="20"/>
              </w:rPr>
              <w:t xml:space="preserve">.): </w:t>
            </w:r>
            <w:proofErr w:type="spellStart"/>
            <w:r w:rsidRPr="00DA1411">
              <w:rPr>
                <w:sz w:val="20"/>
                <w:szCs w:val="20"/>
              </w:rPr>
              <w:t>Biomaterials</w:t>
            </w:r>
            <w:proofErr w:type="spellEnd"/>
            <w:r w:rsidRPr="00DA1411">
              <w:rPr>
                <w:sz w:val="20"/>
                <w:szCs w:val="20"/>
              </w:rPr>
              <w:t xml:space="preserve"> </w:t>
            </w:r>
            <w:proofErr w:type="spellStart"/>
            <w:r w:rsidRPr="00DA1411">
              <w:rPr>
                <w:sz w:val="20"/>
                <w:szCs w:val="20"/>
              </w:rPr>
              <w:t>science</w:t>
            </w:r>
            <w:proofErr w:type="spellEnd"/>
            <w:r w:rsidRPr="00DA1411">
              <w:rPr>
                <w:sz w:val="20"/>
                <w:szCs w:val="20"/>
              </w:rPr>
              <w:t xml:space="preserve"> - </w:t>
            </w:r>
            <w:proofErr w:type="spellStart"/>
            <w:r w:rsidRPr="00DA1411">
              <w:rPr>
                <w:sz w:val="20"/>
                <w:szCs w:val="20"/>
              </w:rPr>
              <w:t>An</w:t>
            </w:r>
            <w:proofErr w:type="spellEnd"/>
            <w:r w:rsidRPr="00DA1411">
              <w:rPr>
                <w:sz w:val="20"/>
                <w:szCs w:val="20"/>
              </w:rPr>
              <w:t xml:space="preserve"> </w:t>
            </w:r>
            <w:proofErr w:type="spellStart"/>
            <w:r w:rsidRPr="00DA1411">
              <w:rPr>
                <w:sz w:val="20"/>
                <w:szCs w:val="20"/>
              </w:rPr>
              <w:t>Introduction</w:t>
            </w:r>
            <w:proofErr w:type="spellEnd"/>
            <w:r w:rsidRPr="00DA1411">
              <w:rPr>
                <w:sz w:val="20"/>
                <w:szCs w:val="20"/>
              </w:rPr>
              <w:t xml:space="preserve"> </w:t>
            </w:r>
            <w:proofErr w:type="spellStart"/>
            <w:r w:rsidRPr="00DA1411">
              <w:rPr>
                <w:sz w:val="20"/>
                <w:szCs w:val="20"/>
              </w:rPr>
              <w:t>to</w:t>
            </w:r>
            <w:proofErr w:type="spellEnd"/>
            <w:r w:rsidRPr="00DA1411">
              <w:rPr>
                <w:sz w:val="20"/>
                <w:szCs w:val="20"/>
              </w:rPr>
              <w:t xml:space="preserve"> </w:t>
            </w:r>
            <w:proofErr w:type="spellStart"/>
            <w:r w:rsidRPr="00DA1411">
              <w:rPr>
                <w:sz w:val="20"/>
                <w:szCs w:val="20"/>
              </w:rPr>
              <w:t>Materials</w:t>
            </w:r>
            <w:proofErr w:type="spellEnd"/>
            <w:r w:rsidRPr="00DA1411">
              <w:rPr>
                <w:sz w:val="20"/>
                <w:szCs w:val="20"/>
              </w:rPr>
              <w:t xml:space="preserve"> </w:t>
            </w:r>
            <w:proofErr w:type="spellStart"/>
            <w:r w:rsidRPr="00DA1411">
              <w:rPr>
                <w:sz w:val="20"/>
                <w:szCs w:val="20"/>
              </w:rPr>
              <w:t>in</w:t>
            </w:r>
            <w:proofErr w:type="spellEnd"/>
            <w:r w:rsidRPr="00DA1411">
              <w:rPr>
                <w:sz w:val="20"/>
                <w:szCs w:val="20"/>
              </w:rPr>
              <w:t xml:space="preserve"> </w:t>
            </w:r>
            <w:proofErr w:type="spellStart"/>
            <w:r w:rsidRPr="00DA1411">
              <w:rPr>
                <w:sz w:val="20"/>
                <w:szCs w:val="20"/>
              </w:rPr>
              <w:t>Medicine</w:t>
            </w:r>
            <w:proofErr w:type="spellEnd"/>
            <w:r w:rsidRPr="00DA1411">
              <w:rPr>
                <w:sz w:val="20"/>
                <w:szCs w:val="20"/>
              </w:rPr>
              <w:t xml:space="preserve">, </w:t>
            </w:r>
            <w:proofErr w:type="spellStart"/>
            <w:r w:rsidRPr="00DA1411">
              <w:rPr>
                <w:sz w:val="20"/>
                <w:szCs w:val="20"/>
              </w:rPr>
              <w:t>Elsevier</w:t>
            </w:r>
            <w:proofErr w:type="spellEnd"/>
            <w:r w:rsidRPr="00DA1411">
              <w:rPr>
                <w:sz w:val="20"/>
                <w:szCs w:val="20"/>
              </w:rPr>
              <w:t xml:space="preserve">, </w:t>
            </w:r>
            <w:proofErr w:type="spellStart"/>
            <w:r w:rsidRPr="00DA1411">
              <w:rPr>
                <w:sz w:val="20"/>
                <w:szCs w:val="20"/>
              </w:rPr>
              <w:t>London</w:t>
            </w:r>
            <w:proofErr w:type="spellEnd"/>
            <w:r w:rsidRPr="00DA1411">
              <w:rPr>
                <w:sz w:val="20"/>
                <w:szCs w:val="20"/>
              </w:rPr>
              <w:t>, 1996.</w:t>
            </w:r>
          </w:p>
          <w:p w14:paraId="5B2352B1" w14:textId="77777777" w:rsidR="00192B71" w:rsidRPr="00DA1411" w:rsidRDefault="00192B71" w:rsidP="00192B71">
            <w:pPr>
              <w:numPr>
                <w:ilvl w:val="0"/>
                <w:numId w:val="9"/>
              </w:numPr>
              <w:ind w:left="360"/>
              <w:jc w:val="both"/>
              <w:rPr>
                <w:sz w:val="20"/>
                <w:szCs w:val="20"/>
              </w:rPr>
            </w:pPr>
            <w:proofErr w:type="spellStart"/>
            <w:r w:rsidRPr="00DA1411">
              <w:rPr>
                <w:sz w:val="20"/>
                <w:szCs w:val="20"/>
              </w:rPr>
              <w:t>Park</w:t>
            </w:r>
            <w:proofErr w:type="spellEnd"/>
            <w:r w:rsidRPr="00DA1411">
              <w:rPr>
                <w:sz w:val="20"/>
                <w:szCs w:val="20"/>
              </w:rPr>
              <w:t xml:space="preserve">, J.B., </w:t>
            </w:r>
            <w:proofErr w:type="spellStart"/>
            <w:r w:rsidRPr="00DA1411">
              <w:rPr>
                <w:sz w:val="20"/>
                <w:szCs w:val="20"/>
              </w:rPr>
              <w:t>Lakes</w:t>
            </w:r>
            <w:proofErr w:type="spellEnd"/>
            <w:r w:rsidRPr="00DA1411">
              <w:rPr>
                <w:sz w:val="20"/>
                <w:szCs w:val="20"/>
              </w:rPr>
              <w:t xml:space="preserve">, R.S., </w:t>
            </w:r>
            <w:proofErr w:type="spellStart"/>
            <w:r w:rsidRPr="00DA1411">
              <w:rPr>
                <w:sz w:val="20"/>
                <w:szCs w:val="20"/>
              </w:rPr>
              <w:t>Biomaterials</w:t>
            </w:r>
            <w:proofErr w:type="spellEnd"/>
            <w:r w:rsidRPr="00DA1411">
              <w:rPr>
                <w:sz w:val="20"/>
                <w:szCs w:val="20"/>
              </w:rPr>
              <w:t xml:space="preserve"> - </w:t>
            </w:r>
            <w:proofErr w:type="spellStart"/>
            <w:r w:rsidRPr="00DA1411">
              <w:rPr>
                <w:sz w:val="20"/>
                <w:szCs w:val="20"/>
              </w:rPr>
              <w:t>An</w:t>
            </w:r>
            <w:proofErr w:type="spellEnd"/>
            <w:r w:rsidRPr="00DA1411">
              <w:rPr>
                <w:sz w:val="20"/>
                <w:szCs w:val="20"/>
              </w:rPr>
              <w:t xml:space="preserve"> </w:t>
            </w:r>
            <w:proofErr w:type="spellStart"/>
            <w:r w:rsidRPr="00DA1411">
              <w:rPr>
                <w:sz w:val="20"/>
                <w:szCs w:val="20"/>
              </w:rPr>
              <w:t>Introduction</w:t>
            </w:r>
            <w:proofErr w:type="spellEnd"/>
            <w:r w:rsidRPr="00DA1411">
              <w:rPr>
                <w:sz w:val="20"/>
                <w:szCs w:val="20"/>
              </w:rPr>
              <w:t xml:space="preserve">, </w:t>
            </w:r>
            <w:proofErr w:type="spellStart"/>
            <w:r w:rsidRPr="00DA1411">
              <w:rPr>
                <w:sz w:val="20"/>
                <w:szCs w:val="20"/>
              </w:rPr>
              <w:t>Third</w:t>
            </w:r>
            <w:proofErr w:type="spellEnd"/>
            <w:r w:rsidRPr="00DA1411">
              <w:rPr>
                <w:sz w:val="20"/>
                <w:szCs w:val="20"/>
              </w:rPr>
              <w:t xml:space="preserve"> </w:t>
            </w:r>
            <w:proofErr w:type="spellStart"/>
            <w:r w:rsidRPr="00DA1411">
              <w:rPr>
                <w:sz w:val="20"/>
                <w:szCs w:val="20"/>
              </w:rPr>
              <w:t>Edition</w:t>
            </w:r>
            <w:proofErr w:type="spellEnd"/>
            <w:r w:rsidRPr="00DA1411">
              <w:rPr>
                <w:sz w:val="20"/>
                <w:szCs w:val="20"/>
              </w:rPr>
              <w:t xml:space="preserve">, </w:t>
            </w:r>
            <w:proofErr w:type="spellStart"/>
            <w:r w:rsidRPr="00DA1411">
              <w:rPr>
                <w:sz w:val="20"/>
                <w:szCs w:val="20"/>
              </w:rPr>
              <w:t>Springer</w:t>
            </w:r>
            <w:proofErr w:type="spellEnd"/>
            <w:r w:rsidRPr="00DA1411">
              <w:rPr>
                <w:sz w:val="20"/>
                <w:szCs w:val="20"/>
              </w:rPr>
              <w:t>, 2007</w:t>
            </w:r>
          </w:p>
          <w:p w14:paraId="752845A3" w14:textId="77777777" w:rsidR="00192B71" w:rsidRPr="00DA1411" w:rsidRDefault="00192B71" w:rsidP="00192B71">
            <w:pPr>
              <w:numPr>
                <w:ilvl w:val="0"/>
                <w:numId w:val="9"/>
              </w:numPr>
              <w:ind w:left="360"/>
              <w:jc w:val="both"/>
              <w:rPr>
                <w:sz w:val="20"/>
                <w:szCs w:val="20"/>
              </w:rPr>
            </w:pPr>
            <w:proofErr w:type="spellStart"/>
            <w:r w:rsidRPr="00DA1411">
              <w:rPr>
                <w:sz w:val="20"/>
                <w:szCs w:val="20"/>
              </w:rPr>
              <w:t>Black</w:t>
            </w:r>
            <w:proofErr w:type="spellEnd"/>
            <w:r w:rsidRPr="00DA1411">
              <w:rPr>
                <w:sz w:val="20"/>
                <w:szCs w:val="20"/>
              </w:rPr>
              <w:t xml:space="preserve">, J., </w:t>
            </w:r>
            <w:proofErr w:type="spellStart"/>
            <w:r w:rsidRPr="00DA1411">
              <w:rPr>
                <w:sz w:val="20"/>
                <w:szCs w:val="20"/>
              </w:rPr>
              <w:t>Hastings</w:t>
            </w:r>
            <w:proofErr w:type="spellEnd"/>
            <w:r w:rsidRPr="00DA1411">
              <w:rPr>
                <w:sz w:val="20"/>
                <w:szCs w:val="20"/>
              </w:rPr>
              <w:t>, G., (</w:t>
            </w:r>
            <w:proofErr w:type="spellStart"/>
            <w:r w:rsidRPr="00DA1411">
              <w:rPr>
                <w:sz w:val="20"/>
                <w:szCs w:val="20"/>
              </w:rPr>
              <w:t>Eds</w:t>
            </w:r>
            <w:proofErr w:type="spellEnd"/>
            <w:r w:rsidRPr="00DA1411">
              <w:rPr>
                <w:sz w:val="20"/>
                <w:szCs w:val="20"/>
              </w:rPr>
              <w:t xml:space="preserve">), </w:t>
            </w:r>
            <w:proofErr w:type="spellStart"/>
            <w:r w:rsidRPr="00DA1411">
              <w:rPr>
                <w:sz w:val="20"/>
                <w:szCs w:val="20"/>
              </w:rPr>
              <w:t>Handbook</w:t>
            </w:r>
            <w:proofErr w:type="spellEnd"/>
            <w:r w:rsidRPr="00DA1411">
              <w:rPr>
                <w:sz w:val="20"/>
                <w:szCs w:val="20"/>
              </w:rPr>
              <w:t xml:space="preserve"> </w:t>
            </w:r>
            <w:proofErr w:type="spellStart"/>
            <w:r w:rsidRPr="00DA1411">
              <w:rPr>
                <w:sz w:val="20"/>
                <w:szCs w:val="20"/>
              </w:rPr>
              <w:t>of</w:t>
            </w:r>
            <w:proofErr w:type="spellEnd"/>
            <w:r w:rsidRPr="00DA1411">
              <w:rPr>
                <w:sz w:val="20"/>
                <w:szCs w:val="20"/>
              </w:rPr>
              <w:t xml:space="preserve"> </w:t>
            </w:r>
            <w:proofErr w:type="spellStart"/>
            <w:r w:rsidRPr="00DA1411">
              <w:rPr>
                <w:sz w:val="20"/>
                <w:szCs w:val="20"/>
              </w:rPr>
              <w:t>Biomaterial</w:t>
            </w:r>
            <w:proofErr w:type="spellEnd"/>
            <w:r w:rsidRPr="00DA1411">
              <w:rPr>
                <w:sz w:val="20"/>
                <w:szCs w:val="20"/>
              </w:rPr>
              <w:t xml:space="preserve"> </w:t>
            </w:r>
            <w:proofErr w:type="spellStart"/>
            <w:r w:rsidRPr="00DA1411">
              <w:rPr>
                <w:sz w:val="20"/>
                <w:szCs w:val="20"/>
              </w:rPr>
              <w:t>Properties</w:t>
            </w:r>
            <w:proofErr w:type="spellEnd"/>
            <w:r w:rsidRPr="00DA1411">
              <w:rPr>
                <w:sz w:val="20"/>
                <w:szCs w:val="20"/>
              </w:rPr>
              <w:t xml:space="preserve">, </w:t>
            </w:r>
            <w:proofErr w:type="spellStart"/>
            <w:r w:rsidRPr="00DA1411">
              <w:rPr>
                <w:sz w:val="20"/>
                <w:szCs w:val="20"/>
              </w:rPr>
              <w:t>Springer</w:t>
            </w:r>
            <w:proofErr w:type="spellEnd"/>
            <w:r w:rsidRPr="00DA1411">
              <w:rPr>
                <w:sz w:val="20"/>
                <w:szCs w:val="20"/>
              </w:rPr>
              <w:t>, 1998.</w:t>
            </w:r>
          </w:p>
          <w:p w14:paraId="2504694A" w14:textId="77777777" w:rsidR="00192B71" w:rsidRPr="00DA1411" w:rsidRDefault="00192B71" w:rsidP="00192B71">
            <w:pPr>
              <w:numPr>
                <w:ilvl w:val="0"/>
                <w:numId w:val="9"/>
              </w:numPr>
              <w:ind w:left="360"/>
              <w:jc w:val="both"/>
              <w:rPr>
                <w:sz w:val="20"/>
                <w:szCs w:val="20"/>
              </w:rPr>
            </w:pPr>
            <w:proofErr w:type="spellStart"/>
            <w:r w:rsidRPr="00DA1411">
              <w:rPr>
                <w:sz w:val="20"/>
                <w:szCs w:val="20"/>
              </w:rPr>
              <w:t>Biomimetics</w:t>
            </w:r>
            <w:proofErr w:type="spellEnd"/>
            <w:r w:rsidRPr="00DA1411">
              <w:rPr>
                <w:sz w:val="20"/>
                <w:szCs w:val="20"/>
              </w:rPr>
              <w:t xml:space="preserve">, </w:t>
            </w:r>
            <w:proofErr w:type="spellStart"/>
            <w:r w:rsidRPr="00DA1411">
              <w:rPr>
                <w:sz w:val="20"/>
                <w:szCs w:val="20"/>
              </w:rPr>
              <w:t>Part</w:t>
            </w:r>
            <w:proofErr w:type="spellEnd"/>
            <w:r w:rsidRPr="00DA1411">
              <w:rPr>
                <w:sz w:val="20"/>
                <w:szCs w:val="20"/>
              </w:rPr>
              <w:t xml:space="preserve"> V </w:t>
            </w:r>
            <w:proofErr w:type="spellStart"/>
            <w:r w:rsidRPr="00DA1411">
              <w:rPr>
                <w:sz w:val="20"/>
                <w:szCs w:val="20"/>
              </w:rPr>
              <w:t>in</w:t>
            </w:r>
            <w:proofErr w:type="spellEnd"/>
            <w:r w:rsidRPr="00DA1411">
              <w:rPr>
                <w:sz w:val="20"/>
                <w:szCs w:val="20"/>
              </w:rPr>
              <w:t xml:space="preserve">: </w:t>
            </w:r>
            <w:proofErr w:type="spellStart"/>
            <w:r w:rsidRPr="00DA1411">
              <w:rPr>
                <w:sz w:val="20"/>
                <w:szCs w:val="20"/>
              </w:rPr>
              <w:t>Bhushan</w:t>
            </w:r>
            <w:proofErr w:type="spellEnd"/>
            <w:r w:rsidRPr="00DA1411">
              <w:rPr>
                <w:sz w:val="20"/>
                <w:szCs w:val="20"/>
              </w:rPr>
              <w:t xml:space="preserve"> B., </w:t>
            </w:r>
            <w:proofErr w:type="spellStart"/>
            <w:r w:rsidRPr="00DA1411">
              <w:rPr>
                <w:sz w:val="20"/>
                <w:szCs w:val="20"/>
              </w:rPr>
              <w:t>editor</w:t>
            </w:r>
            <w:proofErr w:type="spellEnd"/>
            <w:r w:rsidRPr="00DA1411">
              <w:rPr>
                <w:sz w:val="20"/>
                <w:szCs w:val="20"/>
              </w:rPr>
              <w:t xml:space="preserve">: </w:t>
            </w:r>
            <w:proofErr w:type="spellStart"/>
            <w:r w:rsidRPr="00DA1411">
              <w:rPr>
                <w:sz w:val="20"/>
                <w:szCs w:val="20"/>
              </w:rPr>
              <w:t>Nanotribology</w:t>
            </w:r>
            <w:proofErr w:type="spellEnd"/>
            <w:r w:rsidRPr="00DA1411">
              <w:rPr>
                <w:sz w:val="20"/>
                <w:szCs w:val="20"/>
              </w:rPr>
              <w:t xml:space="preserve"> </w:t>
            </w:r>
            <w:proofErr w:type="spellStart"/>
            <w:r w:rsidRPr="00DA1411">
              <w:rPr>
                <w:sz w:val="20"/>
                <w:szCs w:val="20"/>
              </w:rPr>
              <w:t>and</w:t>
            </w:r>
            <w:proofErr w:type="spellEnd"/>
            <w:r w:rsidRPr="00DA1411">
              <w:rPr>
                <w:sz w:val="20"/>
                <w:szCs w:val="20"/>
              </w:rPr>
              <w:t xml:space="preserve"> </w:t>
            </w:r>
            <w:proofErr w:type="spellStart"/>
            <w:r w:rsidRPr="00DA1411">
              <w:rPr>
                <w:sz w:val="20"/>
                <w:szCs w:val="20"/>
              </w:rPr>
              <w:t>Nanomechanics</w:t>
            </w:r>
            <w:proofErr w:type="spellEnd"/>
            <w:r w:rsidRPr="00DA1411">
              <w:rPr>
                <w:sz w:val="20"/>
                <w:szCs w:val="20"/>
              </w:rPr>
              <w:t xml:space="preserve"> II, </w:t>
            </w:r>
            <w:proofErr w:type="spellStart"/>
            <w:r w:rsidRPr="00DA1411">
              <w:rPr>
                <w:sz w:val="20"/>
                <w:szCs w:val="20"/>
              </w:rPr>
              <w:t>Nanotribology</w:t>
            </w:r>
            <w:proofErr w:type="spellEnd"/>
            <w:r w:rsidRPr="00DA1411">
              <w:rPr>
                <w:sz w:val="20"/>
                <w:szCs w:val="20"/>
              </w:rPr>
              <w:t xml:space="preserve">, </w:t>
            </w:r>
            <w:proofErr w:type="spellStart"/>
            <w:r w:rsidRPr="00DA1411">
              <w:rPr>
                <w:sz w:val="20"/>
                <w:szCs w:val="20"/>
              </w:rPr>
              <w:t>Biomimetics</w:t>
            </w:r>
            <w:proofErr w:type="spellEnd"/>
            <w:r w:rsidRPr="00DA1411">
              <w:rPr>
                <w:sz w:val="20"/>
                <w:szCs w:val="20"/>
              </w:rPr>
              <w:t xml:space="preserve"> </w:t>
            </w:r>
            <w:proofErr w:type="spellStart"/>
            <w:r w:rsidRPr="00DA1411">
              <w:rPr>
                <w:sz w:val="20"/>
                <w:szCs w:val="20"/>
              </w:rPr>
              <w:t>and</w:t>
            </w:r>
            <w:proofErr w:type="spellEnd"/>
            <w:r w:rsidRPr="00DA1411">
              <w:rPr>
                <w:sz w:val="20"/>
                <w:szCs w:val="20"/>
              </w:rPr>
              <w:t xml:space="preserve"> </w:t>
            </w:r>
            <w:proofErr w:type="spellStart"/>
            <w:r w:rsidRPr="00DA1411">
              <w:rPr>
                <w:sz w:val="20"/>
                <w:szCs w:val="20"/>
              </w:rPr>
              <w:t>Industrial</w:t>
            </w:r>
            <w:proofErr w:type="spellEnd"/>
            <w:r w:rsidRPr="00DA1411">
              <w:rPr>
                <w:sz w:val="20"/>
                <w:szCs w:val="20"/>
              </w:rPr>
              <w:t xml:space="preserve"> </w:t>
            </w:r>
            <w:proofErr w:type="spellStart"/>
            <w:r w:rsidRPr="00DA1411">
              <w:rPr>
                <w:sz w:val="20"/>
                <w:szCs w:val="20"/>
              </w:rPr>
              <w:t>Applications</w:t>
            </w:r>
            <w:proofErr w:type="spellEnd"/>
            <w:r w:rsidRPr="00DA1411">
              <w:rPr>
                <w:sz w:val="20"/>
                <w:szCs w:val="20"/>
              </w:rPr>
              <w:t xml:space="preserve">, 3rd </w:t>
            </w:r>
            <w:proofErr w:type="spellStart"/>
            <w:r w:rsidRPr="00DA1411">
              <w:rPr>
                <w:sz w:val="20"/>
                <w:szCs w:val="20"/>
              </w:rPr>
              <w:t>Edition</w:t>
            </w:r>
            <w:proofErr w:type="spellEnd"/>
            <w:r w:rsidRPr="00DA1411">
              <w:rPr>
                <w:sz w:val="20"/>
                <w:szCs w:val="20"/>
              </w:rPr>
              <w:t xml:space="preserve">, </w:t>
            </w:r>
            <w:proofErr w:type="spellStart"/>
            <w:r w:rsidRPr="00DA1411">
              <w:rPr>
                <w:sz w:val="20"/>
                <w:szCs w:val="20"/>
              </w:rPr>
              <w:t>Springer</w:t>
            </w:r>
            <w:proofErr w:type="spellEnd"/>
            <w:r w:rsidRPr="00DA1411">
              <w:rPr>
                <w:sz w:val="20"/>
                <w:szCs w:val="20"/>
              </w:rPr>
              <w:t>, 2011</w:t>
            </w:r>
          </w:p>
          <w:p w14:paraId="35480517" w14:textId="77777777" w:rsidR="00192B71" w:rsidRPr="00DA1411" w:rsidRDefault="00192B71" w:rsidP="00192B71">
            <w:pPr>
              <w:numPr>
                <w:ilvl w:val="0"/>
                <w:numId w:val="9"/>
              </w:numPr>
              <w:ind w:left="360"/>
              <w:jc w:val="both"/>
              <w:rPr>
                <w:sz w:val="20"/>
                <w:szCs w:val="20"/>
              </w:rPr>
            </w:pPr>
            <w:proofErr w:type="spellStart"/>
            <w:r w:rsidRPr="00DA1411">
              <w:rPr>
                <w:sz w:val="20"/>
                <w:szCs w:val="20"/>
              </w:rPr>
              <w:t>Filetin</w:t>
            </w:r>
            <w:proofErr w:type="spellEnd"/>
            <w:r w:rsidRPr="00DA1411">
              <w:rPr>
                <w:sz w:val="20"/>
                <w:szCs w:val="20"/>
              </w:rPr>
              <w:t xml:space="preserve">, T.: </w:t>
            </w:r>
            <w:proofErr w:type="spellStart"/>
            <w:r w:rsidRPr="00DA1411">
              <w:rPr>
                <w:sz w:val="20"/>
                <w:szCs w:val="20"/>
              </w:rPr>
              <w:t>Izbor</w:t>
            </w:r>
            <w:proofErr w:type="spellEnd"/>
            <w:r w:rsidRPr="00DA1411">
              <w:rPr>
                <w:sz w:val="20"/>
                <w:szCs w:val="20"/>
              </w:rPr>
              <w:t xml:space="preserve"> </w:t>
            </w:r>
            <w:proofErr w:type="spellStart"/>
            <w:r w:rsidRPr="00DA1411">
              <w:rPr>
                <w:sz w:val="20"/>
                <w:szCs w:val="20"/>
              </w:rPr>
              <w:t>materijala</w:t>
            </w:r>
            <w:proofErr w:type="spellEnd"/>
            <w:r w:rsidRPr="00DA1411">
              <w:rPr>
                <w:sz w:val="20"/>
                <w:szCs w:val="20"/>
              </w:rPr>
              <w:t xml:space="preserve"> </w:t>
            </w:r>
            <w:proofErr w:type="spellStart"/>
            <w:r w:rsidRPr="00DA1411">
              <w:rPr>
                <w:sz w:val="20"/>
                <w:szCs w:val="20"/>
              </w:rPr>
              <w:t>pri</w:t>
            </w:r>
            <w:proofErr w:type="spellEnd"/>
            <w:r w:rsidRPr="00DA1411">
              <w:rPr>
                <w:sz w:val="20"/>
                <w:szCs w:val="20"/>
              </w:rPr>
              <w:t xml:space="preserve"> </w:t>
            </w:r>
            <w:proofErr w:type="spellStart"/>
            <w:r w:rsidRPr="00DA1411">
              <w:rPr>
                <w:sz w:val="20"/>
                <w:szCs w:val="20"/>
              </w:rPr>
              <w:t>razvoju</w:t>
            </w:r>
            <w:proofErr w:type="spellEnd"/>
            <w:r w:rsidRPr="00DA1411">
              <w:rPr>
                <w:sz w:val="20"/>
                <w:szCs w:val="20"/>
              </w:rPr>
              <w:t xml:space="preserve"> </w:t>
            </w:r>
            <w:proofErr w:type="spellStart"/>
            <w:r w:rsidRPr="00DA1411">
              <w:rPr>
                <w:sz w:val="20"/>
                <w:szCs w:val="20"/>
              </w:rPr>
              <w:t>proizvoda</w:t>
            </w:r>
            <w:proofErr w:type="spellEnd"/>
            <w:r w:rsidRPr="00DA1411">
              <w:rPr>
                <w:sz w:val="20"/>
                <w:szCs w:val="20"/>
              </w:rPr>
              <w:t xml:space="preserve">, </w:t>
            </w:r>
            <w:proofErr w:type="spellStart"/>
            <w:r w:rsidRPr="00DA1411">
              <w:rPr>
                <w:sz w:val="20"/>
                <w:szCs w:val="20"/>
              </w:rPr>
              <w:t>Sveučilišni</w:t>
            </w:r>
            <w:proofErr w:type="spellEnd"/>
            <w:r w:rsidRPr="00DA1411">
              <w:rPr>
                <w:sz w:val="20"/>
                <w:szCs w:val="20"/>
              </w:rPr>
              <w:t xml:space="preserve"> </w:t>
            </w:r>
            <w:proofErr w:type="spellStart"/>
            <w:r w:rsidRPr="00DA1411">
              <w:rPr>
                <w:sz w:val="20"/>
                <w:szCs w:val="20"/>
              </w:rPr>
              <w:t>udžbenik</w:t>
            </w:r>
            <w:proofErr w:type="spellEnd"/>
            <w:r w:rsidRPr="00DA1411">
              <w:rPr>
                <w:sz w:val="20"/>
                <w:szCs w:val="20"/>
              </w:rPr>
              <w:t xml:space="preserve">, </w:t>
            </w:r>
            <w:proofErr w:type="spellStart"/>
            <w:r w:rsidRPr="00DA1411">
              <w:rPr>
                <w:sz w:val="20"/>
                <w:szCs w:val="20"/>
              </w:rPr>
              <w:t>Fakultet</w:t>
            </w:r>
            <w:proofErr w:type="spellEnd"/>
            <w:r w:rsidRPr="00DA1411">
              <w:rPr>
                <w:sz w:val="20"/>
                <w:szCs w:val="20"/>
              </w:rPr>
              <w:t xml:space="preserve"> </w:t>
            </w:r>
            <w:proofErr w:type="spellStart"/>
            <w:r w:rsidRPr="00DA1411">
              <w:rPr>
                <w:sz w:val="20"/>
                <w:szCs w:val="20"/>
              </w:rPr>
              <w:t>strojarstva</w:t>
            </w:r>
            <w:proofErr w:type="spellEnd"/>
            <w:r w:rsidRPr="00DA1411">
              <w:rPr>
                <w:sz w:val="20"/>
                <w:szCs w:val="20"/>
              </w:rPr>
              <w:t xml:space="preserve"> i </w:t>
            </w:r>
            <w:proofErr w:type="spellStart"/>
            <w:r w:rsidRPr="00DA1411">
              <w:rPr>
                <w:sz w:val="20"/>
                <w:szCs w:val="20"/>
              </w:rPr>
              <w:t>brodogradnje</w:t>
            </w:r>
            <w:proofErr w:type="spellEnd"/>
            <w:r w:rsidRPr="00DA1411">
              <w:rPr>
                <w:sz w:val="20"/>
                <w:szCs w:val="20"/>
              </w:rPr>
              <w:t xml:space="preserve">, </w:t>
            </w:r>
            <w:proofErr w:type="spellStart"/>
            <w:r w:rsidRPr="00DA1411">
              <w:rPr>
                <w:sz w:val="20"/>
                <w:szCs w:val="20"/>
              </w:rPr>
              <w:t>Zagreb</w:t>
            </w:r>
            <w:proofErr w:type="spellEnd"/>
            <w:r w:rsidRPr="00DA1411">
              <w:rPr>
                <w:sz w:val="20"/>
                <w:szCs w:val="20"/>
              </w:rPr>
              <w:t>, 2006.</w:t>
            </w:r>
          </w:p>
          <w:p w14:paraId="07D9B07E" w14:textId="26F80897" w:rsidR="00192B71" w:rsidRPr="00DA1411" w:rsidRDefault="00192B71" w:rsidP="00192B71">
            <w:pPr>
              <w:numPr>
                <w:ilvl w:val="0"/>
                <w:numId w:val="9"/>
              </w:numPr>
              <w:ind w:left="360"/>
              <w:jc w:val="both"/>
              <w:rPr>
                <w:rFonts w:eastAsia="Times New Roman"/>
                <w:sz w:val="20"/>
                <w:szCs w:val="20"/>
                <w:lang w:eastAsia="sr-Latn-CS"/>
              </w:rPr>
            </w:pPr>
            <w:proofErr w:type="spellStart"/>
            <w:r w:rsidRPr="00DA1411">
              <w:rPr>
                <w:sz w:val="20"/>
                <w:szCs w:val="20"/>
              </w:rPr>
              <w:t>Ashby</w:t>
            </w:r>
            <w:proofErr w:type="spellEnd"/>
            <w:r w:rsidRPr="00DA1411">
              <w:rPr>
                <w:sz w:val="20"/>
                <w:szCs w:val="20"/>
              </w:rPr>
              <w:t xml:space="preserve">, M.F.: </w:t>
            </w:r>
            <w:proofErr w:type="spellStart"/>
            <w:r w:rsidRPr="00DA1411">
              <w:rPr>
                <w:sz w:val="20"/>
                <w:szCs w:val="20"/>
              </w:rPr>
              <w:t>Materials</w:t>
            </w:r>
            <w:proofErr w:type="spellEnd"/>
            <w:r w:rsidRPr="00DA1411">
              <w:rPr>
                <w:sz w:val="20"/>
                <w:szCs w:val="20"/>
              </w:rPr>
              <w:t xml:space="preserve"> </w:t>
            </w:r>
            <w:proofErr w:type="spellStart"/>
            <w:r w:rsidRPr="00DA1411">
              <w:rPr>
                <w:sz w:val="20"/>
                <w:szCs w:val="20"/>
              </w:rPr>
              <w:t>Selection</w:t>
            </w:r>
            <w:proofErr w:type="spellEnd"/>
            <w:r w:rsidRPr="00DA1411">
              <w:rPr>
                <w:sz w:val="20"/>
                <w:szCs w:val="20"/>
              </w:rPr>
              <w:t xml:space="preserve"> </w:t>
            </w:r>
            <w:proofErr w:type="spellStart"/>
            <w:r w:rsidRPr="00DA1411">
              <w:rPr>
                <w:sz w:val="20"/>
                <w:szCs w:val="20"/>
              </w:rPr>
              <w:t>in</w:t>
            </w:r>
            <w:proofErr w:type="spellEnd"/>
            <w:r w:rsidRPr="00DA1411">
              <w:rPr>
                <w:sz w:val="20"/>
                <w:szCs w:val="20"/>
              </w:rPr>
              <w:t xml:space="preserve"> </w:t>
            </w:r>
            <w:proofErr w:type="spellStart"/>
            <w:r w:rsidRPr="00DA1411">
              <w:rPr>
                <w:sz w:val="20"/>
                <w:szCs w:val="20"/>
              </w:rPr>
              <w:t>Mechanical</w:t>
            </w:r>
            <w:proofErr w:type="spellEnd"/>
            <w:r w:rsidRPr="00DA1411">
              <w:rPr>
                <w:sz w:val="20"/>
                <w:szCs w:val="20"/>
              </w:rPr>
              <w:t xml:space="preserve"> </w:t>
            </w:r>
            <w:proofErr w:type="spellStart"/>
            <w:r w:rsidRPr="00DA1411">
              <w:rPr>
                <w:sz w:val="20"/>
                <w:szCs w:val="20"/>
              </w:rPr>
              <w:t>Design</w:t>
            </w:r>
            <w:proofErr w:type="spellEnd"/>
            <w:r w:rsidRPr="00DA1411">
              <w:rPr>
                <w:sz w:val="20"/>
                <w:szCs w:val="20"/>
              </w:rPr>
              <w:t xml:space="preserve">, 3rd </w:t>
            </w:r>
            <w:proofErr w:type="spellStart"/>
            <w:r w:rsidRPr="00DA1411">
              <w:rPr>
                <w:sz w:val="20"/>
                <w:szCs w:val="20"/>
              </w:rPr>
              <w:t>edition</w:t>
            </w:r>
            <w:proofErr w:type="spellEnd"/>
            <w:r w:rsidRPr="00DA1411">
              <w:rPr>
                <w:sz w:val="20"/>
                <w:szCs w:val="20"/>
              </w:rPr>
              <w:t xml:space="preserve">, </w:t>
            </w:r>
            <w:proofErr w:type="spellStart"/>
            <w:r w:rsidRPr="00DA1411">
              <w:rPr>
                <w:sz w:val="20"/>
                <w:szCs w:val="20"/>
              </w:rPr>
              <w:t>Butterworth-Heinemann</w:t>
            </w:r>
            <w:proofErr w:type="spellEnd"/>
            <w:r w:rsidRPr="00DA1411">
              <w:rPr>
                <w:sz w:val="20"/>
                <w:szCs w:val="20"/>
              </w:rPr>
              <w:t xml:space="preserve">, </w:t>
            </w:r>
            <w:proofErr w:type="spellStart"/>
            <w:r w:rsidRPr="00DA1411">
              <w:rPr>
                <w:sz w:val="20"/>
                <w:szCs w:val="20"/>
              </w:rPr>
              <w:t>Oxford</w:t>
            </w:r>
            <w:proofErr w:type="spellEnd"/>
            <w:r w:rsidRPr="00DA1411">
              <w:rPr>
                <w:sz w:val="20"/>
                <w:szCs w:val="20"/>
              </w:rPr>
              <w:t>, UK, (2005).</w:t>
            </w:r>
          </w:p>
        </w:tc>
      </w:tr>
      <w:tr w:rsidR="00B4513B" w:rsidRPr="00DA1411" w14:paraId="580CC3C1" w14:textId="77777777" w:rsidTr="00D11377">
        <w:trPr>
          <w:trHeight w:val="227"/>
          <w:jc w:val="center"/>
        </w:trPr>
        <w:tc>
          <w:tcPr>
            <w:tcW w:w="1229" w:type="pct"/>
          </w:tcPr>
          <w:p w14:paraId="56E4B5C8" w14:textId="77777777" w:rsidR="00B4513B" w:rsidRPr="00DA1411" w:rsidRDefault="00B4513B" w:rsidP="00BE32FC">
            <w:pPr>
              <w:jc w:val="both"/>
              <w:rPr>
                <w:rFonts w:eastAsia="Times New Roman"/>
                <w:bCs/>
                <w:sz w:val="20"/>
                <w:szCs w:val="20"/>
                <w:lang w:eastAsia="sr-Latn-CS"/>
              </w:rPr>
            </w:pPr>
            <w:r w:rsidRPr="00DA1411">
              <w:rPr>
                <w:bCs/>
                <w:sz w:val="20"/>
                <w:szCs w:val="20"/>
                <w:lang w:eastAsia="sr-Latn-CS"/>
              </w:rPr>
              <w:t xml:space="preserve">Број часова </w:t>
            </w:r>
            <w:r w:rsidRPr="00DA1411">
              <w:rPr>
                <w:sz w:val="20"/>
                <w:szCs w:val="20"/>
                <w:lang w:eastAsia="sr-Latn-CS"/>
              </w:rPr>
              <w:t xml:space="preserve"> активне наставе</w:t>
            </w:r>
          </w:p>
        </w:tc>
        <w:tc>
          <w:tcPr>
            <w:tcW w:w="1422" w:type="pct"/>
          </w:tcPr>
          <w:p w14:paraId="1F1EA8A1"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Теоријска настава:</w:t>
            </w:r>
            <w:r w:rsidRPr="00DA1411">
              <w:rPr>
                <w:rFonts w:eastAsia="Times New Roman"/>
                <w:sz w:val="20"/>
                <w:szCs w:val="20"/>
                <w:lang w:eastAsia="sr-Latn-CS"/>
              </w:rPr>
              <w:t xml:space="preserve"> 60</w:t>
            </w:r>
          </w:p>
        </w:tc>
        <w:tc>
          <w:tcPr>
            <w:tcW w:w="2349" w:type="pct"/>
          </w:tcPr>
          <w:p w14:paraId="7637DC56"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Практична настава:</w:t>
            </w:r>
            <w:r w:rsidRPr="00DA1411">
              <w:rPr>
                <w:rFonts w:eastAsia="Times New Roman"/>
                <w:sz w:val="20"/>
                <w:szCs w:val="20"/>
                <w:lang w:eastAsia="sr-Latn-CS"/>
              </w:rPr>
              <w:t xml:space="preserve"> 15</w:t>
            </w:r>
          </w:p>
        </w:tc>
      </w:tr>
      <w:tr w:rsidR="00192B71" w:rsidRPr="00DA1411" w14:paraId="4F39E33C" w14:textId="77777777" w:rsidTr="00D11377">
        <w:trPr>
          <w:trHeight w:val="227"/>
          <w:jc w:val="center"/>
        </w:trPr>
        <w:tc>
          <w:tcPr>
            <w:tcW w:w="5000" w:type="pct"/>
            <w:gridSpan w:val="3"/>
          </w:tcPr>
          <w:p w14:paraId="62F729D5" w14:textId="77777777" w:rsidR="00192B71" w:rsidRPr="00DA1411" w:rsidRDefault="00192B71" w:rsidP="00192B71">
            <w:pPr>
              <w:jc w:val="both"/>
              <w:rPr>
                <w:b/>
                <w:bCs/>
                <w:sz w:val="20"/>
                <w:szCs w:val="20"/>
                <w:lang w:eastAsia="sr-Latn-CS"/>
              </w:rPr>
            </w:pPr>
            <w:r w:rsidRPr="00DA1411">
              <w:rPr>
                <w:b/>
                <w:bCs/>
                <w:sz w:val="20"/>
                <w:szCs w:val="20"/>
                <w:lang w:eastAsia="sr-Latn-CS"/>
              </w:rPr>
              <w:t>Методе извођења наставе</w:t>
            </w:r>
          </w:p>
          <w:p w14:paraId="3A32F04F" w14:textId="3F0CCA4A" w:rsidR="00192B71" w:rsidRPr="00DA1411" w:rsidRDefault="00192B71" w:rsidP="00192B71">
            <w:pPr>
              <w:jc w:val="both"/>
              <w:rPr>
                <w:rFonts w:eastAsia="Times New Roman"/>
                <w:sz w:val="20"/>
                <w:szCs w:val="20"/>
                <w:lang w:eastAsia="sr-Latn-CS"/>
              </w:rPr>
            </w:pPr>
            <w:r w:rsidRPr="00DA1411">
              <w:rPr>
                <w:sz w:val="20"/>
                <w:szCs w:val="20"/>
              </w:rPr>
              <w:lastRenderedPageBreak/>
              <w:t>Настава са материјалом на порталу уз директну индивидуалну подршку у лабораторији.</w:t>
            </w:r>
          </w:p>
        </w:tc>
      </w:tr>
      <w:tr w:rsidR="00192B71" w:rsidRPr="00DA1411" w14:paraId="1A33B5AC" w14:textId="77777777" w:rsidTr="00D11377">
        <w:trPr>
          <w:trHeight w:val="227"/>
          <w:jc w:val="center"/>
        </w:trPr>
        <w:tc>
          <w:tcPr>
            <w:tcW w:w="5000" w:type="pct"/>
            <w:gridSpan w:val="3"/>
          </w:tcPr>
          <w:p w14:paraId="25F2940C" w14:textId="77777777" w:rsidR="00192B71" w:rsidRPr="00DA1411" w:rsidRDefault="00192B71" w:rsidP="00192B71">
            <w:pPr>
              <w:jc w:val="both"/>
              <w:rPr>
                <w:b/>
                <w:bCs/>
                <w:sz w:val="20"/>
                <w:szCs w:val="20"/>
                <w:lang w:eastAsia="sr-Latn-CS"/>
              </w:rPr>
            </w:pPr>
            <w:r w:rsidRPr="00DA1411">
              <w:rPr>
                <w:b/>
                <w:bCs/>
                <w:sz w:val="20"/>
                <w:szCs w:val="20"/>
                <w:lang w:eastAsia="sr-Latn-CS"/>
              </w:rPr>
              <w:lastRenderedPageBreak/>
              <w:t>Оцена  знања (максимални број поена 100)</w:t>
            </w:r>
          </w:p>
          <w:p w14:paraId="6626657A" w14:textId="77777777" w:rsidR="00192B71" w:rsidRPr="00DA1411" w:rsidRDefault="00192B71" w:rsidP="00192B71">
            <w:pPr>
              <w:rPr>
                <w:sz w:val="20"/>
                <w:szCs w:val="20"/>
              </w:rPr>
            </w:pPr>
            <w:r w:rsidRPr="00DA1411">
              <w:rPr>
                <w:sz w:val="20"/>
                <w:szCs w:val="20"/>
              </w:rPr>
              <w:t>Презентација и одбрана семинарског рада: 60 поена</w:t>
            </w:r>
          </w:p>
          <w:p w14:paraId="7FE89F49" w14:textId="6A0FE058" w:rsidR="00192B71" w:rsidRPr="00DA1411" w:rsidRDefault="00192B71" w:rsidP="00192B71">
            <w:pPr>
              <w:jc w:val="both"/>
              <w:rPr>
                <w:rFonts w:eastAsia="Times New Roman"/>
                <w:sz w:val="20"/>
                <w:szCs w:val="20"/>
                <w:lang w:eastAsia="sr-Latn-CS"/>
              </w:rPr>
            </w:pPr>
            <w:r w:rsidRPr="00DA1411">
              <w:rPr>
                <w:sz w:val="20"/>
                <w:szCs w:val="20"/>
              </w:rPr>
              <w:t>Усмени испит: 40 поена</w:t>
            </w:r>
          </w:p>
        </w:tc>
      </w:tr>
    </w:tbl>
    <w:p w14:paraId="4F19D560" w14:textId="77777777" w:rsidR="00B4513B" w:rsidRPr="00DA1411" w:rsidRDefault="00B4513B" w:rsidP="00B4513B">
      <w:r w:rsidRPr="00DA1411">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2865"/>
        <w:gridCol w:w="3798"/>
      </w:tblGrid>
      <w:tr w:rsidR="00B4513B" w:rsidRPr="00DA1411" w14:paraId="18F9B616" w14:textId="77777777" w:rsidTr="00D11377">
        <w:trPr>
          <w:trHeight w:val="227"/>
          <w:jc w:val="center"/>
        </w:trPr>
        <w:tc>
          <w:tcPr>
            <w:tcW w:w="5000" w:type="pct"/>
            <w:gridSpan w:val="3"/>
          </w:tcPr>
          <w:p w14:paraId="2D1BA79B"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lastRenderedPageBreak/>
              <w:t>Назив предмета:</w:t>
            </w:r>
            <w:r w:rsidRPr="00DA1411">
              <w:rPr>
                <w:sz w:val="20"/>
                <w:szCs w:val="20"/>
              </w:rPr>
              <w:t xml:space="preserve"> </w:t>
            </w:r>
            <w:bookmarkStart w:id="2" w:name="Обрада_Биомедицинских_слика"/>
            <w:r w:rsidRPr="00DA1411">
              <w:rPr>
                <w:b/>
                <w:bCs/>
                <w:sz w:val="20"/>
                <w:szCs w:val="20"/>
                <w:lang w:eastAsia="sr-Latn-CS"/>
              </w:rPr>
              <w:t>Обрада биомедицинских слика</w:t>
            </w:r>
            <w:r w:rsidRPr="00DA1411">
              <w:rPr>
                <w:rFonts w:eastAsia="Times New Roman"/>
                <w:b/>
                <w:bCs/>
                <w:sz w:val="20"/>
                <w:szCs w:val="20"/>
                <w:lang w:eastAsia="sr-Latn-CS"/>
              </w:rPr>
              <w:t xml:space="preserve"> </w:t>
            </w:r>
            <w:bookmarkEnd w:id="2"/>
          </w:p>
        </w:tc>
      </w:tr>
      <w:tr w:rsidR="00B4513B" w:rsidRPr="00DA1411" w14:paraId="101CA2F1" w14:textId="77777777" w:rsidTr="00D11377">
        <w:trPr>
          <w:trHeight w:val="227"/>
          <w:jc w:val="center"/>
        </w:trPr>
        <w:tc>
          <w:tcPr>
            <w:tcW w:w="5000" w:type="pct"/>
            <w:gridSpan w:val="3"/>
          </w:tcPr>
          <w:p w14:paraId="3ECB1620" w14:textId="77777777" w:rsidR="00B4513B" w:rsidRPr="00DA1411" w:rsidRDefault="00B4513B" w:rsidP="00BE32FC">
            <w:pPr>
              <w:jc w:val="both"/>
              <w:rPr>
                <w:rFonts w:eastAsia="Times New Roman"/>
                <w:b/>
                <w:bCs/>
                <w:i/>
                <w:iCs/>
                <w:sz w:val="20"/>
                <w:szCs w:val="20"/>
                <w:lang w:eastAsia="sr-Latn-CS"/>
              </w:rPr>
            </w:pPr>
            <w:r w:rsidRPr="00DA1411">
              <w:rPr>
                <w:b/>
                <w:bCs/>
                <w:sz w:val="20"/>
                <w:szCs w:val="20"/>
                <w:lang w:eastAsia="sr-Latn-CS"/>
              </w:rPr>
              <w:t xml:space="preserve">Наставник или наставници: Горан Б. </w:t>
            </w:r>
            <w:proofErr w:type="spellStart"/>
            <w:r w:rsidRPr="00DA1411">
              <w:rPr>
                <w:b/>
                <w:bCs/>
                <w:sz w:val="20"/>
                <w:szCs w:val="20"/>
                <w:lang w:eastAsia="sr-Latn-CS"/>
              </w:rPr>
              <w:t>Девеџић</w:t>
            </w:r>
            <w:proofErr w:type="spellEnd"/>
          </w:p>
        </w:tc>
      </w:tr>
      <w:tr w:rsidR="00B4513B" w:rsidRPr="00DA1411" w14:paraId="65DBDB12" w14:textId="77777777" w:rsidTr="00D11377">
        <w:trPr>
          <w:trHeight w:val="227"/>
          <w:jc w:val="center"/>
        </w:trPr>
        <w:tc>
          <w:tcPr>
            <w:tcW w:w="5000" w:type="pct"/>
            <w:gridSpan w:val="3"/>
          </w:tcPr>
          <w:p w14:paraId="35A3BECF"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Статус предмета:</w:t>
            </w:r>
            <w:r w:rsidRPr="00DA1411">
              <w:rPr>
                <w:rFonts w:eastAsia="Times New Roman"/>
                <w:sz w:val="20"/>
                <w:szCs w:val="20"/>
                <w:lang w:eastAsia="sr-Latn-CS"/>
              </w:rPr>
              <w:t xml:space="preserve"> </w:t>
            </w:r>
            <w:r w:rsidRPr="00DA1411">
              <w:rPr>
                <w:sz w:val="20"/>
                <w:szCs w:val="20"/>
                <w:lang w:eastAsia="sr-Latn-CS"/>
              </w:rPr>
              <w:t>Изборни</w:t>
            </w:r>
          </w:p>
        </w:tc>
      </w:tr>
      <w:tr w:rsidR="00B4513B" w:rsidRPr="00DA1411" w14:paraId="7174C044" w14:textId="77777777" w:rsidTr="00D11377">
        <w:trPr>
          <w:trHeight w:val="227"/>
          <w:jc w:val="center"/>
        </w:trPr>
        <w:tc>
          <w:tcPr>
            <w:tcW w:w="5000" w:type="pct"/>
            <w:gridSpan w:val="3"/>
          </w:tcPr>
          <w:p w14:paraId="3E703381"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Број ЕСПБ: 9</w:t>
            </w:r>
          </w:p>
        </w:tc>
      </w:tr>
      <w:tr w:rsidR="00B4513B" w:rsidRPr="00DA1411" w14:paraId="66B16DDC" w14:textId="77777777" w:rsidTr="00D11377">
        <w:trPr>
          <w:trHeight w:val="227"/>
          <w:jc w:val="center"/>
        </w:trPr>
        <w:tc>
          <w:tcPr>
            <w:tcW w:w="5000" w:type="pct"/>
            <w:gridSpan w:val="3"/>
          </w:tcPr>
          <w:p w14:paraId="2700D9D4" w14:textId="77777777" w:rsidR="00B4513B" w:rsidRPr="00DA1411" w:rsidRDefault="00B4513B" w:rsidP="00BE32FC">
            <w:pPr>
              <w:jc w:val="both"/>
              <w:rPr>
                <w:sz w:val="20"/>
                <w:szCs w:val="20"/>
                <w:lang w:eastAsia="sr-Latn-CS"/>
              </w:rPr>
            </w:pPr>
            <w:r w:rsidRPr="00DA1411">
              <w:rPr>
                <w:b/>
                <w:bCs/>
                <w:sz w:val="20"/>
                <w:szCs w:val="20"/>
                <w:lang w:eastAsia="sr-Latn-CS"/>
              </w:rPr>
              <w:t xml:space="preserve">Услов: </w:t>
            </w:r>
            <w:r w:rsidRPr="00DA1411">
              <w:rPr>
                <w:sz w:val="20"/>
                <w:szCs w:val="20"/>
                <w:lang w:eastAsia="sr-Latn-CS"/>
              </w:rPr>
              <w:t>Уписане докторске академске студије</w:t>
            </w:r>
          </w:p>
        </w:tc>
      </w:tr>
      <w:tr w:rsidR="00B4513B" w:rsidRPr="00DA1411" w14:paraId="33CF86A8" w14:textId="77777777" w:rsidTr="00D11377">
        <w:trPr>
          <w:trHeight w:val="227"/>
          <w:jc w:val="center"/>
        </w:trPr>
        <w:tc>
          <w:tcPr>
            <w:tcW w:w="5000" w:type="pct"/>
            <w:gridSpan w:val="3"/>
          </w:tcPr>
          <w:p w14:paraId="3FD07494" w14:textId="77777777" w:rsidR="00B4513B" w:rsidRPr="00DA1411" w:rsidRDefault="00B4513B" w:rsidP="00BE32FC">
            <w:pPr>
              <w:jc w:val="both"/>
              <w:rPr>
                <w:b/>
                <w:bCs/>
                <w:sz w:val="20"/>
                <w:szCs w:val="20"/>
                <w:lang w:eastAsia="sr-Latn-CS"/>
              </w:rPr>
            </w:pPr>
            <w:r w:rsidRPr="00DA1411">
              <w:rPr>
                <w:b/>
                <w:bCs/>
                <w:sz w:val="20"/>
                <w:szCs w:val="20"/>
                <w:lang w:eastAsia="sr-Latn-CS"/>
              </w:rPr>
              <w:t>Циљ предмета</w:t>
            </w:r>
          </w:p>
          <w:p w14:paraId="3B151B92" w14:textId="77777777" w:rsidR="00B4513B" w:rsidRPr="00DA1411" w:rsidRDefault="00B4513B" w:rsidP="00BE32FC">
            <w:pPr>
              <w:pStyle w:val="Default"/>
              <w:jc w:val="both"/>
              <w:rPr>
                <w:sz w:val="20"/>
                <w:szCs w:val="20"/>
                <w:lang w:val="sr-Cyrl-RS"/>
              </w:rPr>
            </w:pPr>
            <w:r w:rsidRPr="00DA1411">
              <w:rPr>
                <w:sz w:val="20"/>
                <w:szCs w:val="20"/>
                <w:lang w:val="sr-Cyrl-RS"/>
              </w:rPr>
              <w:t xml:space="preserve">Циљ предмета је упознавање кандидата са основама стварања биомедицинских слика различитим модалитетима, обрадом биомедицинских слика у клиничким условима, принципима представљања и форматима за чување, врстама модела, трансформацијама, сегментацијом, регистрацијом и различитим применама биомедицинских слика. </w:t>
            </w:r>
          </w:p>
        </w:tc>
      </w:tr>
      <w:tr w:rsidR="00B4513B" w:rsidRPr="00DA1411" w14:paraId="1F943C47" w14:textId="77777777" w:rsidTr="00D11377">
        <w:trPr>
          <w:trHeight w:val="227"/>
          <w:jc w:val="center"/>
        </w:trPr>
        <w:tc>
          <w:tcPr>
            <w:tcW w:w="5000" w:type="pct"/>
            <w:gridSpan w:val="3"/>
          </w:tcPr>
          <w:p w14:paraId="3B6DB3F9"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Исход предмета </w:t>
            </w:r>
          </w:p>
          <w:p w14:paraId="7A9E223B" w14:textId="77777777" w:rsidR="00B4513B" w:rsidRPr="00DA1411" w:rsidRDefault="00B4513B" w:rsidP="00BE32FC">
            <w:pPr>
              <w:pStyle w:val="Default"/>
              <w:jc w:val="both"/>
              <w:rPr>
                <w:sz w:val="20"/>
                <w:szCs w:val="20"/>
                <w:lang w:val="sr-Cyrl-RS"/>
              </w:rPr>
            </w:pPr>
            <w:r w:rsidRPr="00DA1411">
              <w:rPr>
                <w:sz w:val="20"/>
                <w:szCs w:val="20"/>
                <w:lang w:val="sr-Cyrl-RS"/>
              </w:rPr>
              <w:t xml:space="preserve">Кандидати ће после савладаног програма и положеног испита из предмета Обрада слика моћи да се укључе у научно-истраживачки рад из ове интердисциплинарне области. Стечена знања омогућују упознавање са основним принципима формирања биомедицинских слика применом </w:t>
            </w:r>
            <w:proofErr w:type="spellStart"/>
            <w:r w:rsidRPr="00DA1411">
              <w:rPr>
                <w:sz w:val="20"/>
                <w:szCs w:val="20"/>
                <w:lang w:val="sr-Cyrl-RS"/>
              </w:rPr>
              <w:t>јонизујућих</w:t>
            </w:r>
            <w:proofErr w:type="spellEnd"/>
            <w:r w:rsidRPr="00DA1411">
              <w:rPr>
                <w:sz w:val="20"/>
                <w:szCs w:val="20"/>
                <w:lang w:val="sr-Cyrl-RS"/>
              </w:rPr>
              <w:t xml:space="preserve"> и </w:t>
            </w:r>
            <w:proofErr w:type="spellStart"/>
            <w:r w:rsidRPr="00DA1411">
              <w:rPr>
                <w:sz w:val="20"/>
                <w:szCs w:val="20"/>
                <w:lang w:val="sr-Cyrl-RS"/>
              </w:rPr>
              <w:t>нејонизујућих</w:t>
            </w:r>
            <w:proofErr w:type="spellEnd"/>
            <w:r w:rsidRPr="00DA1411">
              <w:rPr>
                <w:sz w:val="20"/>
                <w:szCs w:val="20"/>
                <w:lang w:val="sr-Cyrl-RS"/>
              </w:rPr>
              <w:t xml:space="preserve"> модалитета, методама трансформација, принципима сегментације и регистрације, као и применама програмских пакета за ову намену. Тиме се студенти оспособљавају за самосталну израду реалног задатка из области примене принципа стварања и процесирања биомедицинских слика. </w:t>
            </w:r>
          </w:p>
        </w:tc>
      </w:tr>
      <w:tr w:rsidR="00B4513B" w:rsidRPr="00DA1411" w14:paraId="537E93E5" w14:textId="77777777" w:rsidTr="00D11377">
        <w:trPr>
          <w:trHeight w:val="227"/>
          <w:jc w:val="center"/>
        </w:trPr>
        <w:tc>
          <w:tcPr>
            <w:tcW w:w="5000" w:type="pct"/>
            <w:gridSpan w:val="3"/>
          </w:tcPr>
          <w:p w14:paraId="14D9399A" w14:textId="77777777" w:rsidR="00B4513B" w:rsidRPr="00DA1411" w:rsidRDefault="00B4513B" w:rsidP="00BE32FC">
            <w:pPr>
              <w:jc w:val="both"/>
              <w:rPr>
                <w:b/>
                <w:bCs/>
                <w:sz w:val="20"/>
                <w:szCs w:val="20"/>
                <w:lang w:eastAsia="sr-Latn-CS"/>
              </w:rPr>
            </w:pPr>
            <w:r w:rsidRPr="00DA1411">
              <w:rPr>
                <w:b/>
                <w:bCs/>
                <w:sz w:val="20"/>
                <w:szCs w:val="20"/>
                <w:lang w:eastAsia="sr-Latn-CS"/>
              </w:rPr>
              <w:t>Садржај предмета</w:t>
            </w:r>
          </w:p>
          <w:p w14:paraId="6C837932" w14:textId="77777777" w:rsidR="00B4513B" w:rsidRPr="00DA1411" w:rsidRDefault="00B4513B" w:rsidP="00BE32FC">
            <w:pPr>
              <w:pStyle w:val="Default"/>
              <w:jc w:val="both"/>
              <w:rPr>
                <w:sz w:val="20"/>
                <w:szCs w:val="20"/>
                <w:lang w:val="sr-Cyrl-RS"/>
              </w:rPr>
            </w:pPr>
            <w:r w:rsidRPr="00DA1411">
              <w:rPr>
                <w:i/>
                <w:iCs/>
                <w:sz w:val="20"/>
                <w:szCs w:val="20"/>
                <w:lang w:val="sr-Cyrl-RS"/>
              </w:rPr>
              <w:t xml:space="preserve">Теоријска настава </w:t>
            </w:r>
          </w:p>
          <w:p w14:paraId="0ACD7279" w14:textId="77777777" w:rsidR="00B4513B" w:rsidRPr="00DA1411" w:rsidRDefault="00B4513B" w:rsidP="00BE32FC">
            <w:pPr>
              <w:pStyle w:val="Default"/>
              <w:jc w:val="both"/>
              <w:rPr>
                <w:sz w:val="20"/>
                <w:szCs w:val="20"/>
                <w:lang w:val="sr-Cyrl-RS"/>
              </w:rPr>
            </w:pPr>
            <w:r w:rsidRPr="00DA1411">
              <w:rPr>
                <w:sz w:val="20"/>
                <w:szCs w:val="20"/>
                <w:lang w:val="sr-Cyrl-RS"/>
              </w:rPr>
              <w:t xml:space="preserve">Основе стварања биомедицинских слика. Процесирање биомедицинских слика у клиничким условима. Представљање биомедицинских слика. Филтрирање и трансформације. Сегментација. </w:t>
            </w:r>
            <w:proofErr w:type="spellStart"/>
            <w:r w:rsidRPr="00DA1411">
              <w:rPr>
                <w:sz w:val="20"/>
                <w:szCs w:val="20"/>
                <w:lang w:val="sr-Cyrl-RS"/>
              </w:rPr>
              <w:t>Рендеринг</w:t>
            </w:r>
            <w:proofErr w:type="spellEnd"/>
            <w:r w:rsidRPr="00DA1411">
              <w:rPr>
                <w:sz w:val="20"/>
                <w:szCs w:val="20"/>
                <w:lang w:val="sr-Cyrl-RS"/>
              </w:rPr>
              <w:t xml:space="preserve"> и површински модели. Регистрација. </w:t>
            </w:r>
          </w:p>
          <w:p w14:paraId="06AD3073" w14:textId="77777777" w:rsidR="00B4513B" w:rsidRPr="00DA1411" w:rsidRDefault="00B4513B" w:rsidP="00BE32FC">
            <w:pPr>
              <w:pStyle w:val="Default"/>
              <w:jc w:val="both"/>
              <w:rPr>
                <w:sz w:val="20"/>
                <w:szCs w:val="20"/>
                <w:lang w:val="sr-Cyrl-RS"/>
              </w:rPr>
            </w:pPr>
            <w:r w:rsidRPr="00DA1411">
              <w:rPr>
                <w:i/>
                <w:iCs/>
                <w:sz w:val="20"/>
                <w:szCs w:val="20"/>
                <w:lang w:val="sr-Cyrl-RS"/>
              </w:rPr>
              <w:t xml:space="preserve">Практична настава </w:t>
            </w:r>
          </w:p>
          <w:p w14:paraId="3D2870DD" w14:textId="77777777" w:rsidR="00B4513B" w:rsidRPr="00DA1411" w:rsidRDefault="00B4513B" w:rsidP="00BE32FC">
            <w:pPr>
              <w:jc w:val="both"/>
              <w:rPr>
                <w:rFonts w:eastAsia="Times New Roman"/>
                <w:sz w:val="20"/>
                <w:szCs w:val="20"/>
                <w:lang w:eastAsia="sr-Latn-CS"/>
              </w:rPr>
            </w:pPr>
            <w:r w:rsidRPr="00DA1411">
              <w:rPr>
                <w:sz w:val="20"/>
                <w:szCs w:val="20"/>
              </w:rPr>
              <w:t xml:space="preserve">Практично решавање проблема у области стварања и процесирања биомедицинских слика применом програмских пакета за ову намену и израда семинарског рада. </w:t>
            </w:r>
          </w:p>
        </w:tc>
      </w:tr>
      <w:tr w:rsidR="00B4513B" w:rsidRPr="00DA1411" w14:paraId="36FA89E5" w14:textId="77777777" w:rsidTr="00D11377">
        <w:trPr>
          <w:trHeight w:val="227"/>
          <w:jc w:val="center"/>
        </w:trPr>
        <w:tc>
          <w:tcPr>
            <w:tcW w:w="5000" w:type="pct"/>
            <w:gridSpan w:val="3"/>
          </w:tcPr>
          <w:p w14:paraId="39FC8837"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Препоручена литература </w:t>
            </w:r>
          </w:p>
          <w:p w14:paraId="28027F86" w14:textId="77777777" w:rsidR="00B4513B" w:rsidRPr="00DA1411" w:rsidRDefault="00B4513B" w:rsidP="00BE32FC">
            <w:pPr>
              <w:pStyle w:val="Default"/>
              <w:jc w:val="both"/>
              <w:rPr>
                <w:sz w:val="20"/>
                <w:szCs w:val="20"/>
                <w:lang w:val="sr-Cyrl-RS"/>
              </w:rPr>
            </w:pPr>
            <w:r w:rsidRPr="00DA1411">
              <w:rPr>
                <w:sz w:val="20"/>
                <w:szCs w:val="20"/>
                <w:lang w:val="sr-Cyrl-RS"/>
              </w:rPr>
              <w:t xml:space="preserve">1. </w:t>
            </w:r>
            <w:proofErr w:type="spellStart"/>
            <w:r w:rsidRPr="00DA1411">
              <w:rPr>
                <w:sz w:val="20"/>
                <w:szCs w:val="20"/>
                <w:lang w:val="sr-Cyrl-RS"/>
              </w:rPr>
              <w:t>Wolfgang</w:t>
            </w:r>
            <w:proofErr w:type="spellEnd"/>
            <w:r w:rsidRPr="00DA1411">
              <w:rPr>
                <w:sz w:val="20"/>
                <w:szCs w:val="20"/>
                <w:lang w:val="sr-Cyrl-RS"/>
              </w:rPr>
              <w:t xml:space="preserve"> </w:t>
            </w:r>
            <w:proofErr w:type="spellStart"/>
            <w:r w:rsidRPr="00DA1411">
              <w:rPr>
                <w:sz w:val="20"/>
                <w:szCs w:val="20"/>
                <w:lang w:val="sr-Cyrl-RS"/>
              </w:rPr>
              <w:t>Birkfellner</w:t>
            </w:r>
            <w:proofErr w:type="spellEnd"/>
            <w:r w:rsidRPr="00DA1411">
              <w:rPr>
                <w:sz w:val="20"/>
                <w:szCs w:val="20"/>
                <w:lang w:val="sr-Cyrl-RS"/>
              </w:rPr>
              <w:t>: “</w:t>
            </w:r>
            <w:proofErr w:type="spellStart"/>
            <w:r w:rsidRPr="00DA1411">
              <w:rPr>
                <w:sz w:val="20"/>
                <w:szCs w:val="20"/>
                <w:lang w:val="sr-Cyrl-RS"/>
              </w:rPr>
              <w:t>Applied</w:t>
            </w:r>
            <w:proofErr w:type="spellEnd"/>
            <w:r w:rsidRPr="00DA1411">
              <w:rPr>
                <w:sz w:val="20"/>
                <w:szCs w:val="20"/>
                <w:lang w:val="sr-Cyrl-RS"/>
              </w:rPr>
              <w:t xml:space="preserve"> </w:t>
            </w:r>
            <w:proofErr w:type="spellStart"/>
            <w:r w:rsidRPr="00DA1411">
              <w:rPr>
                <w:sz w:val="20"/>
                <w:szCs w:val="20"/>
                <w:lang w:val="sr-Cyrl-RS"/>
              </w:rPr>
              <w:t>Medical</w:t>
            </w:r>
            <w:proofErr w:type="spellEnd"/>
            <w:r w:rsidRPr="00DA1411">
              <w:rPr>
                <w:sz w:val="20"/>
                <w:szCs w:val="20"/>
                <w:lang w:val="sr-Cyrl-RS"/>
              </w:rPr>
              <w:t xml:space="preserve"> </w:t>
            </w:r>
            <w:proofErr w:type="spellStart"/>
            <w:r w:rsidRPr="00DA1411">
              <w:rPr>
                <w:sz w:val="20"/>
                <w:szCs w:val="20"/>
                <w:lang w:val="sr-Cyrl-RS"/>
              </w:rPr>
              <w:t>Image</w:t>
            </w:r>
            <w:proofErr w:type="spellEnd"/>
            <w:r w:rsidRPr="00DA1411">
              <w:rPr>
                <w:sz w:val="20"/>
                <w:szCs w:val="20"/>
                <w:lang w:val="sr-Cyrl-RS"/>
              </w:rPr>
              <w:t xml:space="preserve"> </w:t>
            </w:r>
            <w:proofErr w:type="spellStart"/>
            <w:r w:rsidRPr="00DA1411">
              <w:rPr>
                <w:sz w:val="20"/>
                <w:szCs w:val="20"/>
                <w:lang w:val="sr-Cyrl-RS"/>
              </w:rPr>
              <w:t>Processing</w:t>
            </w:r>
            <w:proofErr w:type="spellEnd"/>
            <w:r w:rsidRPr="00DA1411">
              <w:rPr>
                <w:sz w:val="20"/>
                <w:szCs w:val="20"/>
                <w:lang w:val="sr-Cyrl-RS"/>
              </w:rPr>
              <w:t xml:space="preserve">: A </w:t>
            </w:r>
            <w:proofErr w:type="spellStart"/>
            <w:r w:rsidRPr="00DA1411">
              <w:rPr>
                <w:sz w:val="20"/>
                <w:szCs w:val="20"/>
                <w:lang w:val="sr-Cyrl-RS"/>
              </w:rPr>
              <w:t>Basic</w:t>
            </w:r>
            <w:proofErr w:type="spellEnd"/>
            <w:r w:rsidRPr="00DA1411">
              <w:rPr>
                <w:sz w:val="20"/>
                <w:szCs w:val="20"/>
                <w:lang w:val="sr-Cyrl-RS"/>
              </w:rPr>
              <w:t xml:space="preserve"> </w:t>
            </w:r>
            <w:proofErr w:type="spellStart"/>
            <w:r w:rsidRPr="00DA1411">
              <w:rPr>
                <w:sz w:val="20"/>
                <w:szCs w:val="20"/>
                <w:lang w:val="sr-Cyrl-RS"/>
              </w:rPr>
              <w:t>Course</w:t>
            </w:r>
            <w:proofErr w:type="spellEnd"/>
            <w:r w:rsidRPr="00DA1411">
              <w:rPr>
                <w:sz w:val="20"/>
                <w:szCs w:val="20"/>
                <w:lang w:val="sr-Cyrl-RS"/>
              </w:rPr>
              <w:t xml:space="preserve">”, CRC </w:t>
            </w:r>
            <w:proofErr w:type="spellStart"/>
            <w:r w:rsidRPr="00DA1411">
              <w:rPr>
                <w:sz w:val="20"/>
                <w:szCs w:val="20"/>
                <w:lang w:val="sr-Cyrl-RS"/>
              </w:rPr>
              <w:t>Press</w:t>
            </w:r>
            <w:proofErr w:type="spellEnd"/>
            <w:r w:rsidRPr="00DA1411">
              <w:rPr>
                <w:sz w:val="20"/>
                <w:szCs w:val="20"/>
                <w:lang w:val="sr-Cyrl-RS"/>
              </w:rPr>
              <w:t xml:space="preserve"> </w:t>
            </w:r>
            <w:proofErr w:type="spellStart"/>
            <w:r w:rsidRPr="00DA1411">
              <w:rPr>
                <w:sz w:val="20"/>
                <w:szCs w:val="20"/>
                <w:lang w:val="sr-Cyrl-RS"/>
              </w:rPr>
              <w:t>Inc</w:t>
            </w:r>
            <w:proofErr w:type="spellEnd"/>
            <w:r w:rsidRPr="00DA1411">
              <w:rPr>
                <w:sz w:val="20"/>
                <w:szCs w:val="20"/>
                <w:lang w:val="sr-Cyrl-RS"/>
              </w:rPr>
              <w:t xml:space="preserve">., </w:t>
            </w:r>
            <w:proofErr w:type="spellStart"/>
            <w:r w:rsidRPr="00DA1411">
              <w:rPr>
                <w:sz w:val="20"/>
                <w:szCs w:val="20"/>
                <w:lang w:val="sr-Cyrl-RS"/>
              </w:rPr>
              <w:t>Bosa</w:t>
            </w:r>
            <w:proofErr w:type="spellEnd"/>
            <w:r w:rsidRPr="00DA1411">
              <w:rPr>
                <w:sz w:val="20"/>
                <w:szCs w:val="20"/>
                <w:lang w:val="sr-Cyrl-RS"/>
              </w:rPr>
              <w:t xml:space="preserve"> </w:t>
            </w:r>
            <w:proofErr w:type="spellStart"/>
            <w:r w:rsidRPr="00DA1411">
              <w:rPr>
                <w:sz w:val="20"/>
                <w:szCs w:val="20"/>
                <w:lang w:val="sr-Cyrl-RS"/>
              </w:rPr>
              <w:t>Roca</w:t>
            </w:r>
            <w:proofErr w:type="spellEnd"/>
            <w:r w:rsidRPr="00DA1411">
              <w:rPr>
                <w:sz w:val="20"/>
                <w:szCs w:val="20"/>
                <w:lang w:val="sr-Cyrl-RS"/>
              </w:rPr>
              <w:t xml:space="preserve">, USA, 2014. </w:t>
            </w:r>
          </w:p>
          <w:p w14:paraId="02E2ED7B" w14:textId="77777777" w:rsidR="00B4513B" w:rsidRPr="00DA1411" w:rsidRDefault="00B4513B" w:rsidP="00BE32FC">
            <w:pPr>
              <w:pStyle w:val="Default"/>
              <w:jc w:val="both"/>
              <w:rPr>
                <w:sz w:val="20"/>
                <w:szCs w:val="20"/>
                <w:lang w:val="sr-Cyrl-RS"/>
              </w:rPr>
            </w:pPr>
            <w:r w:rsidRPr="00DA1411">
              <w:rPr>
                <w:sz w:val="20"/>
                <w:szCs w:val="20"/>
                <w:lang w:val="sr-Cyrl-RS"/>
              </w:rPr>
              <w:t xml:space="preserve">2. </w:t>
            </w:r>
            <w:proofErr w:type="spellStart"/>
            <w:r w:rsidRPr="00DA1411">
              <w:rPr>
                <w:sz w:val="20"/>
                <w:szCs w:val="20"/>
                <w:lang w:val="sr-Cyrl-RS"/>
              </w:rPr>
              <w:t>Isaac</w:t>
            </w:r>
            <w:proofErr w:type="spellEnd"/>
            <w:r w:rsidRPr="00DA1411">
              <w:rPr>
                <w:sz w:val="20"/>
                <w:szCs w:val="20"/>
                <w:lang w:val="sr-Cyrl-RS"/>
              </w:rPr>
              <w:t xml:space="preserve"> </w:t>
            </w:r>
            <w:proofErr w:type="spellStart"/>
            <w:r w:rsidRPr="00DA1411">
              <w:rPr>
                <w:sz w:val="20"/>
                <w:szCs w:val="20"/>
                <w:lang w:val="sr-Cyrl-RS"/>
              </w:rPr>
              <w:t>Bankman</w:t>
            </w:r>
            <w:proofErr w:type="spellEnd"/>
            <w:r w:rsidRPr="00DA1411">
              <w:rPr>
                <w:sz w:val="20"/>
                <w:szCs w:val="20"/>
                <w:lang w:val="sr-Cyrl-RS"/>
              </w:rPr>
              <w:t>: ”</w:t>
            </w:r>
            <w:proofErr w:type="spellStart"/>
            <w:r w:rsidRPr="00DA1411">
              <w:rPr>
                <w:sz w:val="20"/>
                <w:szCs w:val="20"/>
                <w:lang w:val="sr-Cyrl-RS"/>
              </w:rPr>
              <w:t>Handbook</w:t>
            </w:r>
            <w:proofErr w:type="spellEnd"/>
            <w:r w:rsidRPr="00DA1411">
              <w:rPr>
                <w:sz w:val="20"/>
                <w:szCs w:val="20"/>
                <w:lang w:val="sr-Cyrl-RS"/>
              </w:rPr>
              <w:t xml:space="preserve"> </w:t>
            </w:r>
            <w:proofErr w:type="spellStart"/>
            <w:r w:rsidRPr="00DA1411">
              <w:rPr>
                <w:sz w:val="20"/>
                <w:szCs w:val="20"/>
                <w:lang w:val="sr-Cyrl-RS"/>
              </w:rPr>
              <w:t>of</w:t>
            </w:r>
            <w:proofErr w:type="spellEnd"/>
            <w:r w:rsidRPr="00DA1411">
              <w:rPr>
                <w:sz w:val="20"/>
                <w:szCs w:val="20"/>
                <w:lang w:val="sr-Cyrl-RS"/>
              </w:rPr>
              <w:t xml:space="preserve"> </w:t>
            </w:r>
            <w:proofErr w:type="spellStart"/>
            <w:r w:rsidRPr="00DA1411">
              <w:rPr>
                <w:sz w:val="20"/>
                <w:szCs w:val="20"/>
                <w:lang w:val="sr-Cyrl-RS"/>
              </w:rPr>
              <w:t>Medical</w:t>
            </w:r>
            <w:proofErr w:type="spellEnd"/>
            <w:r w:rsidRPr="00DA1411">
              <w:rPr>
                <w:sz w:val="20"/>
                <w:szCs w:val="20"/>
                <w:lang w:val="sr-Cyrl-RS"/>
              </w:rPr>
              <w:t xml:space="preserve"> </w:t>
            </w:r>
            <w:proofErr w:type="spellStart"/>
            <w:r w:rsidRPr="00DA1411">
              <w:rPr>
                <w:sz w:val="20"/>
                <w:szCs w:val="20"/>
                <w:lang w:val="sr-Cyrl-RS"/>
              </w:rPr>
              <w:t>Image</w:t>
            </w:r>
            <w:proofErr w:type="spellEnd"/>
            <w:r w:rsidRPr="00DA1411">
              <w:rPr>
                <w:sz w:val="20"/>
                <w:szCs w:val="20"/>
                <w:lang w:val="sr-Cyrl-RS"/>
              </w:rPr>
              <w:t xml:space="preserve"> </w:t>
            </w:r>
            <w:proofErr w:type="spellStart"/>
            <w:r w:rsidRPr="00DA1411">
              <w:rPr>
                <w:sz w:val="20"/>
                <w:szCs w:val="20"/>
                <w:lang w:val="sr-Cyrl-RS"/>
              </w:rPr>
              <w:t>Processing</w:t>
            </w:r>
            <w:proofErr w:type="spellEnd"/>
            <w:r w:rsidRPr="00DA1411">
              <w:rPr>
                <w:sz w:val="20"/>
                <w:szCs w:val="20"/>
                <w:lang w:val="sr-Cyrl-RS"/>
              </w:rPr>
              <w:t xml:space="preserve"> </w:t>
            </w:r>
            <w:proofErr w:type="spellStart"/>
            <w:r w:rsidRPr="00DA1411">
              <w:rPr>
                <w:sz w:val="20"/>
                <w:szCs w:val="20"/>
                <w:lang w:val="sr-Cyrl-RS"/>
              </w:rPr>
              <w:t>and</w:t>
            </w:r>
            <w:proofErr w:type="spellEnd"/>
            <w:r w:rsidRPr="00DA1411">
              <w:rPr>
                <w:sz w:val="20"/>
                <w:szCs w:val="20"/>
                <w:lang w:val="sr-Cyrl-RS"/>
              </w:rPr>
              <w:t xml:space="preserve"> </w:t>
            </w:r>
            <w:proofErr w:type="spellStart"/>
            <w:r w:rsidRPr="00DA1411">
              <w:rPr>
                <w:sz w:val="20"/>
                <w:szCs w:val="20"/>
                <w:lang w:val="sr-Cyrl-RS"/>
              </w:rPr>
              <w:t>Analysis</w:t>
            </w:r>
            <w:proofErr w:type="spellEnd"/>
            <w:r w:rsidRPr="00DA1411">
              <w:rPr>
                <w:sz w:val="20"/>
                <w:szCs w:val="20"/>
                <w:lang w:val="sr-Cyrl-RS"/>
              </w:rPr>
              <w:t xml:space="preserve">”, </w:t>
            </w:r>
            <w:proofErr w:type="spellStart"/>
            <w:r w:rsidRPr="00DA1411">
              <w:rPr>
                <w:sz w:val="20"/>
                <w:szCs w:val="20"/>
                <w:lang w:val="sr-Cyrl-RS"/>
              </w:rPr>
              <w:t>Academic</w:t>
            </w:r>
            <w:proofErr w:type="spellEnd"/>
            <w:r w:rsidRPr="00DA1411">
              <w:rPr>
                <w:sz w:val="20"/>
                <w:szCs w:val="20"/>
                <w:lang w:val="sr-Cyrl-RS"/>
              </w:rPr>
              <w:t xml:space="preserve"> </w:t>
            </w:r>
            <w:proofErr w:type="spellStart"/>
            <w:r w:rsidRPr="00DA1411">
              <w:rPr>
                <w:sz w:val="20"/>
                <w:szCs w:val="20"/>
                <w:lang w:val="sr-Cyrl-RS"/>
              </w:rPr>
              <w:t>Press</w:t>
            </w:r>
            <w:proofErr w:type="spellEnd"/>
            <w:r w:rsidRPr="00DA1411">
              <w:rPr>
                <w:sz w:val="20"/>
                <w:szCs w:val="20"/>
                <w:lang w:val="sr-Cyrl-RS"/>
              </w:rPr>
              <w:t xml:space="preserve"> </w:t>
            </w:r>
            <w:proofErr w:type="spellStart"/>
            <w:r w:rsidRPr="00DA1411">
              <w:rPr>
                <w:sz w:val="20"/>
                <w:szCs w:val="20"/>
                <w:lang w:val="sr-Cyrl-RS"/>
              </w:rPr>
              <w:t>Inc</w:t>
            </w:r>
            <w:proofErr w:type="spellEnd"/>
            <w:r w:rsidRPr="00DA1411">
              <w:rPr>
                <w:sz w:val="20"/>
                <w:szCs w:val="20"/>
                <w:lang w:val="sr-Cyrl-RS"/>
              </w:rPr>
              <w:t xml:space="preserve">., </w:t>
            </w:r>
            <w:proofErr w:type="spellStart"/>
            <w:r w:rsidRPr="00DA1411">
              <w:rPr>
                <w:sz w:val="20"/>
                <w:szCs w:val="20"/>
                <w:lang w:val="sr-Cyrl-RS"/>
              </w:rPr>
              <w:t>San</w:t>
            </w:r>
            <w:proofErr w:type="spellEnd"/>
            <w:r w:rsidRPr="00DA1411">
              <w:rPr>
                <w:sz w:val="20"/>
                <w:szCs w:val="20"/>
                <w:lang w:val="sr-Cyrl-RS"/>
              </w:rPr>
              <w:t xml:space="preserve"> </w:t>
            </w:r>
            <w:proofErr w:type="spellStart"/>
            <w:r w:rsidRPr="00DA1411">
              <w:rPr>
                <w:sz w:val="20"/>
                <w:szCs w:val="20"/>
                <w:lang w:val="sr-Cyrl-RS"/>
              </w:rPr>
              <w:t>Diego</w:t>
            </w:r>
            <w:proofErr w:type="spellEnd"/>
            <w:r w:rsidRPr="00DA1411">
              <w:rPr>
                <w:sz w:val="20"/>
                <w:szCs w:val="20"/>
                <w:lang w:val="sr-Cyrl-RS"/>
              </w:rPr>
              <w:t xml:space="preserve">, USA, 2011. </w:t>
            </w:r>
          </w:p>
          <w:p w14:paraId="56BD4B31" w14:textId="77777777" w:rsidR="00B4513B" w:rsidRPr="00DA1411" w:rsidRDefault="00B4513B" w:rsidP="00BE32FC">
            <w:pPr>
              <w:pStyle w:val="Default"/>
              <w:jc w:val="both"/>
              <w:rPr>
                <w:sz w:val="20"/>
                <w:szCs w:val="20"/>
                <w:lang w:val="sr-Cyrl-RS"/>
              </w:rPr>
            </w:pPr>
            <w:r w:rsidRPr="00DA1411">
              <w:rPr>
                <w:sz w:val="20"/>
                <w:szCs w:val="20"/>
                <w:lang w:val="sr-Cyrl-RS"/>
              </w:rPr>
              <w:t xml:space="preserve">3. </w:t>
            </w:r>
            <w:proofErr w:type="spellStart"/>
            <w:r w:rsidRPr="00DA1411">
              <w:rPr>
                <w:sz w:val="20"/>
                <w:szCs w:val="20"/>
                <w:lang w:val="sr-Cyrl-RS"/>
              </w:rPr>
              <w:t>Milan</w:t>
            </w:r>
            <w:proofErr w:type="spellEnd"/>
            <w:r w:rsidRPr="00DA1411">
              <w:rPr>
                <w:sz w:val="20"/>
                <w:szCs w:val="20"/>
                <w:lang w:val="sr-Cyrl-RS"/>
              </w:rPr>
              <w:t xml:space="preserve"> </w:t>
            </w:r>
            <w:proofErr w:type="spellStart"/>
            <w:r w:rsidRPr="00DA1411">
              <w:rPr>
                <w:sz w:val="20"/>
                <w:szCs w:val="20"/>
                <w:lang w:val="sr-Cyrl-RS"/>
              </w:rPr>
              <w:t>Sonka</w:t>
            </w:r>
            <w:proofErr w:type="spellEnd"/>
            <w:r w:rsidRPr="00DA1411">
              <w:rPr>
                <w:sz w:val="20"/>
                <w:szCs w:val="20"/>
                <w:lang w:val="sr-Cyrl-RS"/>
              </w:rPr>
              <w:t xml:space="preserve">, </w:t>
            </w:r>
            <w:proofErr w:type="spellStart"/>
            <w:r w:rsidRPr="00DA1411">
              <w:rPr>
                <w:sz w:val="20"/>
                <w:szCs w:val="20"/>
                <w:lang w:val="sr-Cyrl-RS"/>
              </w:rPr>
              <w:t>Vaclav</w:t>
            </w:r>
            <w:proofErr w:type="spellEnd"/>
            <w:r w:rsidRPr="00DA1411">
              <w:rPr>
                <w:sz w:val="20"/>
                <w:szCs w:val="20"/>
                <w:lang w:val="sr-Cyrl-RS"/>
              </w:rPr>
              <w:t xml:space="preserve"> </w:t>
            </w:r>
            <w:proofErr w:type="spellStart"/>
            <w:r w:rsidRPr="00DA1411">
              <w:rPr>
                <w:sz w:val="20"/>
                <w:szCs w:val="20"/>
                <w:lang w:val="sr-Cyrl-RS"/>
              </w:rPr>
              <w:t>Hlavac</w:t>
            </w:r>
            <w:proofErr w:type="spellEnd"/>
            <w:r w:rsidRPr="00DA1411">
              <w:rPr>
                <w:sz w:val="20"/>
                <w:szCs w:val="20"/>
                <w:lang w:val="sr-Cyrl-RS"/>
              </w:rPr>
              <w:t xml:space="preserve">, </w:t>
            </w:r>
            <w:proofErr w:type="spellStart"/>
            <w:r w:rsidRPr="00DA1411">
              <w:rPr>
                <w:sz w:val="20"/>
                <w:szCs w:val="20"/>
                <w:lang w:val="sr-Cyrl-RS"/>
              </w:rPr>
              <w:t>Roger</w:t>
            </w:r>
            <w:proofErr w:type="spellEnd"/>
            <w:r w:rsidRPr="00DA1411">
              <w:rPr>
                <w:sz w:val="20"/>
                <w:szCs w:val="20"/>
                <w:lang w:val="sr-Cyrl-RS"/>
              </w:rPr>
              <w:t xml:space="preserve"> </w:t>
            </w:r>
            <w:proofErr w:type="spellStart"/>
            <w:r w:rsidRPr="00DA1411">
              <w:rPr>
                <w:sz w:val="20"/>
                <w:szCs w:val="20"/>
                <w:lang w:val="sr-Cyrl-RS"/>
              </w:rPr>
              <w:t>Boyle</w:t>
            </w:r>
            <w:proofErr w:type="spellEnd"/>
            <w:r w:rsidRPr="00DA1411">
              <w:rPr>
                <w:sz w:val="20"/>
                <w:szCs w:val="20"/>
                <w:lang w:val="sr-Cyrl-RS"/>
              </w:rPr>
              <w:t>: “</w:t>
            </w:r>
            <w:proofErr w:type="spellStart"/>
            <w:r w:rsidRPr="00DA1411">
              <w:rPr>
                <w:sz w:val="20"/>
                <w:szCs w:val="20"/>
                <w:lang w:val="sr-Cyrl-RS"/>
              </w:rPr>
              <w:t>Image</w:t>
            </w:r>
            <w:proofErr w:type="spellEnd"/>
            <w:r w:rsidRPr="00DA1411">
              <w:rPr>
                <w:sz w:val="20"/>
                <w:szCs w:val="20"/>
                <w:lang w:val="sr-Cyrl-RS"/>
              </w:rPr>
              <w:t xml:space="preserve"> </w:t>
            </w:r>
            <w:proofErr w:type="spellStart"/>
            <w:r w:rsidRPr="00DA1411">
              <w:rPr>
                <w:sz w:val="20"/>
                <w:szCs w:val="20"/>
                <w:lang w:val="sr-Cyrl-RS"/>
              </w:rPr>
              <w:t>Processing</w:t>
            </w:r>
            <w:proofErr w:type="spellEnd"/>
            <w:r w:rsidRPr="00DA1411">
              <w:rPr>
                <w:sz w:val="20"/>
                <w:szCs w:val="20"/>
                <w:lang w:val="sr-Cyrl-RS"/>
              </w:rPr>
              <w:t xml:space="preserve">, </w:t>
            </w:r>
            <w:proofErr w:type="spellStart"/>
            <w:r w:rsidRPr="00DA1411">
              <w:rPr>
                <w:sz w:val="20"/>
                <w:szCs w:val="20"/>
                <w:lang w:val="sr-Cyrl-RS"/>
              </w:rPr>
              <w:t>Analysis</w:t>
            </w:r>
            <w:proofErr w:type="spellEnd"/>
            <w:r w:rsidRPr="00DA1411">
              <w:rPr>
                <w:sz w:val="20"/>
                <w:szCs w:val="20"/>
                <w:lang w:val="sr-Cyrl-RS"/>
              </w:rPr>
              <w:t xml:space="preserve">, </w:t>
            </w:r>
            <w:proofErr w:type="spellStart"/>
            <w:r w:rsidRPr="00DA1411">
              <w:rPr>
                <w:sz w:val="20"/>
                <w:szCs w:val="20"/>
                <w:lang w:val="sr-Cyrl-RS"/>
              </w:rPr>
              <w:t>and</w:t>
            </w:r>
            <w:proofErr w:type="spellEnd"/>
            <w:r w:rsidRPr="00DA1411">
              <w:rPr>
                <w:sz w:val="20"/>
                <w:szCs w:val="20"/>
                <w:lang w:val="sr-Cyrl-RS"/>
              </w:rPr>
              <w:t xml:space="preserve"> </w:t>
            </w:r>
            <w:proofErr w:type="spellStart"/>
            <w:r w:rsidRPr="00DA1411">
              <w:rPr>
                <w:sz w:val="20"/>
                <w:szCs w:val="20"/>
                <w:lang w:val="sr-Cyrl-RS"/>
              </w:rPr>
              <w:t>Machine</w:t>
            </w:r>
            <w:proofErr w:type="spellEnd"/>
            <w:r w:rsidRPr="00DA1411">
              <w:rPr>
                <w:sz w:val="20"/>
                <w:szCs w:val="20"/>
                <w:lang w:val="sr-Cyrl-RS"/>
              </w:rPr>
              <w:t xml:space="preserve"> </w:t>
            </w:r>
            <w:proofErr w:type="spellStart"/>
            <w:r w:rsidRPr="00DA1411">
              <w:rPr>
                <w:sz w:val="20"/>
                <w:szCs w:val="20"/>
                <w:lang w:val="sr-Cyrl-RS"/>
              </w:rPr>
              <w:t>Vision</w:t>
            </w:r>
            <w:proofErr w:type="spellEnd"/>
            <w:r w:rsidRPr="00DA1411">
              <w:rPr>
                <w:sz w:val="20"/>
                <w:szCs w:val="20"/>
                <w:lang w:val="sr-Cyrl-RS"/>
              </w:rPr>
              <w:t xml:space="preserve">“, </w:t>
            </w:r>
            <w:proofErr w:type="spellStart"/>
            <w:r w:rsidRPr="00DA1411">
              <w:rPr>
                <w:sz w:val="20"/>
                <w:szCs w:val="20"/>
                <w:lang w:val="sr-Cyrl-RS"/>
              </w:rPr>
              <w:t>Thompson</w:t>
            </w:r>
            <w:proofErr w:type="spellEnd"/>
            <w:r w:rsidRPr="00DA1411">
              <w:rPr>
                <w:sz w:val="20"/>
                <w:szCs w:val="20"/>
                <w:lang w:val="sr-Cyrl-RS"/>
              </w:rPr>
              <w:t xml:space="preserve"> </w:t>
            </w:r>
            <w:proofErr w:type="spellStart"/>
            <w:r w:rsidRPr="00DA1411">
              <w:rPr>
                <w:sz w:val="20"/>
                <w:szCs w:val="20"/>
                <w:lang w:val="sr-Cyrl-RS"/>
              </w:rPr>
              <w:t>Learning</w:t>
            </w:r>
            <w:proofErr w:type="spellEnd"/>
            <w:r w:rsidRPr="00DA1411">
              <w:rPr>
                <w:sz w:val="20"/>
                <w:szCs w:val="20"/>
                <w:lang w:val="sr-Cyrl-RS"/>
              </w:rPr>
              <w:t xml:space="preserve">, 2008. </w:t>
            </w:r>
          </w:p>
        </w:tc>
      </w:tr>
      <w:tr w:rsidR="00B4513B" w:rsidRPr="00DA1411" w14:paraId="3ADBF231" w14:textId="77777777" w:rsidTr="00D11377">
        <w:trPr>
          <w:trHeight w:val="227"/>
          <w:jc w:val="center"/>
        </w:trPr>
        <w:tc>
          <w:tcPr>
            <w:tcW w:w="1500" w:type="pct"/>
          </w:tcPr>
          <w:p w14:paraId="4488E0AC" w14:textId="77777777" w:rsidR="00B4513B" w:rsidRPr="00DA1411" w:rsidRDefault="00B4513B" w:rsidP="00BE32FC">
            <w:pPr>
              <w:jc w:val="both"/>
              <w:rPr>
                <w:rFonts w:eastAsia="Times New Roman"/>
                <w:bCs/>
                <w:sz w:val="20"/>
                <w:szCs w:val="20"/>
                <w:lang w:eastAsia="sr-Latn-CS"/>
              </w:rPr>
            </w:pPr>
            <w:r w:rsidRPr="00DA1411">
              <w:rPr>
                <w:bCs/>
                <w:sz w:val="20"/>
                <w:szCs w:val="20"/>
                <w:lang w:eastAsia="sr-Latn-CS"/>
              </w:rPr>
              <w:t xml:space="preserve">Број часова </w:t>
            </w:r>
            <w:r w:rsidRPr="00DA1411">
              <w:rPr>
                <w:sz w:val="20"/>
                <w:szCs w:val="20"/>
                <w:lang w:eastAsia="sr-Latn-CS"/>
              </w:rPr>
              <w:t xml:space="preserve"> активне наставе</w:t>
            </w:r>
            <w:r w:rsidRPr="00DA1411">
              <w:rPr>
                <w:rFonts w:eastAsia="Times New Roman"/>
                <w:sz w:val="20"/>
                <w:szCs w:val="20"/>
                <w:lang w:eastAsia="sr-Latn-CS"/>
              </w:rPr>
              <w:t>:</w:t>
            </w:r>
          </w:p>
        </w:tc>
        <w:tc>
          <w:tcPr>
            <w:tcW w:w="1505" w:type="pct"/>
          </w:tcPr>
          <w:p w14:paraId="521FEF17"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Теоријска настава:</w:t>
            </w:r>
            <w:r w:rsidRPr="00DA1411">
              <w:rPr>
                <w:rFonts w:eastAsia="Times New Roman"/>
                <w:sz w:val="20"/>
                <w:szCs w:val="20"/>
                <w:lang w:eastAsia="sr-Latn-CS"/>
              </w:rPr>
              <w:t xml:space="preserve"> 60</w:t>
            </w:r>
          </w:p>
        </w:tc>
        <w:tc>
          <w:tcPr>
            <w:tcW w:w="1995" w:type="pct"/>
          </w:tcPr>
          <w:p w14:paraId="2E241F92"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Практична настава:</w:t>
            </w:r>
            <w:r w:rsidRPr="00DA1411">
              <w:rPr>
                <w:rFonts w:eastAsia="Times New Roman"/>
                <w:sz w:val="20"/>
                <w:szCs w:val="20"/>
                <w:lang w:eastAsia="sr-Latn-CS"/>
              </w:rPr>
              <w:t xml:space="preserve"> 15</w:t>
            </w:r>
          </w:p>
        </w:tc>
      </w:tr>
      <w:tr w:rsidR="00B4513B" w:rsidRPr="00DA1411" w14:paraId="24C3195D" w14:textId="77777777" w:rsidTr="00D11377">
        <w:trPr>
          <w:trHeight w:val="227"/>
          <w:jc w:val="center"/>
        </w:trPr>
        <w:tc>
          <w:tcPr>
            <w:tcW w:w="5000" w:type="pct"/>
            <w:gridSpan w:val="3"/>
          </w:tcPr>
          <w:p w14:paraId="22E70696" w14:textId="77777777" w:rsidR="00B4513B" w:rsidRPr="00DA1411" w:rsidRDefault="00B4513B" w:rsidP="00BE32FC">
            <w:pPr>
              <w:jc w:val="both"/>
              <w:rPr>
                <w:b/>
                <w:bCs/>
                <w:sz w:val="20"/>
                <w:szCs w:val="20"/>
                <w:lang w:eastAsia="sr-Latn-CS"/>
              </w:rPr>
            </w:pPr>
            <w:r w:rsidRPr="00DA1411">
              <w:rPr>
                <w:b/>
                <w:bCs/>
                <w:sz w:val="20"/>
                <w:szCs w:val="20"/>
                <w:lang w:eastAsia="sr-Latn-CS"/>
              </w:rPr>
              <w:t>Методе извођења наставе</w:t>
            </w:r>
          </w:p>
          <w:p w14:paraId="13F47898" w14:textId="77777777" w:rsidR="00B4513B" w:rsidRPr="00DA1411" w:rsidRDefault="00B4513B" w:rsidP="00BE32FC">
            <w:pPr>
              <w:pStyle w:val="Default"/>
              <w:jc w:val="both"/>
              <w:rPr>
                <w:sz w:val="20"/>
                <w:szCs w:val="20"/>
                <w:lang w:val="sr-Cyrl-RS"/>
              </w:rPr>
            </w:pPr>
            <w:r w:rsidRPr="00DA1411">
              <w:rPr>
                <w:sz w:val="20"/>
                <w:szCs w:val="20"/>
                <w:lang w:val="sr-Cyrl-RS"/>
              </w:rPr>
              <w:t xml:space="preserve">Теоријска настава се изводи интерактивно у учионици. Практична настава се одвија на рачунарима. </w:t>
            </w:r>
          </w:p>
        </w:tc>
      </w:tr>
      <w:tr w:rsidR="00B4513B" w:rsidRPr="00DA1411" w14:paraId="5AD58B45" w14:textId="77777777" w:rsidTr="00D11377">
        <w:trPr>
          <w:trHeight w:val="227"/>
          <w:jc w:val="center"/>
        </w:trPr>
        <w:tc>
          <w:tcPr>
            <w:tcW w:w="5000" w:type="pct"/>
            <w:gridSpan w:val="3"/>
          </w:tcPr>
          <w:p w14:paraId="6BB0DCD3" w14:textId="77777777" w:rsidR="00B4513B" w:rsidRPr="00DA1411" w:rsidRDefault="00B4513B" w:rsidP="00BE32FC">
            <w:pPr>
              <w:jc w:val="both"/>
              <w:rPr>
                <w:b/>
                <w:bCs/>
                <w:sz w:val="20"/>
                <w:szCs w:val="20"/>
                <w:lang w:eastAsia="sr-Latn-CS"/>
              </w:rPr>
            </w:pPr>
            <w:r w:rsidRPr="00DA1411">
              <w:rPr>
                <w:b/>
                <w:bCs/>
                <w:sz w:val="20"/>
                <w:szCs w:val="20"/>
                <w:lang w:eastAsia="sr-Latn-CS"/>
              </w:rPr>
              <w:t>Оцена  знања (максимални број поена 100)</w:t>
            </w:r>
          </w:p>
          <w:p w14:paraId="7B1474E6" w14:textId="77777777" w:rsidR="00B4513B" w:rsidRPr="00DA1411" w:rsidRDefault="00B4513B" w:rsidP="00BE32FC">
            <w:pPr>
              <w:jc w:val="both"/>
              <w:rPr>
                <w:rFonts w:eastAsia="Times New Roman"/>
                <w:b/>
                <w:bCs/>
                <w:sz w:val="20"/>
                <w:szCs w:val="20"/>
                <w:lang w:eastAsia="sr-Latn-CS"/>
              </w:rPr>
            </w:pPr>
            <w:r w:rsidRPr="00DA1411">
              <w:rPr>
                <w:sz w:val="20"/>
                <w:szCs w:val="20"/>
                <w:lang w:eastAsia="sr-Latn-CS"/>
              </w:rPr>
              <w:t>Испит се полаже предајом и презентацијом пројекта. До 60 бодова носи пројекат, а његова</w:t>
            </w:r>
            <w:r w:rsidRPr="00DA1411">
              <w:rPr>
                <w:rFonts w:eastAsia="Times New Roman"/>
                <w:sz w:val="20"/>
                <w:szCs w:val="20"/>
                <w:lang w:eastAsia="sr-Latn-CS"/>
              </w:rPr>
              <w:t xml:space="preserve"> </w:t>
            </w:r>
            <w:r w:rsidRPr="00DA1411">
              <w:rPr>
                <w:sz w:val="20"/>
                <w:szCs w:val="20"/>
                <w:lang w:eastAsia="sr-Latn-CS"/>
              </w:rPr>
              <w:t>презентација која интегрише и усмени део испита носи до 40 бодова</w:t>
            </w:r>
            <w:r w:rsidRPr="00DA1411">
              <w:rPr>
                <w:rFonts w:eastAsia="Times New Roman"/>
                <w:sz w:val="20"/>
                <w:szCs w:val="20"/>
                <w:lang w:eastAsia="sr-Latn-CS"/>
              </w:rPr>
              <w:t>.</w:t>
            </w:r>
          </w:p>
        </w:tc>
      </w:tr>
    </w:tbl>
    <w:p w14:paraId="4D4CCFAD" w14:textId="77777777" w:rsidR="00B4513B" w:rsidRPr="00DA1411" w:rsidRDefault="00B4513B" w:rsidP="00B4513B">
      <w:r w:rsidRPr="00DA1411">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2865"/>
        <w:gridCol w:w="3798"/>
      </w:tblGrid>
      <w:tr w:rsidR="00B4513B" w:rsidRPr="00DA1411" w14:paraId="0FA053AD" w14:textId="77777777" w:rsidTr="00D11377">
        <w:trPr>
          <w:trHeight w:val="227"/>
          <w:jc w:val="center"/>
        </w:trPr>
        <w:tc>
          <w:tcPr>
            <w:tcW w:w="5000" w:type="pct"/>
            <w:gridSpan w:val="3"/>
          </w:tcPr>
          <w:p w14:paraId="16C7F21F"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lastRenderedPageBreak/>
              <w:t xml:space="preserve">Назив предмета: </w:t>
            </w:r>
            <w:bookmarkStart w:id="3" w:name="Предузетништво_у_биоинжењерингу"/>
            <w:r w:rsidRPr="00DA1411">
              <w:rPr>
                <w:b/>
                <w:bCs/>
                <w:sz w:val="20"/>
                <w:szCs w:val="20"/>
                <w:lang w:eastAsia="sr-Latn-CS"/>
              </w:rPr>
              <w:t>Предузетништво у биоинжењерингу</w:t>
            </w:r>
            <w:bookmarkEnd w:id="3"/>
          </w:p>
        </w:tc>
      </w:tr>
      <w:tr w:rsidR="00B4513B" w:rsidRPr="00DA1411" w14:paraId="421AF78F" w14:textId="77777777" w:rsidTr="00D11377">
        <w:trPr>
          <w:trHeight w:val="227"/>
          <w:jc w:val="center"/>
        </w:trPr>
        <w:tc>
          <w:tcPr>
            <w:tcW w:w="5000" w:type="pct"/>
            <w:gridSpan w:val="3"/>
          </w:tcPr>
          <w:p w14:paraId="14B6C11B" w14:textId="77777777" w:rsidR="00B4513B" w:rsidRPr="00DA1411" w:rsidRDefault="00B4513B" w:rsidP="00BE32FC">
            <w:pPr>
              <w:jc w:val="both"/>
              <w:rPr>
                <w:b/>
                <w:bCs/>
                <w:sz w:val="20"/>
                <w:szCs w:val="20"/>
                <w:lang w:eastAsia="sr-Latn-CS"/>
              </w:rPr>
            </w:pPr>
            <w:r w:rsidRPr="00DA1411">
              <w:rPr>
                <w:b/>
                <w:bCs/>
                <w:sz w:val="20"/>
                <w:szCs w:val="20"/>
                <w:lang w:eastAsia="sr-Latn-CS"/>
              </w:rPr>
              <w:t>Наставник или наставници: Марија Д. Гачић</w:t>
            </w:r>
          </w:p>
        </w:tc>
      </w:tr>
      <w:tr w:rsidR="00B4513B" w:rsidRPr="00DA1411" w14:paraId="2522F765" w14:textId="77777777" w:rsidTr="00D11377">
        <w:trPr>
          <w:trHeight w:val="227"/>
          <w:jc w:val="center"/>
        </w:trPr>
        <w:tc>
          <w:tcPr>
            <w:tcW w:w="5000" w:type="pct"/>
            <w:gridSpan w:val="3"/>
          </w:tcPr>
          <w:p w14:paraId="1F97FF1E"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Статус предмета:</w:t>
            </w:r>
            <w:r w:rsidRPr="00DA1411">
              <w:rPr>
                <w:rFonts w:eastAsia="Times New Roman"/>
                <w:b/>
                <w:bCs/>
                <w:sz w:val="20"/>
                <w:szCs w:val="20"/>
                <w:lang w:eastAsia="sr-Latn-CS"/>
              </w:rPr>
              <w:t xml:space="preserve">  </w:t>
            </w:r>
            <w:r w:rsidRPr="00DA1411">
              <w:rPr>
                <w:b/>
                <w:bCs/>
                <w:sz w:val="20"/>
                <w:szCs w:val="20"/>
                <w:lang w:eastAsia="sr-Latn-CS"/>
              </w:rPr>
              <w:t>Изборни</w:t>
            </w:r>
          </w:p>
        </w:tc>
      </w:tr>
      <w:tr w:rsidR="00B4513B" w:rsidRPr="00DA1411" w14:paraId="5935BF9C" w14:textId="77777777" w:rsidTr="00D11377">
        <w:trPr>
          <w:trHeight w:val="227"/>
          <w:jc w:val="center"/>
        </w:trPr>
        <w:tc>
          <w:tcPr>
            <w:tcW w:w="5000" w:type="pct"/>
            <w:gridSpan w:val="3"/>
          </w:tcPr>
          <w:p w14:paraId="49799AD5"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Број ЕСПБ:</w:t>
            </w:r>
            <w:r w:rsidRPr="00DA1411">
              <w:rPr>
                <w:rFonts w:eastAsia="Times New Roman"/>
                <w:b/>
                <w:bCs/>
                <w:sz w:val="20"/>
                <w:szCs w:val="20"/>
                <w:lang w:eastAsia="sr-Latn-CS"/>
              </w:rPr>
              <w:t xml:space="preserve">  9</w:t>
            </w:r>
          </w:p>
        </w:tc>
      </w:tr>
      <w:tr w:rsidR="00B4513B" w:rsidRPr="00DA1411" w14:paraId="12DC139A" w14:textId="77777777" w:rsidTr="00D11377">
        <w:trPr>
          <w:trHeight w:val="227"/>
          <w:jc w:val="center"/>
        </w:trPr>
        <w:tc>
          <w:tcPr>
            <w:tcW w:w="5000" w:type="pct"/>
            <w:gridSpan w:val="3"/>
          </w:tcPr>
          <w:p w14:paraId="7E04A287"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Услов:</w:t>
            </w:r>
            <w:r w:rsidRPr="00DA1411">
              <w:rPr>
                <w:rFonts w:eastAsia="Times New Roman"/>
                <w:b/>
                <w:bCs/>
                <w:sz w:val="20"/>
                <w:szCs w:val="20"/>
                <w:lang w:eastAsia="sr-Latn-CS"/>
              </w:rPr>
              <w:t xml:space="preserve"> </w:t>
            </w:r>
            <w:r w:rsidRPr="00DA1411">
              <w:rPr>
                <w:bCs/>
                <w:sz w:val="20"/>
                <w:szCs w:val="20"/>
                <w:lang w:eastAsia="sr-Latn-CS"/>
              </w:rPr>
              <w:t>Уписане докторске студије</w:t>
            </w:r>
          </w:p>
        </w:tc>
      </w:tr>
      <w:tr w:rsidR="00B4513B" w:rsidRPr="00DA1411" w14:paraId="41B76343" w14:textId="77777777" w:rsidTr="00D11377">
        <w:trPr>
          <w:trHeight w:val="227"/>
          <w:jc w:val="center"/>
        </w:trPr>
        <w:tc>
          <w:tcPr>
            <w:tcW w:w="5000" w:type="pct"/>
            <w:gridSpan w:val="3"/>
          </w:tcPr>
          <w:p w14:paraId="1FE8A67B" w14:textId="77777777" w:rsidR="00B4513B" w:rsidRPr="00DA1411" w:rsidRDefault="00B4513B" w:rsidP="00BE32FC">
            <w:pPr>
              <w:jc w:val="both"/>
              <w:rPr>
                <w:b/>
                <w:bCs/>
                <w:sz w:val="20"/>
                <w:szCs w:val="20"/>
                <w:lang w:eastAsia="sr-Latn-CS"/>
              </w:rPr>
            </w:pPr>
            <w:r w:rsidRPr="00DA1411">
              <w:rPr>
                <w:b/>
                <w:bCs/>
                <w:sz w:val="20"/>
                <w:szCs w:val="20"/>
                <w:lang w:eastAsia="sr-Latn-CS"/>
              </w:rPr>
              <w:t>Циљ предмета</w:t>
            </w:r>
          </w:p>
          <w:p w14:paraId="3B47849E" w14:textId="77777777" w:rsidR="00B4513B" w:rsidRPr="00DA1411" w:rsidRDefault="00B4513B" w:rsidP="00BE32FC">
            <w:pPr>
              <w:jc w:val="both"/>
              <w:rPr>
                <w:rFonts w:eastAsia="Times New Roman"/>
                <w:b/>
                <w:bCs/>
                <w:sz w:val="20"/>
                <w:szCs w:val="20"/>
                <w:lang w:eastAsia="sr-Latn-CS"/>
              </w:rPr>
            </w:pPr>
            <w:r w:rsidRPr="00DA1411">
              <w:rPr>
                <w:bCs/>
                <w:sz w:val="20"/>
                <w:szCs w:val="20"/>
              </w:rPr>
              <w:t xml:space="preserve">Биомедицинска индустрија се заснива на иновацијама које имају за циљ очување здравља и лечење болести људи. Ова брзо растућа индустрија је индустрија знања која интензивно генерише </w:t>
            </w:r>
            <w:r w:rsidRPr="00DA1411">
              <w:rPr>
                <w:sz w:val="20"/>
                <w:szCs w:val="20"/>
                <w:lang w:eastAsia="sr-Latn-CS"/>
              </w:rPr>
              <w:t xml:space="preserve"> нове технологије и иновације. </w:t>
            </w:r>
            <w:r w:rsidRPr="00DA1411">
              <w:rPr>
                <w:bCs/>
                <w:sz w:val="20"/>
                <w:szCs w:val="20"/>
              </w:rPr>
              <w:t xml:space="preserve">Међутим, раст ове индустрије може бити угрожен недостатком приступа капиталу, тешким и неизвесним регулаторним окружењем и недостатком иновација и продуктивности у истраживању и развоју. Циљ предмета је упознавање студената са општим принципима предузетништва, стратегијског менаџмента, управљања предузећем или тимом, регулативе, маркетинга и финансија, како би их стимулисали на предузетнички начин размишљања и оспособили да сами покрену и воде сопствени бизнис у области биоинжењеринга и биотехнологија. </w:t>
            </w:r>
          </w:p>
        </w:tc>
      </w:tr>
      <w:tr w:rsidR="00B4513B" w:rsidRPr="00DA1411" w14:paraId="46ED0AE8" w14:textId="77777777" w:rsidTr="00D11377">
        <w:trPr>
          <w:trHeight w:val="227"/>
          <w:jc w:val="center"/>
        </w:trPr>
        <w:tc>
          <w:tcPr>
            <w:tcW w:w="5000" w:type="pct"/>
            <w:gridSpan w:val="3"/>
          </w:tcPr>
          <w:p w14:paraId="3367CE38"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Исход предмета </w:t>
            </w:r>
          </w:p>
          <w:p w14:paraId="305EFBC2" w14:textId="77777777" w:rsidR="00B4513B" w:rsidRPr="00DA1411" w:rsidRDefault="00B4513B" w:rsidP="00BE32FC">
            <w:pPr>
              <w:jc w:val="both"/>
              <w:rPr>
                <w:rFonts w:eastAsia="Times New Roman"/>
                <w:sz w:val="20"/>
                <w:szCs w:val="20"/>
                <w:lang w:eastAsia="sr-Latn-CS"/>
              </w:rPr>
            </w:pPr>
            <w:r w:rsidRPr="00DA1411">
              <w:rPr>
                <w:bCs/>
                <w:sz w:val="20"/>
                <w:szCs w:val="20"/>
              </w:rPr>
              <w:t xml:space="preserve">Студент је оспособљен да, усвајањем знања из области предузетништва, менаџмента, финансија, управљања пројектима и маркетинга, сопствену идеју за развој иновација у области биоинжењеринга пласира на тржишту. Студент је оспособљен и да започне сопствени бизнис у овој области,  организује радни тим и управља бизнисом и креира пословни модел прилагођен биомедицинској индустрији. Студенти ће моћи да </w:t>
            </w:r>
            <w:proofErr w:type="spellStart"/>
            <w:r w:rsidRPr="00DA1411">
              <w:rPr>
                <w:bCs/>
                <w:sz w:val="20"/>
                <w:szCs w:val="20"/>
              </w:rPr>
              <w:t>концептуализују</w:t>
            </w:r>
            <w:proofErr w:type="spellEnd"/>
            <w:r w:rsidRPr="00DA1411">
              <w:rPr>
                <w:bCs/>
                <w:sz w:val="20"/>
                <w:szCs w:val="20"/>
              </w:rPr>
              <w:t xml:space="preserve"> своје иновације, процене њихов тржишни потенцијал, а затим и да формирају компанију и успешно је воде имајући у виду све специфичности биомедицинске индустрије. </w:t>
            </w:r>
          </w:p>
        </w:tc>
      </w:tr>
      <w:tr w:rsidR="00B4513B" w:rsidRPr="00DA1411" w14:paraId="596FF105" w14:textId="77777777" w:rsidTr="00D11377">
        <w:trPr>
          <w:trHeight w:val="227"/>
          <w:jc w:val="center"/>
        </w:trPr>
        <w:tc>
          <w:tcPr>
            <w:tcW w:w="5000" w:type="pct"/>
            <w:gridSpan w:val="3"/>
          </w:tcPr>
          <w:p w14:paraId="0EC8406C" w14:textId="77777777" w:rsidR="00B4513B" w:rsidRPr="00DA1411" w:rsidRDefault="00B4513B" w:rsidP="00BE32FC">
            <w:pPr>
              <w:jc w:val="both"/>
              <w:rPr>
                <w:b/>
                <w:bCs/>
                <w:sz w:val="20"/>
                <w:szCs w:val="20"/>
                <w:lang w:eastAsia="sr-Latn-CS"/>
              </w:rPr>
            </w:pPr>
            <w:r w:rsidRPr="00DA1411">
              <w:rPr>
                <w:b/>
                <w:bCs/>
                <w:sz w:val="20"/>
                <w:szCs w:val="20"/>
                <w:lang w:eastAsia="sr-Latn-CS"/>
              </w:rPr>
              <w:t>Садржај предмета</w:t>
            </w:r>
          </w:p>
          <w:p w14:paraId="335C366B" w14:textId="77777777" w:rsidR="00B4513B" w:rsidRPr="00DA1411" w:rsidRDefault="00B4513B" w:rsidP="00BE32FC">
            <w:pPr>
              <w:jc w:val="both"/>
              <w:rPr>
                <w:i/>
                <w:iCs/>
                <w:sz w:val="20"/>
                <w:szCs w:val="20"/>
                <w:lang w:eastAsia="sr-Latn-CS"/>
              </w:rPr>
            </w:pPr>
            <w:r w:rsidRPr="00DA1411">
              <w:rPr>
                <w:i/>
                <w:iCs/>
                <w:sz w:val="20"/>
                <w:szCs w:val="20"/>
                <w:lang w:eastAsia="sr-Latn-CS"/>
              </w:rPr>
              <w:t>Теоријска настава</w:t>
            </w:r>
          </w:p>
          <w:p w14:paraId="73A06FC6" w14:textId="77777777" w:rsidR="00B4513B" w:rsidRPr="00DA1411" w:rsidRDefault="00B4513B" w:rsidP="00BE32FC">
            <w:pPr>
              <w:widowControl/>
              <w:numPr>
                <w:ilvl w:val="0"/>
                <w:numId w:val="10"/>
              </w:numPr>
              <w:tabs>
                <w:tab w:val="left" w:pos="567"/>
              </w:tabs>
              <w:autoSpaceDE/>
              <w:autoSpaceDN/>
              <w:adjustRightInd/>
              <w:spacing w:after="60" w:line="259" w:lineRule="auto"/>
              <w:contextualSpacing/>
              <w:rPr>
                <w:iCs/>
                <w:sz w:val="20"/>
                <w:szCs w:val="20"/>
              </w:rPr>
            </w:pPr>
            <w:r w:rsidRPr="00DA1411">
              <w:rPr>
                <w:iCs/>
                <w:sz w:val="20"/>
                <w:szCs w:val="20"/>
              </w:rPr>
              <w:t>Предузетништво</w:t>
            </w:r>
          </w:p>
          <w:p w14:paraId="6CECF504" w14:textId="77777777" w:rsidR="00B4513B" w:rsidRPr="00DA1411" w:rsidRDefault="00B4513B" w:rsidP="00BE32FC">
            <w:pPr>
              <w:widowControl/>
              <w:numPr>
                <w:ilvl w:val="0"/>
                <w:numId w:val="10"/>
              </w:numPr>
              <w:tabs>
                <w:tab w:val="left" w:pos="567"/>
              </w:tabs>
              <w:autoSpaceDE/>
              <w:autoSpaceDN/>
              <w:adjustRightInd/>
              <w:spacing w:after="60" w:line="259" w:lineRule="auto"/>
              <w:contextualSpacing/>
              <w:rPr>
                <w:iCs/>
                <w:sz w:val="20"/>
                <w:szCs w:val="20"/>
              </w:rPr>
            </w:pPr>
            <w:r w:rsidRPr="00DA1411">
              <w:rPr>
                <w:iCs/>
                <w:sz w:val="20"/>
                <w:szCs w:val="20"/>
              </w:rPr>
              <w:t xml:space="preserve">Иновације и управљање иновацијама </w:t>
            </w:r>
          </w:p>
          <w:p w14:paraId="59807E7B" w14:textId="77777777" w:rsidR="00B4513B" w:rsidRPr="00DA1411" w:rsidRDefault="00B4513B" w:rsidP="00BE32FC">
            <w:pPr>
              <w:widowControl/>
              <w:numPr>
                <w:ilvl w:val="0"/>
                <w:numId w:val="10"/>
              </w:numPr>
              <w:tabs>
                <w:tab w:val="left" w:pos="567"/>
              </w:tabs>
              <w:autoSpaceDE/>
              <w:autoSpaceDN/>
              <w:adjustRightInd/>
              <w:spacing w:after="60" w:line="259" w:lineRule="auto"/>
              <w:contextualSpacing/>
              <w:rPr>
                <w:iCs/>
                <w:sz w:val="20"/>
                <w:szCs w:val="20"/>
              </w:rPr>
            </w:pPr>
            <w:r w:rsidRPr="00DA1411">
              <w:rPr>
                <w:iCs/>
                <w:sz w:val="20"/>
                <w:szCs w:val="20"/>
              </w:rPr>
              <w:t>Основе менаџмента, лидерства и управљања тимовима</w:t>
            </w:r>
          </w:p>
          <w:p w14:paraId="31812168" w14:textId="77777777" w:rsidR="00B4513B" w:rsidRPr="00DA1411" w:rsidRDefault="00B4513B" w:rsidP="00BE32FC">
            <w:pPr>
              <w:widowControl/>
              <w:numPr>
                <w:ilvl w:val="0"/>
                <w:numId w:val="10"/>
              </w:numPr>
              <w:tabs>
                <w:tab w:val="left" w:pos="567"/>
              </w:tabs>
              <w:autoSpaceDE/>
              <w:autoSpaceDN/>
              <w:adjustRightInd/>
              <w:spacing w:after="60" w:line="259" w:lineRule="auto"/>
              <w:contextualSpacing/>
              <w:rPr>
                <w:iCs/>
                <w:sz w:val="20"/>
                <w:szCs w:val="20"/>
              </w:rPr>
            </w:pPr>
            <w:r w:rsidRPr="00DA1411">
              <w:rPr>
                <w:iCs/>
                <w:sz w:val="20"/>
                <w:szCs w:val="20"/>
              </w:rPr>
              <w:t>Управљање пројектима</w:t>
            </w:r>
          </w:p>
          <w:p w14:paraId="41EB5BC3" w14:textId="77777777" w:rsidR="00B4513B" w:rsidRPr="00DA1411" w:rsidRDefault="00B4513B" w:rsidP="00BE32FC">
            <w:pPr>
              <w:widowControl/>
              <w:numPr>
                <w:ilvl w:val="0"/>
                <w:numId w:val="10"/>
              </w:numPr>
              <w:tabs>
                <w:tab w:val="left" w:pos="567"/>
              </w:tabs>
              <w:autoSpaceDE/>
              <w:autoSpaceDN/>
              <w:adjustRightInd/>
              <w:spacing w:after="60" w:line="259" w:lineRule="auto"/>
              <w:contextualSpacing/>
              <w:rPr>
                <w:rFonts w:eastAsia="Times New Roman"/>
                <w:i/>
                <w:iCs/>
                <w:sz w:val="20"/>
                <w:szCs w:val="20"/>
              </w:rPr>
            </w:pPr>
            <w:r w:rsidRPr="00DA1411">
              <w:rPr>
                <w:iCs/>
                <w:sz w:val="20"/>
                <w:szCs w:val="20"/>
              </w:rPr>
              <w:t xml:space="preserve">Начини и извори финансирања </w:t>
            </w:r>
          </w:p>
          <w:p w14:paraId="7D2C1E87" w14:textId="77777777" w:rsidR="00B4513B" w:rsidRPr="00DA1411" w:rsidRDefault="00B4513B" w:rsidP="00BE32FC">
            <w:pPr>
              <w:widowControl/>
              <w:numPr>
                <w:ilvl w:val="0"/>
                <w:numId w:val="10"/>
              </w:numPr>
              <w:tabs>
                <w:tab w:val="left" w:pos="567"/>
              </w:tabs>
              <w:autoSpaceDE/>
              <w:autoSpaceDN/>
              <w:adjustRightInd/>
              <w:spacing w:after="60" w:line="259" w:lineRule="auto"/>
              <w:contextualSpacing/>
              <w:rPr>
                <w:rFonts w:eastAsia="Times New Roman"/>
                <w:i/>
                <w:iCs/>
                <w:sz w:val="20"/>
                <w:szCs w:val="20"/>
              </w:rPr>
            </w:pPr>
            <w:r w:rsidRPr="00DA1411">
              <w:rPr>
                <w:iCs/>
                <w:sz w:val="20"/>
                <w:szCs w:val="20"/>
              </w:rPr>
              <w:t>Регулатива у области биоинжењеринга</w:t>
            </w:r>
          </w:p>
          <w:p w14:paraId="209C2751" w14:textId="77777777" w:rsidR="00B4513B" w:rsidRPr="00DA1411" w:rsidRDefault="00B4513B" w:rsidP="00BE32FC">
            <w:pPr>
              <w:widowControl/>
              <w:numPr>
                <w:ilvl w:val="0"/>
                <w:numId w:val="10"/>
              </w:numPr>
              <w:tabs>
                <w:tab w:val="left" w:pos="567"/>
              </w:tabs>
              <w:autoSpaceDE/>
              <w:autoSpaceDN/>
              <w:adjustRightInd/>
              <w:spacing w:after="60" w:line="259" w:lineRule="auto"/>
              <w:contextualSpacing/>
              <w:rPr>
                <w:rFonts w:eastAsia="Times New Roman"/>
                <w:i/>
                <w:iCs/>
                <w:sz w:val="20"/>
                <w:szCs w:val="20"/>
              </w:rPr>
            </w:pPr>
            <w:r w:rsidRPr="00DA1411">
              <w:rPr>
                <w:iCs/>
                <w:sz w:val="20"/>
                <w:szCs w:val="20"/>
              </w:rPr>
              <w:t>Креирање бизнис плана.</w:t>
            </w:r>
          </w:p>
          <w:p w14:paraId="219D1516" w14:textId="77777777" w:rsidR="00B4513B" w:rsidRPr="00DA1411" w:rsidRDefault="00B4513B" w:rsidP="00BE32FC">
            <w:pPr>
              <w:widowControl/>
              <w:numPr>
                <w:ilvl w:val="0"/>
                <w:numId w:val="10"/>
              </w:numPr>
              <w:tabs>
                <w:tab w:val="left" w:pos="567"/>
              </w:tabs>
              <w:autoSpaceDE/>
              <w:autoSpaceDN/>
              <w:adjustRightInd/>
              <w:spacing w:after="60" w:line="259" w:lineRule="auto"/>
              <w:contextualSpacing/>
              <w:jc w:val="both"/>
              <w:rPr>
                <w:rFonts w:eastAsia="Times New Roman"/>
                <w:i/>
                <w:iCs/>
                <w:sz w:val="20"/>
                <w:szCs w:val="20"/>
                <w:lang w:eastAsia="sr-Latn-CS"/>
              </w:rPr>
            </w:pPr>
            <w:r w:rsidRPr="00DA1411">
              <w:rPr>
                <w:iCs/>
                <w:sz w:val="20"/>
                <w:szCs w:val="20"/>
              </w:rPr>
              <w:t>Развој пословног модела</w:t>
            </w:r>
          </w:p>
          <w:p w14:paraId="223EAB7C" w14:textId="77777777" w:rsidR="00B4513B" w:rsidRPr="00DA1411" w:rsidRDefault="00B4513B" w:rsidP="00BE32FC">
            <w:pPr>
              <w:jc w:val="both"/>
              <w:rPr>
                <w:i/>
                <w:iCs/>
                <w:sz w:val="20"/>
                <w:szCs w:val="20"/>
                <w:lang w:eastAsia="sr-Latn-CS"/>
              </w:rPr>
            </w:pPr>
            <w:r w:rsidRPr="00DA1411">
              <w:rPr>
                <w:i/>
                <w:iCs/>
                <w:sz w:val="20"/>
                <w:szCs w:val="20"/>
                <w:lang w:eastAsia="sr-Latn-CS"/>
              </w:rPr>
              <w:t xml:space="preserve">Практична настава </w:t>
            </w:r>
          </w:p>
          <w:p w14:paraId="59457A41" w14:textId="77777777" w:rsidR="00B4513B" w:rsidRPr="00DA1411" w:rsidRDefault="00B4513B" w:rsidP="00BE32FC">
            <w:pPr>
              <w:jc w:val="both"/>
              <w:rPr>
                <w:rFonts w:eastAsia="Times New Roman"/>
                <w:sz w:val="20"/>
                <w:szCs w:val="20"/>
                <w:lang w:eastAsia="sr-Latn-CS"/>
              </w:rPr>
            </w:pPr>
            <w:r w:rsidRPr="00DA1411">
              <w:rPr>
                <w:iCs/>
                <w:sz w:val="20"/>
                <w:szCs w:val="20"/>
              </w:rPr>
              <w:t xml:space="preserve">Вежбе су </w:t>
            </w:r>
            <w:proofErr w:type="spellStart"/>
            <w:r w:rsidRPr="00DA1411">
              <w:rPr>
                <w:iCs/>
                <w:sz w:val="20"/>
                <w:szCs w:val="20"/>
              </w:rPr>
              <w:t>аудиторног</w:t>
            </w:r>
            <w:proofErr w:type="spellEnd"/>
            <w:r w:rsidRPr="00DA1411">
              <w:rPr>
                <w:iCs/>
                <w:sz w:val="20"/>
                <w:szCs w:val="20"/>
              </w:rPr>
              <w:t xml:space="preserve"> типа и подразумевају израду и презентацију индивидуалног или тимског пројекта који представља развој бизнис идеје, као и анализе студија случаја.</w:t>
            </w:r>
          </w:p>
        </w:tc>
      </w:tr>
      <w:tr w:rsidR="00B4513B" w:rsidRPr="00DA1411" w14:paraId="0A98AAF3" w14:textId="77777777" w:rsidTr="00D11377">
        <w:trPr>
          <w:trHeight w:val="227"/>
          <w:jc w:val="center"/>
        </w:trPr>
        <w:tc>
          <w:tcPr>
            <w:tcW w:w="5000" w:type="pct"/>
            <w:gridSpan w:val="3"/>
          </w:tcPr>
          <w:p w14:paraId="367E2BC0"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Препоручена литература </w:t>
            </w:r>
          </w:p>
          <w:p w14:paraId="216143E9" w14:textId="77777777" w:rsidR="00B4513B" w:rsidRPr="00DA1411" w:rsidRDefault="00B4513B" w:rsidP="00BE32FC">
            <w:pPr>
              <w:numPr>
                <w:ilvl w:val="0"/>
                <w:numId w:val="11"/>
              </w:numPr>
              <w:contextualSpacing/>
              <w:jc w:val="both"/>
              <w:rPr>
                <w:rFonts w:eastAsia="Times New Roman"/>
                <w:bCs/>
                <w:sz w:val="20"/>
                <w:szCs w:val="20"/>
                <w:lang w:eastAsia="sr-Latn-CS"/>
              </w:rPr>
            </w:pPr>
            <w:proofErr w:type="spellStart"/>
            <w:r w:rsidRPr="00DA1411">
              <w:rPr>
                <w:rFonts w:eastAsia="Times New Roman"/>
                <w:bCs/>
                <w:sz w:val="20"/>
                <w:szCs w:val="20"/>
                <w:lang w:eastAsia="sr-Latn-CS"/>
              </w:rPr>
              <w:t>Lee</w:t>
            </w:r>
            <w:proofErr w:type="spellEnd"/>
            <w:r w:rsidRPr="00DA1411">
              <w:rPr>
                <w:rFonts w:eastAsia="Times New Roman"/>
                <w:bCs/>
                <w:sz w:val="20"/>
                <w:szCs w:val="20"/>
                <w:lang w:eastAsia="sr-Latn-CS"/>
              </w:rPr>
              <w:t xml:space="preserve">, </w:t>
            </w:r>
            <w:proofErr w:type="spellStart"/>
            <w:r w:rsidRPr="00DA1411">
              <w:rPr>
                <w:rFonts w:eastAsia="Times New Roman"/>
                <w:bCs/>
                <w:sz w:val="20"/>
                <w:szCs w:val="20"/>
                <w:lang w:eastAsia="sr-Latn-CS"/>
              </w:rPr>
              <w:t>Jen-Shih</w:t>
            </w:r>
            <w:proofErr w:type="spellEnd"/>
            <w:r w:rsidRPr="00DA1411">
              <w:rPr>
                <w:rFonts w:eastAsia="Times New Roman"/>
                <w:bCs/>
                <w:sz w:val="20"/>
                <w:szCs w:val="20"/>
                <w:lang w:eastAsia="sr-Latn-CS"/>
              </w:rPr>
              <w:t xml:space="preserve">, </w:t>
            </w:r>
            <w:proofErr w:type="spellStart"/>
            <w:r w:rsidRPr="00DA1411">
              <w:rPr>
                <w:rFonts w:eastAsia="Times New Roman"/>
                <w:bCs/>
                <w:i/>
                <w:sz w:val="20"/>
                <w:szCs w:val="20"/>
                <w:lang w:eastAsia="sr-Latn-CS"/>
              </w:rPr>
              <w:t>Biomedical</w:t>
            </w:r>
            <w:proofErr w:type="spellEnd"/>
            <w:r w:rsidRPr="00DA1411">
              <w:rPr>
                <w:rFonts w:eastAsia="Times New Roman"/>
                <w:bCs/>
                <w:i/>
                <w:sz w:val="20"/>
                <w:szCs w:val="20"/>
                <w:lang w:eastAsia="sr-Latn-CS"/>
              </w:rPr>
              <w:t xml:space="preserve"> </w:t>
            </w:r>
            <w:proofErr w:type="spellStart"/>
            <w:r w:rsidRPr="00DA1411">
              <w:rPr>
                <w:rFonts w:eastAsia="Times New Roman"/>
                <w:bCs/>
                <w:i/>
                <w:sz w:val="20"/>
                <w:szCs w:val="20"/>
                <w:lang w:eastAsia="sr-Latn-CS"/>
              </w:rPr>
              <w:t>engineering</w:t>
            </w:r>
            <w:proofErr w:type="spellEnd"/>
            <w:r w:rsidRPr="00DA1411">
              <w:rPr>
                <w:rFonts w:eastAsia="Times New Roman"/>
                <w:bCs/>
                <w:i/>
                <w:sz w:val="20"/>
                <w:szCs w:val="20"/>
                <w:lang w:eastAsia="sr-Latn-CS"/>
              </w:rPr>
              <w:t xml:space="preserve"> </w:t>
            </w:r>
            <w:proofErr w:type="spellStart"/>
            <w:r w:rsidRPr="00DA1411">
              <w:rPr>
                <w:rFonts w:eastAsia="Times New Roman"/>
                <w:bCs/>
                <w:i/>
                <w:sz w:val="20"/>
                <w:szCs w:val="20"/>
                <w:lang w:eastAsia="sr-Latn-CS"/>
              </w:rPr>
              <w:t>entrepreneurship</w:t>
            </w:r>
            <w:proofErr w:type="spellEnd"/>
            <w:r w:rsidRPr="00DA1411">
              <w:rPr>
                <w:rFonts w:eastAsia="Times New Roman"/>
                <w:bCs/>
                <w:i/>
                <w:sz w:val="20"/>
                <w:szCs w:val="20"/>
                <w:lang w:eastAsia="sr-Latn-CS"/>
              </w:rPr>
              <w:t xml:space="preserve">, </w:t>
            </w:r>
            <w:r w:rsidRPr="00DA1411">
              <w:rPr>
                <w:rFonts w:eastAsia="Times New Roman"/>
                <w:bCs/>
                <w:sz w:val="20"/>
                <w:szCs w:val="20"/>
                <w:lang w:eastAsia="sr-Latn-CS"/>
              </w:rPr>
              <w:t xml:space="preserve"> </w:t>
            </w:r>
            <w:proofErr w:type="spellStart"/>
            <w:r w:rsidRPr="00DA1411">
              <w:rPr>
                <w:rFonts w:eastAsia="Times New Roman"/>
                <w:bCs/>
                <w:sz w:val="20"/>
                <w:szCs w:val="20"/>
                <w:lang w:eastAsia="sr-Latn-CS"/>
              </w:rPr>
              <w:t>World</w:t>
            </w:r>
            <w:proofErr w:type="spellEnd"/>
            <w:r w:rsidRPr="00DA1411">
              <w:rPr>
                <w:rFonts w:eastAsia="Times New Roman"/>
                <w:bCs/>
                <w:sz w:val="20"/>
                <w:szCs w:val="20"/>
                <w:lang w:eastAsia="sr-Latn-CS"/>
              </w:rPr>
              <w:t xml:space="preserve"> </w:t>
            </w:r>
            <w:proofErr w:type="spellStart"/>
            <w:r w:rsidRPr="00DA1411">
              <w:rPr>
                <w:rFonts w:eastAsia="Times New Roman"/>
                <w:bCs/>
                <w:sz w:val="20"/>
                <w:szCs w:val="20"/>
                <w:lang w:eastAsia="sr-Latn-CS"/>
              </w:rPr>
              <w:t>Scientific</w:t>
            </w:r>
            <w:proofErr w:type="spellEnd"/>
            <w:r w:rsidRPr="00DA1411">
              <w:rPr>
                <w:rFonts w:eastAsia="Times New Roman"/>
                <w:bCs/>
                <w:sz w:val="20"/>
                <w:szCs w:val="20"/>
                <w:lang w:eastAsia="sr-Latn-CS"/>
              </w:rPr>
              <w:t xml:space="preserve"> </w:t>
            </w:r>
            <w:proofErr w:type="spellStart"/>
            <w:r w:rsidRPr="00DA1411">
              <w:rPr>
                <w:rFonts w:eastAsia="Times New Roman"/>
                <w:bCs/>
                <w:sz w:val="20"/>
                <w:szCs w:val="20"/>
                <w:lang w:eastAsia="sr-Latn-CS"/>
              </w:rPr>
              <w:t>Publishing</w:t>
            </w:r>
            <w:proofErr w:type="spellEnd"/>
            <w:r w:rsidRPr="00DA1411">
              <w:rPr>
                <w:rFonts w:eastAsia="Times New Roman"/>
                <w:bCs/>
                <w:sz w:val="20"/>
                <w:szCs w:val="20"/>
                <w:lang w:eastAsia="sr-Latn-CS"/>
              </w:rPr>
              <w:t xml:space="preserve"> </w:t>
            </w:r>
            <w:proofErr w:type="spellStart"/>
            <w:r w:rsidRPr="00DA1411">
              <w:rPr>
                <w:rFonts w:eastAsia="Times New Roman"/>
                <w:bCs/>
                <w:sz w:val="20"/>
                <w:szCs w:val="20"/>
                <w:lang w:eastAsia="sr-Latn-CS"/>
              </w:rPr>
              <w:t>Company</w:t>
            </w:r>
            <w:proofErr w:type="spellEnd"/>
            <w:r w:rsidRPr="00DA1411">
              <w:rPr>
                <w:rFonts w:eastAsia="Times New Roman"/>
                <w:bCs/>
                <w:sz w:val="20"/>
                <w:szCs w:val="20"/>
                <w:lang w:eastAsia="sr-Latn-CS"/>
              </w:rPr>
              <w:t>, ISBN-13: 978-9814295604</w:t>
            </w:r>
          </w:p>
          <w:p w14:paraId="2B770F59" w14:textId="77777777" w:rsidR="00B4513B" w:rsidRPr="00DA1411" w:rsidRDefault="00B4513B" w:rsidP="00BE32FC">
            <w:pPr>
              <w:numPr>
                <w:ilvl w:val="0"/>
                <w:numId w:val="11"/>
              </w:numPr>
              <w:contextualSpacing/>
              <w:jc w:val="both"/>
              <w:rPr>
                <w:rFonts w:eastAsia="Times New Roman"/>
                <w:bCs/>
                <w:sz w:val="20"/>
                <w:szCs w:val="20"/>
                <w:lang w:eastAsia="sr-Latn-CS"/>
              </w:rPr>
            </w:pPr>
            <w:proofErr w:type="spellStart"/>
            <w:r w:rsidRPr="00DA1411">
              <w:rPr>
                <w:rFonts w:eastAsia="Times New Roman"/>
                <w:bCs/>
                <w:sz w:val="20"/>
                <w:szCs w:val="20"/>
                <w:lang w:eastAsia="sr-Latn-CS"/>
              </w:rPr>
              <w:t>Lee</w:t>
            </w:r>
            <w:proofErr w:type="spellEnd"/>
            <w:r w:rsidRPr="00DA1411">
              <w:rPr>
                <w:rFonts w:eastAsia="Times New Roman"/>
                <w:bCs/>
                <w:sz w:val="20"/>
                <w:szCs w:val="20"/>
                <w:lang w:eastAsia="sr-Latn-CS"/>
              </w:rPr>
              <w:t xml:space="preserve">, </w:t>
            </w:r>
            <w:proofErr w:type="spellStart"/>
            <w:r w:rsidRPr="00DA1411">
              <w:rPr>
                <w:rFonts w:eastAsia="Times New Roman"/>
                <w:bCs/>
                <w:sz w:val="20"/>
                <w:szCs w:val="20"/>
                <w:lang w:eastAsia="sr-Latn-CS"/>
              </w:rPr>
              <w:t>Jen-Shih</w:t>
            </w:r>
            <w:proofErr w:type="spellEnd"/>
            <w:r w:rsidRPr="00DA1411">
              <w:rPr>
                <w:rFonts w:eastAsia="Times New Roman"/>
                <w:bCs/>
                <w:sz w:val="20"/>
                <w:szCs w:val="20"/>
                <w:lang w:eastAsia="sr-Latn-CS"/>
              </w:rPr>
              <w:t xml:space="preserve">, </w:t>
            </w:r>
            <w:proofErr w:type="spellStart"/>
            <w:r w:rsidRPr="00DA1411">
              <w:rPr>
                <w:rFonts w:eastAsia="Times New Roman"/>
                <w:bCs/>
                <w:i/>
                <w:sz w:val="20"/>
                <w:szCs w:val="20"/>
                <w:lang w:eastAsia="sr-Latn-CS"/>
              </w:rPr>
              <w:t>Being</w:t>
            </w:r>
            <w:proofErr w:type="spellEnd"/>
            <w:r w:rsidRPr="00DA1411">
              <w:rPr>
                <w:rFonts w:eastAsia="Times New Roman"/>
                <w:bCs/>
                <w:i/>
                <w:sz w:val="20"/>
                <w:szCs w:val="20"/>
                <w:lang w:eastAsia="sr-Latn-CS"/>
              </w:rPr>
              <w:t xml:space="preserve"> a </w:t>
            </w:r>
            <w:proofErr w:type="spellStart"/>
            <w:r w:rsidRPr="00DA1411">
              <w:rPr>
                <w:rFonts w:eastAsia="Times New Roman"/>
                <w:bCs/>
                <w:i/>
                <w:sz w:val="20"/>
                <w:szCs w:val="20"/>
                <w:lang w:eastAsia="sr-Latn-CS"/>
              </w:rPr>
              <w:t>Biomedical</w:t>
            </w:r>
            <w:proofErr w:type="spellEnd"/>
            <w:r w:rsidRPr="00DA1411">
              <w:rPr>
                <w:rFonts w:eastAsia="Times New Roman"/>
                <w:bCs/>
                <w:i/>
                <w:sz w:val="20"/>
                <w:szCs w:val="20"/>
                <w:lang w:eastAsia="sr-Latn-CS"/>
              </w:rPr>
              <w:t xml:space="preserve"> </w:t>
            </w:r>
            <w:proofErr w:type="spellStart"/>
            <w:r w:rsidRPr="00DA1411">
              <w:rPr>
                <w:rFonts w:eastAsia="Times New Roman"/>
                <w:bCs/>
                <w:i/>
                <w:sz w:val="20"/>
                <w:szCs w:val="20"/>
                <w:lang w:eastAsia="sr-Latn-CS"/>
              </w:rPr>
              <w:t>Entrepreneur</w:t>
            </w:r>
            <w:proofErr w:type="spellEnd"/>
            <w:r w:rsidRPr="00DA1411">
              <w:rPr>
                <w:rFonts w:eastAsia="Times New Roman"/>
                <w:bCs/>
                <w:i/>
                <w:sz w:val="20"/>
                <w:szCs w:val="20"/>
                <w:lang w:eastAsia="sr-Latn-CS"/>
              </w:rPr>
              <w:t xml:space="preserve"> - </w:t>
            </w:r>
            <w:proofErr w:type="spellStart"/>
            <w:r w:rsidRPr="00DA1411">
              <w:rPr>
                <w:rFonts w:eastAsia="Times New Roman"/>
                <w:bCs/>
                <w:i/>
                <w:sz w:val="20"/>
                <w:szCs w:val="20"/>
                <w:lang w:eastAsia="sr-Latn-CS"/>
              </w:rPr>
              <w:t>Growth</w:t>
            </w:r>
            <w:proofErr w:type="spellEnd"/>
            <w:r w:rsidRPr="00DA1411">
              <w:rPr>
                <w:rFonts w:eastAsia="Times New Roman"/>
                <w:bCs/>
                <w:i/>
                <w:sz w:val="20"/>
                <w:szCs w:val="20"/>
                <w:lang w:eastAsia="sr-Latn-CS"/>
              </w:rPr>
              <w:t xml:space="preserve"> </w:t>
            </w:r>
            <w:proofErr w:type="spellStart"/>
            <w:r w:rsidRPr="00DA1411">
              <w:rPr>
                <w:rFonts w:eastAsia="Times New Roman"/>
                <w:bCs/>
                <w:i/>
                <w:sz w:val="20"/>
                <w:szCs w:val="20"/>
                <w:lang w:eastAsia="sr-Latn-CS"/>
              </w:rPr>
              <w:t>of</w:t>
            </w:r>
            <w:proofErr w:type="spellEnd"/>
            <w:r w:rsidRPr="00DA1411">
              <w:rPr>
                <w:rFonts w:eastAsia="Times New Roman"/>
                <w:bCs/>
                <w:i/>
                <w:sz w:val="20"/>
                <w:szCs w:val="20"/>
                <w:lang w:eastAsia="sr-Latn-CS"/>
              </w:rPr>
              <w:t xml:space="preserve"> </w:t>
            </w:r>
            <w:proofErr w:type="spellStart"/>
            <w:r w:rsidRPr="00DA1411">
              <w:rPr>
                <w:rFonts w:eastAsia="Times New Roman"/>
                <w:bCs/>
                <w:i/>
                <w:sz w:val="20"/>
                <w:szCs w:val="20"/>
                <w:lang w:eastAsia="sr-Latn-CS"/>
              </w:rPr>
              <w:t>the</w:t>
            </w:r>
            <w:proofErr w:type="spellEnd"/>
            <w:r w:rsidRPr="00DA1411">
              <w:rPr>
                <w:rFonts w:eastAsia="Times New Roman"/>
                <w:bCs/>
                <w:i/>
                <w:sz w:val="20"/>
                <w:szCs w:val="20"/>
                <w:lang w:eastAsia="sr-Latn-CS"/>
              </w:rPr>
              <w:t xml:space="preserve"> </w:t>
            </w:r>
            <w:proofErr w:type="spellStart"/>
            <w:r w:rsidRPr="00DA1411">
              <w:rPr>
                <w:rFonts w:eastAsia="Times New Roman"/>
                <w:bCs/>
                <w:i/>
                <w:sz w:val="20"/>
                <w:szCs w:val="20"/>
                <w:lang w:eastAsia="sr-Latn-CS"/>
              </w:rPr>
              <w:t>Biomedical</w:t>
            </w:r>
            <w:proofErr w:type="spellEnd"/>
            <w:r w:rsidRPr="00DA1411">
              <w:rPr>
                <w:rFonts w:eastAsia="Times New Roman"/>
                <w:bCs/>
                <w:i/>
                <w:sz w:val="20"/>
                <w:szCs w:val="20"/>
                <w:lang w:eastAsia="sr-Latn-CS"/>
              </w:rPr>
              <w:t xml:space="preserve"> </w:t>
            </w:r>
            <w:proofErr w:type="spellStart"/>
            <w:r w:rsidRPr="00DA1411">
              <w:rPr>
                <w:rFonts w:eastAsia="Times New Roman"/>
                <w:bCs/>
                <w:i/>
                <w:sz w:val="20"/>
                <w:szCs w:val="20"/>
                <w:lang w:eastAsia="sr-Latn-CS"/>
              </w:rPr>
              <w:t>Industry</w:t>
            </w:r>
            <w:proofErr w:type="spellEnd"/>
            <w:r w:rsidRPr="00DA1411">
              <w:rPr>
                <w:rFonts w:eastAsia="Times New Roman"/>
                <w:bCs/>
                <w:i/>
                <w:sz w:val="20"/>
                <w:szCs w:val="20"/>
                <w:lang w:eastAsia="sr-Latn-CS"/>
              </w:rPr>
              <w:t>, ISBN: 978-981-3270-44-2</w:t>
            </w:r>
          </w:p>
          <w:p w14:paraId="11948AAC" w14:textId="77777777" w:rsidR="00B4513B" w:rsidRPr="00DA1411" w:rsidRDefault="00B4513B" w:rsidP="00BE32FC">
            <w:pPr>
              <w:numPr>
                <w:ilvl w:val="0"/>
                <w:numId w:val="11"/>
              </w:numPr>
              <w:contextualSpacing/>
              <w:jc w:val="both"/>
              <w:rPr>
                <w:rFonts w:eastAsia="Times New Roman"/>
                <w:sz w:val="20"/>
                <w:szCs w:val="20"/>
                <w:lang w:eastAsia="sr-Latn-CS"/>
              </w:rPr>
            </w:pPr>
            <w:proofErr w:type="spellStart"/>
            <w:r w:rsidRPr="00DA1411">
              <w:rPr>
                <w:rFonts w:eastAsia="Times New Roman"/>
                <w:bCs/>
                <w:sz w:val="20"/>
                <w:szCs w:val="20"/>
                <w:lang w:eastAsia="sr-Latn-CS"/>
              </w:rPr>
              <w:t>Shimasaki</w:t>
            </w:r>
            <w:proofErr w:type="spellEnd"/>
            <w:r w:rsidRPr="00DA1411">
              <w:rPr>
                <w:rFonts w:eastAsia="Times New Roman"/>
                <w:bCs/>
                <w:sz w:val="20"/>
                <w:szCs w:val="20"/>
                <w:lang w:eastAsia="sr-Latn-CS"/>
              </w:rPr>
              <w:t xml:space="preserve">, </w:t>
            </w:r>
            <w:proofErr w:type="spellStart"/>
            <w:r w:rsidRPr="00DA1411">
              <w:rPr>
                <w:rFonts w:eastAsia="Times New Roman"/>
                <w:bCs/>
                <w:sz w:val="20"/>
                <w:szCs w:val="20"/>
                <w:lang w:eastAsia="sr-Latn-CS"/>
              </w:rPr>
              <w:t>Craig</w:t>
            </w:r>
            <w:proofErr w:type="spellEnd"/>
            <w:r w:rsidRPr="00DA1411">
              <w:rPr>
                <w:rFonts w:eastAsia="Times New Roman"/>
                <w:bCs/>
                <w:sz w:val="20"/>
                <w:szCs w:val="20"/>
                <w:lang w:eastAsia="sr-Latn-CS"/>
              </w:rPr>
              <w:t xml:space="preserve">, </w:t>
            </w:r>
            <w:proofErr w:type="spellStart"/>
            <w:r w:rsidRPr="00DA1411">
              <w:rPr>
                <w:rFonts w:eastAsia="Times New Roman"/>
                <w:bCs/>
                <w:i/>
                <w:sz w:val="20"/>
                <w:szCs w:val="20"/>
                <w:lang w:eastAsia="sr-Latn-CS"/>
              </w:rPr>
              <w:t>Biotechnology</w:t>
            </w:r>
            <w:proofErr w:type="spellEnd"/>
            <w:r w:rsidRPr="00DA1411">
              <w:rPr>
                <w:rFonts w:eastAsia="Times New Roman"/>
                <w:bCs/>
                <w:i/>
                <w:sz w:val="20"/>
                <w:szCs w:val="20"/>
                <w:lang w:eastAsia="sr-Latn-CS"/>
              </w:rPr>
              <w:t xml:space="preserve"> </w:t>
            </w:r>
            <w:proofErr w:type="spellStart"/>
            <w:r w:rsidRPr="00DA1411">
              <w:rPr>
                <w:rFonts w:eastAsia="Times New Roman"/>
                <w:bCs/>
                <w:i/>
                <w:sz w:val="20"/>
                <w:szCs w:val="20"/>
                <w:lang w:eastAsia="sr-Latn-CS"/>
              </w:rPr>
              <w:t>Entrepreneurship</w:t>
            </w:r>
            <w:proofErr w:type="spellEnd"/>
            <w:r w:rsidRPr="00DA1411">
              <w:rPr>
                <w:rFonts w:eastAsia="Times New Roman"/>
                <w:bCs/>
                <w:i/>
                <w:sz w:val="20"/>
                <w:szCs w:val="20"/>
                <w:lang w:eastAsia="sr-Latn-CS"/>
              </w:rPr>
              <w:t xml:space="preserve">, </w:t>
            </w:r>
            <w:proofErr w:type="spellStart"/>
            <w:r w:rsidRPr="00DA1411">
              <w:rPr>
                <w:rFonts w:eastAsia="Times New Roman"/>
                <w:bCs/>
                <w:i/>
                <w:sz w:val="20"/>
                <w:szCs w:val="20"/>
                <w:lang w:eastAsia="sr-Latn-CS"/>
              </w:rPr>
              <w:t>Starting</w:t>
            </w:r>
            <w:proofErr w:type="spellEnd"/>
            <w:r w:rsidRPr="00DA1411">
              <w:rPr>
                <w:rFonts w:eastAsia="Times New Roman"/>
                <w:bCs/>
                <w:i/>
                <w:sz w:val="20"/>
                <w:szCs w:val="20"/>
                <w:lang w:eastAsia="sr-Latn-CS"/>
              </w:rPr>
              <w:t xml:space="preserve">, </w:t>
            </w:r>
            <w:proofErr w:type="spellStart"/>
            <w:r w:rsidRPr="00DA1411">
              <w:rPr>
                <w:rFonts w:eastAsia="Times New Roman"/>
                <w:bCs/>
                <w:i/>
                <w:sz w:val="20"/>
                <w:szCs w:val="20"/>
                <w:lang w:eastAsia="sr-Latn-CS"/>
              </w:rPr>
              <w:t>Managing</w:t>
            </w:r>
            <w:proofErr w:type="spellEnd"/>
            <w:r w:rsidRPr="00DA1411">
              <w:rPr>
                <w:rFonts w:eastAsia="Times New Roman"/>
                <w:bCs/>
                <w:i/>
                <w:sz w:val="20"/>
                <w:szCs w:val="20"/>
                <w:lang w:eastAsia="sr-Latn-CS"/>
              </w:rPr>
              <w:t xml:space="preserve">, </w:t>
            </w:r>
            <w:proofErr w:type="spellStart"/>
            <w:r w:rsidRPr="00DA1411">
              <w:rPr>
                <w:rFonts w:eastAsia="Times New Roman"/>
                <w:bCs/>
                <w:i/>
                <w:sz w:val="20"/>
                <w:szCs w:val="20"/>
                <w:lang w:eastAsia="sr-Latn-CS"/>
              </w:rPr>
              <w:t>and</w:t>
            </w:r>
            <w:proofErr w:type="spellEnd"/>
            <w:r w:rsidRPr="00DA1411">
              <w:rPr>
                <w:rFonts w:eastAsia="Times New Roman"/>
                <w:bCs/>
                <w:i/>
                <w:sz w:val="20"/>
                <w:szCs w:val="20"/>
                <w:lang w:eastAsia="sr-Latn-CS"/>
              </w:rPr>
              <w:t xml:space="preserve"> </w:t>
            </w:r>
            <w:proofErr w:type="spellStart"/>
            <w:r w:rsidRPr="00DA1411">
              <w:rPr>
                <w:rFonts w:eastAsia="Times New Roman"/>
                <w:bCs/>
                <w:i/>
                <w:sz w:val="20"/>
                <w:szCs w:val="20"/>
                <w:lang w:eastAsia="sr-Latn-CS"/>
              </w:rPr>
              <w:t>Leading</w:t>
            </w:r>
            <w:proofErr w:type="spellEnd"/>
            <w:r w:rsidRPr="00DA1411">
              <w:rPr>
                <w:rFonts w:eastAsia="Times New Roman"/>
                <w:bCs/>
                <w:i/>
                <w:sz w:val="20"/>
                <w:szCs w:val="20"/>
                <w:lang w:eastAsia="sr-Latn-CS"/>
              </w:rPr>
              <w:t xml:space="preserve"> </w:t>
            </w:r>
            <w:proofErr w:type="spellStart"/>
            <w:r w:rsidRPr="00DA1411">
              <w:rPr>
                <w:rFonts w:eastAsia="Times New Roman"/>
                <w:bCs/>
                <w:i/>
                <w:sz w:val="20"/>
                <w:szCs w:val="20"/>
                <w:lang w:eastAsia="sr-Latn-CS"/>
              </w:rPr>
              <w:t>Biotech</w:t>
            </w:r>
            <w:proofErr w:type="spellEnd"/>
            <w:r w:rsidRPr="00DA1411">
              <w:rPr>
                <w:rFonts w:eastAsia="Times New Roman"/>
                <w:bCs/>
                <w:i/>
                <w:sz w:val="20"/>
                <w:szCs w:val="20"/>
                <w:lang w:eastAsia="sr-Latn-CS"/>
              </w:rPr>
              <w:t xml:space="preserve"> </w:t>
            </w:r>
            <w:proofErr w:type="spellStart"/>
            <w:r w:rsidRPr="00DA1411">
              <w:rPr>
                <w:rFonts w:eastAsia="Times New Roman"/>
                <w:bCs/>
                <w:i/>
                <w:sz w:val="20"/>
                <w:szCs w:val="20"/>
                <w:lang w:eastAsia="sr-Latn-CS"/>
              </w:rPr>
              <w:t>Companies</w:t>
            </w:r>
            <w:proofErr w:type="spellEnd"/>
            <w:r w:rsidRPr="00DA1411">
              <w:rPr>
                <w:rFonts w:eastAsia="Times New Roman"/>
                <w:bCs/>
                <w:sz w:val="20"/>
                <w:szCs w:val="20"/>
                <w:lang w:eastAsia="sr-Latn-CS"/>
              </w:rPr>
              <w:t xml:space="preserve">, </w:t>
            </w:r>
            <w:proofErr w:type="spellStart"/>
            <w:r w:rsidRPr="00DA1411">
              <w:rPr>
                <w:rFonts w:eastAsia="Times New Roman"/>
                <w:bCs/>
                <w:sz w:val="20"/>
                <w:szCs w:val="20"/>
                <w:lang w:eastAsia="sr-Latn-CS"/>
              </w:rPr>
              <w:t>Academic</w:t>
            </w:r>
            <w:proofErr w:type="spellEnd"/>
            <w:r w:rsidRPr="00DA1411">
              <w:rPr>
                <w:rFonts w:eastAsia="Times New Roman"/>
                <w:bCs/>
                <w:sz w:val="20"/>
                <w:szCs w:val="20"/>
                <w:lang w:eastAsia="sr-Latn-CS"/>
              </w:rPr>
              <w:t xml:space="preserve"> </w:t>
            </w:r>
            <w:proofErr w:type="spellStart"/>
            <w:r w:rsidRPr="00DA1411">
              <w:rPr>
                <w:rFonts w:eastAsia="Times New Roman"/>
                <w:bCs/>
                <w:sz w:val="20"/>
                <w:szCs w:val="20"/>
                <w:lang w:eastAsia="sr-Latn-CS"/>
              </w:rPr>
              <w:t>Press</w:t>
            </w:r>
            <w:proofErr w:type="spellEnd"/>
            <w:r w:rsidRPr="00DA1411">
              <w:rPr>
                <w:rFonts w:eastAsia="Times New Roman"/>
                <w:bCs/>
                <w:sz w:val="20"/>
                <w:szCs w:val="20"/>
                <w:lang w:eastAsia="sr-Latn-CS"/>
              </w:rPr>
              <w:t>, ISBN: 9780124047471</w:t>
            </w:r>
          </w:p>
        </w:tc>
      </w:tr>
      <w:tr w:rsidR="00B4513B" w:rsidRPr="00DA1411" w14:paraId="6513DE55" w14:textId="77777777" w:rsidTr="00D11377">
        <w:trPr>
          <w:trHeight w:val="227"/>
          <w:jc w:val="center"/>
        </w:trPr>
        <w:tc>
          <w:tcPr>
            <w:tcW w:w="1500" w:type="pct"/>
          </w:tcPr>
          <w:p w14:paraId="1DE2E42D" w14:textId="77777777" w:rsidR="00B4513B" w:rsidRPr="00DA1411" w:rsidRDefault="00B4513B" w:rsidP="00BE32FC">
            <w:pPr>
              <w:jc w:val="both"/>
              <w:rPr>
                <w:rFonts w:eastAsia="Times New Roman"/>
                <w:bCs/>
                <w:sz w:val="20"/>
                <w:szCs w:val="20"/>
                <w:lang w:eastAsia="sr-Latn-CS"/>
              </w:rPr>
            </w:pPr>
            <w:r w:rsidRPr="00DA1411">
              <w:rPr>
                <w:bCs/>
                <w:sz w:val="20"/>
                <w:szCs w:val="20"/>
                <w:lang w:eastAsia="sr-Latn-CS"/>
              </w:rPr>
              <w:t xml:space="preserve">Број часова </w:t>
            </w:r>
            <w:r w:rsidRPr="00DA1411">
              <w:rPr>
                <w:sz w:val="20"/>
                <w:szCs w:val="20"/>
                <w:lang w:eastAsia="sr-Latn-CS"/>
              </w:rPr>
              <w:t xml:space="preserve"> активне наставе</w:t>
            </w:r>
          </w:p>
        </w:tc>
        <w:tc>
          <w:tcPr>
            <w:tcW w:w="1505" w:type="pct"/>
          </w:tcPr>
          <w:p w14:paraId="24585928"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Теоријска настава:</w:t>
            </w:r>
            <w:r w:rsidRPr="00DA1411">
              <w:rPr>
                <w:rFonts w:eastAsia="Times New Roman"/>
                <w:sz w:val="20"/>
                <w:szCs w:val="20"/>
                <w:lang w:eastAsia="sr-Latn-CS"/>
              </w:rPr>
              <w:t xml:space="preserve"> 60</w:t>
            </w:r>
          </w:p>
        </w:tc>
        <w:tc>
          <w:tcPr>
            <w:tcW w:w="1995" w:type="pct"/>
          </w:tcPr>
          <w:p w14:paraId="6C611FF5"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Практична настава:</w:t>
            </w:r>
            <w:r w:rsidRPr="00DA1411">
              <w:rPr>
                <w:rFonts w:eastAsia="Times New Roman"/>
                <w:sz w:val="20"/>
                <w:szCs w:val="20"/>
                <w:lang w:eastAsia="sr-Latn-CS"/>
              </w:rPr>
              <w:t xml:space="preserve"> 15</w:t>
            </w:r>
          </w:p>
        </w:tc>
      </w:tr>
      <w:tr w:rsidR="00B4513B" w:rsidRPr="00DA1411" w14:paraId="441B6519" w14:textId="77777777" w:rsidTr="00D11377">
        <w:trPr>
          <w:trHeight w:val="227"/>
          <w:jc w:val="center"/>
        </w:trPr>
        <w:tc>
          <w:tcPr>
            <w:tcW w:w="5000" w:type="pct"/>
            <w:gridSpan w:val="3"/>
          </w:tcPr>
          <w:p w14:paraId="4645451C" w14:textId="77777777" w:rsidR="00B4513B" w:rsidRPr="00DA1411" w:rsidRDefault="00B4513B" w:rsidP="00BE32FC">
            <w:pPr>
              <w:jc w:val="both"/>
              <w:rPr>
                <w:b/>
                <w:bCs/>
                <w:sz w:val="20"/>
                <w:szCs w:val="20"/>
                <w:lang w:eastAsia="sr-Latn-CS"/>
              </w:rPr>
            </w:pPr>
            <w:r w:rsidRPr="00DA1411">
              <w:rPr>
                <w:b/>
                <w:bCs/>
                <w:sz w:val="20"/>
                <w:szCs w:val="20"/>
                <w:lang w:eastAsia="sr-Latn-CS"/>
              </w:rPr>
              <w:t>Методе извођења наставе</w:t>
            </w:r>
          </w:p>
          <w:p w14:paraId="6A792207" w14:textId="77777777" w:rsidR="00B4513B" w:rsidRPr="00DA1411" w:rsidRDefault="00B4513B" w:rsidP="00BE32FC">
            <w:pPr>
              <w:jc w:val="both"/>
              <w:rPr>
                <w:rFonts w:eastAsia="Times New Roman"/>
                <w:sz w:val="20"/>
                <w:szCs w:val="20"/>
                <w:lang w:eastAsia="sr-Latn-CS"/>
              </w:rPr>
            </w:pPr>
            <w:r w:rsidRPr="00DA1411">
              <w:rPr>
                <w:bCs/>
                <w:sz w:val="20"/>
                <w:szCs w:val="20"/>
                <w:lang w:eastAsia="sr-Latn-CS"/>
              </w:rPr>
              <w:t xml:space="preserve">Предавања, дискусије, анализе случаја, примери из праксе, израда пројекта, </w:t>
            </w:r>
            <w:proofErr w:type="spellStart"/>
            <w:r w:rsidRPr="00DA1411">
              <w:rPr>
                <w:bCs/>
                <w:sz w:val="20"/>
                <w:szCs w:val="20"/>
                <w:lang w:eastAsia="sr-Latn-CS"/>
              </w:rPr>
              <w:t>индивидулани</w:t>
            </w:r>
            <w:proofErr w:type="spellEnd"/>
            <w:r w:rsidRPr="00DA1411">
              <w:rPr>
                <w:bCs/>
                <w:sz w:val="20"/>
                <w:szCs w:val="20"/>
                <w:lang w:eastAsia="sr-Latn-CS"/>
              </w:rPr>
              <w:t xml:space="preserve"> или тимски истраживачки рад.</w:t>
            </w:r>
          </w:p>
        </w:tc>
      </w:tr>
      <w:tr w:rsidR="00B4513B" w:rsidRPr="00DA1411" w14:paraId="4E9787AA" w14:textId="77777777" w:rsidTr="00D11377">
        <w:trPr>
          <w:trHeight w:val="227"/>
          <w:jc w:val="center"/>
        </w:trPr>
        <w:tc>
          <w:tcPr>
            <w:tcW w:w="5000" w:type="pct"/>
            <w:gridSpan w:val="3"/>
          </w:tcPr>
          <w:p w14:paraId="6A0241E7" w14:textId="77777777" w:rsidR="00B4513B" w:rsidRPr="00DA1411" w:rsidRDefault="00B4513B" w:rsidP="00BE32FC">
            <w:pPr>
              <w:jc w:val="both"/>
              <w:rPr>
                <w:b/>
                <w:bCs/>
                <w:sz w:val="20"/>
                <w:szCs w:val="20"/>
                <w:lang w:eastAsia="sr-Latn-CS"/>
              </w:rPr>
            </w:pPr>
            <w:r w:rsidRPr="00DA1411">
              <w:rPr>
                <w:b/>
                <w:bCs/>
                <w:sz w:val="20"/>
                <w:szCs w:val="20"/>
                <w:lang w:eastAsia="sr-Latn-CS"/>
              </w:rPr>
              <w:t>Оцена  знања (максимални број поена 100)</w:t>
            </w:r>
          </w:p>
          <w:p w14:paraId="73A7223E" w14:textId="77777777" w:rsidR="00B4513B" w:rsidRPr="00DA1411" w:rsidRDefault="00B4513B" w:rsidP="00BE32FC">
            <w:pPr>
              <w:jc w:val="both"/>
              <w:rPr>
                <w:sz w:val="20"/>
                <w:szCs w:val="20"/>
              </w:rPr>
            </w:pPr>
            <w:r w:rsidRPr="00DA1411">
              <w:rPr>
                <w:sz w:val="20"/>
                <w:szCs w:val="20"/>
              </w:rPr>
              <w:t>Самосталан пројекат, израда и презентација  65 поена</w:t>
            </w:r>
          </w:p>
          <w:p w14:paraId="6DD990DE" w14:textId="77777777" w:rsidR="00B4513B" w:rsidRPr="00DA1411" w:rsidRDefault="00B4513B" w:rsidP="00BE32FC">
            <w:pPr>
              <w:jc w:val="both"/>
              <w:rPr>
                <w:rFonts w:eastAsia="Times New Roman"/>
                <w:b/>
                <w:bCs/>
                <w:sz w:val="20"/>
                <w:szCs w:val="20"/>
                <w:lang w:eastAsia="sr-Latn-CS"/>
              </w:rPr>
            </w:pPr>
            <w:r w:rsidRPr="00DA1411">
              <w:rPr>
                <w:sz w:val="20"/>
                <w:szCs w:val="20"/>
              </w:rPr>
              <w:t>Усмени испит       35 поена</w:t>
            </w:r>
          </w:p>
        </w:tc>
      </w:tr>
    </w:tbl>
    <w:p w14:paraId="263C57B5" w14:textId="77777777" w:rsidR="00B4513B" w:rsidRPr="00DA1411" w:rsidRDefault="00B4513B" w:rsidP="00B4513B">
      <w:r w:rsidRPr="00DA1411">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2865"/>
        <w:gridCol w:w="3798"/>
      </w:tblGrid>
      <w:tr w:rsidR="00B4513B" w:rsidRPr="00DA1411" w14:paraId="5CEABA0F" w14:textId="77777777" w:rsidTr="00D11377">
        <w:trPr>
          <w:trHeight w:val="227"/>
          <w:jc w:val="center"/>
        </w:trPr>
        <w:tc>
          <w:tcPr>
            <w:tcW w:w="5000" w:type="pct"/>
            <w:gridSpan w:val="3"/>
          </w:tcPr>
          <w:p w14:paraId="73FD7126"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lastRenderedPageBreak/>
              <w:t xml:space="preserve">Назив предмета: </w:t>
            </w:r>
            <w:bookmarkStart w:id="4" w:name="Биоинжењеринг1"/>
            <w:r w:rsidRPr="00DA1411">
              <w:rPr>
                <w:b/>
                <w:bCs/>
                <w:sz w:val="20"/>
                <w:szCs w:val="20"/>
                <w:lang w:eastAsia="sr-Latn-CS"/>
              </w:rPr>
              <w:t>Биоинжењеринг 1</w:t>
            </w:r>
            <w:bookmarkEnd w:id="4"/>
          </w:p>
        </w:tc>
      </w:tr>
      <w:tr w:rsidR="00B4513B" w:rsidRPr="00DA1411" w14:paraId="37829288" w14:textId="77777777" w:rsidTr="00D11377">
        <w:trPr>
          <w:trHeight w:val="227"/>
          <w:jc w:val="center"/>
        </w:trPr>
        <w:tc>
          <w:tcPr>
            <w:tcW w:w="5000" w:type="pct"/>
            <w:gridSpan w:val="3"/>
          </w:tcPr>
          <w:p w14:paraId="33F0CA03" w14:textId="77777777" w:rsidR="00B4513B" w:rsidRPr="00DA1411" w:rsidRDefault="00B4513B" w:rsidP="00BE32FC">
            <w:pPr>
              <w:jc w:val="both"/>
              <w:rPr>
                <w:rFonts w:eastAsia="Times New Roman"/>
                <w:b/>
                <w:bCs/>
                <w:i/>
                <w:iCs/>
                <w:sz w:val="20"/>
                <w:szCs w:val="20"/>
                <w:lang w:eastAsia="sr-Latn-CS"/>
              </w:rPr>
            </w:pPr>
            <w:r w:rsidRPr="00DA1411">
              <w:rPr>
                <w:b/>
                <w:bCs/>
                <w:sz w:val="20"/>
                <w:szCs w:val="20"/>
                <w:lang w:eastAsia="sr-Latn-CS"/>
              </w:rPr>
              <w:t>Наставник или наставници: Филиповић Д. Ненад, Исаиловић М. Велибор</w:t>
            </w:r>
          </w:p>
        </w:tc>
      </w:tr>
      <w:tr w:rsidR="00B4513B" w:rsidRPr="00DA1411" w14:paraId="4DE8D72E" w14:textId="77777777" w:rsidTr="00D11377">
        <w:trPr>
          <w:trHeight w:val="227"/>
          <w:jc w:val="center"/>
        </w:trPr>
        <w:tc>
          <w:tcPr>
            <w:tcW w:w="5000" w:type="pct"/>
            <w:gridSpan w:val="3"/>
          </w:tcPr>
          <w:p w14:paraId="273C4326" w14:textId="77777777" w:rsidR="00B4513B" w:rsidRPr="00DA1411" w:rsidRDefault="00B4513B" w:rsidP="00BE32FC">
            <w:pPr>
              <w:jc w:val="both"/>
              <w:rPr>
                <w:sz w:val="20"/>
                <w:szCs w:val="20"/>
                <w:lang w:eastAsia="sr-Latn-CS"/>
              </w:rPr>
            </w:pPr>
            <w:r w:rsidRPr="00DA1411">
              <w:rPr>
                <w:b/>
                <w:bCs/>
                <w:sz w:val="20"/>
                <w:szCs w:val="20"/>
                <w:lang w:eastAsia="sr-Latn-CS"/>
              </w:rPr>
              <w:t>Статус предмета:</w:t>
            </w:r>
            <w:r w:rsidRPr="00DA1411">
              <w:rPr>
                <w:sz w:val="20"/>
                <w:szCs w:val="20"/>
                <w:lang w:eastAsia="sr-Latn-CS"/>
              </w:rPr>
              <w:t xml:space="preserve"> Изборни</w:t>
            </w:r>
          </w:p>
        </w:tc>
      </w:tr>
      <w:tr w:rsidR="00B4513B" w:rsidRPr="00DA1411" w14:paraId="5B080827" w14:textId="77777777" w:rsidTr="00D11377">
        <w:trPr>
          <w:trHeight w:val="227"/>
          <w:jc w:val="center"/>
        </w:trPr>
        <w:tc>
          <w:tcPr>
            <w:tcW w:w="5000" w:type="pct"/>
            <w:gridSpan w:val="3"/>
          </w:tcPr>
          <w:p w14:paraId="7893D966"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Број ЕСПБ: 10</w:t>
            </w:r>
          </w:p>
        </w:tc>
      </w:tr>
      <w:tr w:rsidR="00B4513B" w:rsidRPr="00DA1411" w14:paraId="17A502F4" w14:textId="77777777" w:rsidTr="00D11377">
        <w:trPr>
          <w:trHeight w:val="227"/>
          <w:jc w:val="center"/>
        </w:trPr>
        <w:tc>
          <w:tcPr>
            <w:tcW w:w="5000" w:type="pct"/>
            <w:gridSpan w:val="3"/>
          </w:tcPr>
          <w:p w14:paraId="5E2DA1CC" w14:textId="77777777" w:rsidR="00B4513B" w:rsidRPr="00DA1411" w:rsidRDefault="00B4513B" w:rsidP="00BE32FC">
            <w:pPr>
              <w:jc w:val="both"/>
              <w:rPr>
                <w:sz w:val="20"/>
                <w:szCs w:val="20"/>
                <w:lang w:eastAsia="sr-Latn-CS"/>
              </w:rPr>
            </w:pPr>
            <w:r w:rsidRPr="00DA1411">
              <w:rPr>
                <w:b/>
                <w:bCs/>
                <w:sz w:val="20"/>
                <w:szCs w:val="20"/>
                <w:lang w:eastAsia="sr-Latn-CS"/>
              </w:rPr>
              <w:t xml:space="preserve">Услов: </w:t>
            </w:r>
            <w:r w:rsidRPr="00DA1411">
              <w:rPr>
                <w:sz w:val="20"/>
                <w:szCs w:val="20"/>
                <w:lang w:eastAsia="sr-Latn-CS"/>
              </w:rPr>
              <w:t>Уписане докторске академске студије</w:t>
            </w:r>
          </w:p>
        </w:tc>
      </w:tr>
      <w:tr w:rsidR="00B4513B" w:rsidRPr="00DA1411" w14:paraId="7F1D56B4" w14:textId="77777777" w:rsidTr="00D11377">
        <w:trPr>
          <w:trHeight w:val="227"/>
          <w:jc w:val="center"/>
        </w:trPr>
        <w:tc>
          <w:tcPr>
            <w:tcW w:w="5000" w:type="pct"/>
            <w:gridSpan w:val="3"/>
          </w:tcPr>
          <w:p w14:paraId="306EF713" w14:textId="77777777" w:rsidR="00B4513B" w:rsidRPr="00DA1411" w:rsidRDefault="00B4513B" w:rsidP="00BE32FC">
            <w:pPr>
              <w:jc w:val="both"/>
              <w:rPr>
                <w:b/>
                <w:bCs/>
                <w:sz w:val="20"/>
                <w:szCs w:val="20"/>
                <w:lang w:eastAsia="sr-Latn-CS"/>
              </w:rPr>
            </w:pPr>
            <w:r w:rsidRPr="00DA1411">
              <w:rPr>
                <w:b/>
                <w:bCs/>
                <w:sz w:val="20"/>
                <w:szCs w:val="20"/>
                <w:lang w:eastAsia="sr-Latn-CS"/>
              </w:rPr>
              <w:t>Циљ предмета</w:t>
            </w:r>
          </w:p>
          <w:p w14:paraId="2C0962BA" w14:textId="77777777" w:rsidR="00B4513B" w:rsidRPr="00DA1411" w:rsidRDefault="00B4513B" w:rsidP="00BE32FC">
            <w:pPr>
              <w:jc w:val="both"/>
              <w:rPr>
                <w:rFonts w:eastAsia="Times New Roman"/>
                <w:b/>
                <w:bCs/>
                <w:sz w:val="20"/>
                <w:szCs w:val="20"/>
                <w:lang w:eastAsia="sr-Latn-CS"/>
              </w:rPr>
            </w:pPr>
            <w:r w:rsidRPr="00DA1411">
              <w:rPr>
                <w:sz w:val="20"/>
                <w:szCs w:val="20"/>
                <w:lang w:eastAsia="sr-Latn-CS"/>
              </w:rPr>
              <w:t>Циљ предмета је упознавање кандидата са основама биоинжењеринга.</w:t>
            </w:r>
          </w:p>
        </w:tc>
      </w:tr>
      <w:tr w:rsidR="00B4513B" w:rsidRPr="00DA1411" w14:paraId="77986D50" w14:textId="77777777" w:rsidTr="00D11377">
        <w:trPr>
          <w:trHeight w:val="227"/>
          <w:jc w:val="center"/>
        </w:trPr>
        <w:tc>
          <w:tcPr>
            <w:tcW w:w="5000" w:type="pct"/>
            <w:gridSpan w:val="3"/>
          </w:tcPr>
          <w:p w14:paraId="23942F21"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Исход предмета </w:t>
            </w:r>
          </w:p>
          <w:p w14:paraId="06E0C2A8" w14:textId="77777777" w:rsidR="00B4513B" w:rsidRPr="00DA1411" w:rsidRDefault="00B4513B" w:rsidP="00BE32FC">
            <w:pPr>
              <w:jc w:val="both"/>
              <w:rPr>
                <w:sz w:val="20"/>
                <w:szCs w:val="20"/>
                <w:lang w:eastAsia="sr-Latn-CS"/>
              </w:rPr>
            </w:pPr>
            <w:r w:rsidRPr="00DA1411">
              <w:rPr>
                <w:sz w:val="20"/>
                <w:szCs w:val="20"/>
                <w:lang w:eastAsia="sr-Latn-CS"/>
              </w:rPr>
              <w:t>Познавање основа биоинжењеринга. Стечена знања за самосталну израду сложеног реалног</w:t>
            </w:r>
            <w:r w:rsidRPr="00DA1411">
              <w:rPr>
                <w:rFonts w:eastAsia="Times New Roman"/>
                <w:sz w:val="20"/>
                <w:szCs w:val="20"/>
                <w:lang w:eastAsia="sr-Latn-CS"/>
              </w:rPr>
              <w:t xml:space="preserve"> </w:t>
            </w:r>
            <w:r w:rsidRPr="00DA1411">
              <w:rPr>
                <w:sz w:val="20"/>
                <w:szCs w:val="20"/>
                <w:lang w:eastAsia="sr-Latn-CS"/>
              </w:rPr>
              <w:t>задатка из области биоинжењеринга.</w:t>
            </w:r>
          </w:p>
        </w:tc>
      </w:tr>
      <w:tr w:rsidR="00B4513B" w:rsidRPr="00DA1411" w14:paraId="74C0BD13" w14:textId="77777777" w:rsidTr="00D11377">
        <w:trPr>
          <w:trHeight w:val="227"/>
          <w:jc w:val="center"/>
        </w:trPr>
        <w:tc>
          <w:tcPr>
            <w:tcW w:w="5000" w:type="pct"/>
            <w:gridSpan w:val="3"/>
          </w:tcPr>
          <w:p w14:paraId="2DA67E70" w14:textId="77777777" w:rsidR="00B4513B" w:rsidRPr="00DA1411" w:rsidRDefault="00B4513B" w:rsidP="00BE32FC">
            <w:pPr>
              <w:jc w:val="both"/>
              <w:rPr>
                <w:b/>
                <w:bCs/>
                <w:sz w:val="20"/>
                <w:szCs w:val="20"/>
                <w:lang w:eastAsia="sr-Latn-CS"/>
              </w:rPr>
            </w:pPr>
            <w:r w:rsidRPr="00DA1411">
              <w:rPr>
                <w:b/>
                <w:bCs/>
                <w:sz w:val="20"/>
                <w:szCs w:val="20"/>
                <w:lang w:eastAsia="sr-Latn-CS"/>
              </w:rPr>
              <w:t>Садржај предмета</w:t>
            </w:r>
          </w:p>
          <w:p w14:paraId="674D6993" w14:textId="77777777" w:rsidR="00B4513B" w:rsidRPr="00DA1411" w:rsidRDefault="00B4513B" w:rsidP="00BE32FC">
            <w:pPr>
              <w:jc w:val="both"/>
              <w:rPr>
                <w:i/>
                <w:iCs/>
                <w:sz w:val="20"/>
                <w:szCs w:val="20"/>
                <w:lang w:eastAsia="sr-Latn-CS"/>
              </w:rPr>
            </w:pPr>
            <w:r w:rsidRPr="00DA1411">
              <w:rPr>
                <w:i/>
                <w:iCs/>
                <w:sz w:val="20"/>
                <w:szCs w:val="20"/>
                <w:lang w:eastAsia="sr-Latn-CS"/>
              </w:rPr>
              <w:t>Теоријска настава</w:t>
            </w:r>
          </w:p>
          <w:p w14:paraId="1FD812E8" w14:textId="77777777" w:rsidR="00B4513B" w:rsidRPr="00DA1411" w:rsidRDefault="00B4513B" w:rsidP="00BE32FC">
            <w:pPr>
              <w:jc w:val="both"/>
              <w:rPr>
                <w:sz w:val="20"/>
                <w:szCs w:val="20"/>
                <w:lang w:eastAsia="sr-Latn-CS"/>
              </w:rPr>
            </w:pPr>
            <w:r w:rsidRPr="00DA1411">
              <w:rPr>
                <w:sz w:val="20"/>
                <w:szCs w:val="20"/>
                <w:lang w:eastAsia="sr-Latn-CS"/>
              </w:rPr>
              <w:t>Основни појмови у биоинжењерингу. Карактеристике струјања крви. Кардиоваскуларни</w:t>
            </w:r>
            <w:r w:rsidRPr="00DA1411">
              <w:rPr>
                <w:rFonts w:eastAsia="Times New Roman"/>
                <w:sz w:val="20"/>
                <w:szCs w:val="20"/>
                <w:lang w:eastAsia="sr-Latn-CS"/>
              </w:rPr>
              <w:t xml:space="preserve"> </w:t>
            </w:r>
            <w:r w:rsidRPr="00DA1411">
              <w:rPr>
                <w:sz w:val="20"/>
                <w:szCs w:val="20"/>
                <w:lang w:eastAsia="sr-Latn-CS"/>
              </w:rPr>
              <w:t>системи. Респираторни системи. Биомеханичке карактеристике ткива. Мишићи.</w:t>
            </w:r>
            <w:r w:rsidRPr="00DA1411">
              <w:rPr>
                <w:rFonts w:eastAsia="Times New Roman"/>
                <w:sz w:val="20"/>
                <w:szCs w:val="20"/>
                <w:lang w:eastAsia="sr-Latn-CS"/>
              </w:rPr>
              <w:t xml:space="preserve"> </w:t>
            </w:r>
            <w:r w:rsidRPr="00DA1411">
              <w:rPr>
                <w:sz w:val="20"/>
                <w:szCs w:val="20"/>
                <w:lang w:eastAsia="sr-Latn-CS"/>
              </w:rPr>
              <w:t>Биомеханика хрскавице. Биомеханика кичменог стуба. Основни експериментални дизајн</w:t>
            </w:r>
            <w:r w:rsidRPr="00DA1411">
              <w:rPr>
                <w:rFonts w:eastAsia="Times New Roman"/>
                <w:sz w:val="20"/>
                <w:szCs w:val="20"/>
                <w:lang w:eastAsia="sr-Latn-CS"/>
              </w:rPr>
              <w:t xml:space="preserve"> </w:t>
            </w:r>
            <w:r w:rsidRPr="00DA1411">
              <w:rPr>
                <w:sz w:val="20"/>
                <w:szCs w:val="20"/>
                <w:lang w:eastAsia="sr-Latn-CS"/>
              </w:rPr>
              <w:t>у биоинжењерингу. Израда биомедицинских уређаја.</w:t>
            </w:r>
          </w:p>
          <w:p w14:paraId="3F5A1457" w14:textId="77777777" w:rsidR="00B4513B" w:rsidRPr="00DA1411" w:rsidRDefault="00B4513B" w:rsidP="00BE32FC">
            <w:pPr>
              <w:jc w:val="both"/>
              <w:rPr>
                <w:i/>
                <w:iCs/>
                <w:sz w:val="20"/>
                <w:szCs w:val="20"/>
                <w:lang w:eastAsia="sr-Latn-CS"/>
              </w:rPr>
            </w:pPr>
            <w:r w:rsidRPr="00DA1411">
              <w:rPr>
                <w:i/>
                <w:iCs/>
                <w:sz w:val="20"/>
                <w:szCs w:val="20"/>
                <w:lang w:eastAsia="sr-Latn-CS"/>
              </w:rPr>
              <w:t xml:space="preserve">Практична настава </w:t>
            </w:r>
          </w:p>
          <w:p w14:paraId="7DCB2112" w14:textId="77777777" w:rsidR="00B4513B" w:rsidRPr="00DA1411" w:rsidRDefault="00B4513B" w:rsidP="00BE32FC">
            <w:pPr>
              <w:jc w:val="both"/>
              <w:rPr>
                <w:sz w:val="20"/>
                <w:szCs w:val="20"/>
                <w:lang w:eastAsia="sr-Latn-CS"/>
              </w:rPr>
            </w:pPr>
            <w:r w:rsidRPr="00DA1411">
              <w:rPr>
                <w:sz w:val="20"/>
                <w:szCs w:val="20"/>
                <w:lang w:eastAsia="sr-Latn-CS"/>
              </w:rPr>
              <w:t>Израда једног експерименталног дизајна за пример из биоинжењеринга и израда</w:t>
            </w:r>
            <w:r w:rsidRPr="00DA1411">
              <w:rPr>
                <w:rFonts w:eastAsia="Times New Roman"/>
                <w:sz w:val="20"/>
                <w:szCs w:val="20"/>
                <w:lang w:eastAsia="sr-Latn-CS"/>
              </w:rPr>
              <w:t xml:space="preserve"> </w:t>
            </w:r>
            <w:r w:rsidRPr="00DA1411">
              <w:rPr>
                <w:sz w:val="20"/>
                <w:szCs w:val="20"/>
                <w:lang w:eastAsia="sr-Latn-CS"/>
              </w:rPr>
              <w:t>семинарског рада у облику извештаја.</w:t>
            </w:r>
          </w:p>
        </w:tc>
      </w:tr>
      <w:tr w:rsidR="00B4513B" w:rsidRPr="00DA1411" w14:paraId="06F9DCD3" w14:textId="77777777" w:rsidTr="00D11377">
        <w:trPr>
          <w:trHeight w:val="227"/>
          <w:jc w:val="center"/>
        </w:trPr>
        <w:tc>
          <w:tcPr>
            <w:tcW w:w="5000" w:type="pct"/>
            <w:gridSpan w:val="3"/>
          </w:tcPr>
          <w:p w14:paraId="212286C1"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Препоручена литература </w:t>
            </w:r>
          </w:p>
          <w:p w14:paraId="44984F8A" w14:textId="77777777" w:rsidR="00B4513B" w:rsidRPr="00DA1411" w:rsidRDefault="00B4513B" w:rsidP="00BE32FC">
            <w:pPr>
              <w:numPr>
                <w:ilvl w:val="0"/>
                <w:numId w:val="7"/>
              </w:numPr>
              <w:ind w:left="530"/>
              <w:jc w:val="both"/>
              <w:rPr>
                <w:rFonts w:eastAsia="Times New Roman"/>
                <w:sz w:val="20"/>
                <w:szCs w:val="20"/>
                <w:lang w:eastAsia="sr-Latn-CS"/>
              </w:rPr>
            </w:pPr>
            <w:r w:rsidRPr="00DA1411">
              <w:rPr>
                <w:sz w:val="20"/>
                <w:szCs w:val="20"/>
                <w:lang w:eastAsia="sr-Latn-CS"/>
              </w:rPr>
              <w:t>Филиповић Н., Основи биоинжењеринга, Факултет инжењерских наука, Крагујевац,</w:t>
            </w:r>
            <w:r w:rsidRPr="00DA1411">
              <w:rPr>
                <w:rFonts w:eastAsia="Times New Roman"/>
                <w:sz w:val="20"/>
                <w:szCs w:val="20"/>
                <w:lang w:eastAsia="sr-Latn-CS"/>
              </w:rPr>
              <w:t xml:space="preserve"> 2012. ISBN 978-86-86685-66-7.</w:t>
            </w:r>
          </w:p>
          <w:p w14:paraId="2230282B" w14:textId="77777777" w:rsidR="00B4513B" w:rsidRPr="00DA1411" w:rsidRDefault="00B4513B" w:rsidP="00BE32FC">
            <w:pPr>
              <w:numPr>
                <w:ilvl w:val="0"/>
                <w:numId w:val="7"/>
              </w:numPr>
              <w:ind w:left="530"/>
              <w:jc w:val="both"/>
              <w:rPr>
                <w:rFonts w:eastAsia="Times New Roman"/>
                <w:sz w:val="20"/>
                <w:szCs w:val="20"/>
                <w:lang w:eastAsia="sr-Latn-CS"/>
              </w:rPr>
            </w:pPr>
            <w:r w:rsidRPr="00DA1411">
              <w:rPr>
                <w:rFonts w:eastAsia="Times New Roman"/>
                <w:sz w:val="20"/>
                <w:szCs w:val="20"/>
                <w:lang w:eastAsia="sr-Latn-CS"/>
              </w:rPr>
              <w:t xml:space="preserve">M. </w:t>
            </w:r>
            <w:proofErr w:type="spellStart"/>
            <w:r w:rsidRPr="00DA1411">
              <w:rPr>
                <w:rFonts w:eastAsia="Times New Roman"/>
                <w:sz w:val="20"/>
                <w:szCs w:val="20"/>
                <w:lang w:eastAsia="sr-Latn-CS"/>
              </w:rPr>
              <w:t>Kojic</w:t>
            </w:r>
            <w:proofErr w:type="spellEnd"/>
            <w:r w:rsidRPr="00DA1411">
              <w:rPr>
                <w:rFonts w:eastAsia="Times New Roman"/>
                <w:sz w:val="20"/>
                <w:szCs w:val="20"/>
                <w:lang w:eastAsia="sr-Latn-CS"/>
              </w:rPr>
              <w:t xml:space="preserve">, N. </w:t>
            </w:r>
            <w:proofErr w:type="spellStart"/>
            <w:r w:rsidRPr="00DA1411">
              <w:rPr>
                <w:rFonts w:eastAsia="Times New Roman"/>
                <w:sz w:val="20"/>
                <w:szCs w:val="20"/>
                <w:lang w:eastAsia="sr-Latn-CS"/>
              </w:rPr>
              <w:t>Filipovic</w:t>
            </w:r>
            <w:proofErr w:type="spellEnd"/>
            <w:r w:rsidRPr="00DA1411">
              <w:rPr>
                <w:rFonts w:eastAsia="Times New Roman"/>
                <w:sz w:val="20"/>
                <w:szCs w:val="20"/>
                <w:lang w:eastAsia="sr-Latn-CS"/>
              </w:rPr>
              <w:t xml:space="preserve">, B. </w:t>
            </w:r>
            <w:proofErr w:type="spellStart"/>
            <w:r w:rsidRPr="00DA1411">
              <w:rPr>
                <w:rFonts w:eastAsia="Times New Roman"/>
                <w:sz w:val="20"/>
                <w:szCs w:val="20"/>
                <w:lang w:eastAsia="sr-Latn-CS"/>
              </w:rPr>
              <w:t>Stojanovic</w:t>
            </w:r>
            <w:proofErr w:type="spellEnd"/>
            <w:r w:rsidRPr="00DA1411">
              <w:rPr>
                <w:rFonts w:eastAsia="Times New Roman"/>
                <w:sz w:val="20"/>
                <w:szCs w:val="20"/>
                <w:lang w:eastAsia="sr-Latn-CS"/>
              </w:rPr>
              <w:t xml:space="preserve">, N. </w:t>
            </w:r>
            <w:proofErr w:type="spellStart"/>
            <w:r w:rsidRPr="00DA1411">
              <w:rPr>
                <w:rFonts w:eastAsia="Times New Roman"/>
                <w:sz w:val="20"/>
                <w:szCs w:val="20"/>
                <w:lang w:eastAsia="sr-Latn-CS"/>
              </w:rPr>
              <w:t>Kojic</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Computer</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Modeling</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in</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Bioengineering</w:t>
            </w:r>
            <w:proofErr w:type="spellEnd"/>
            <w:r w:rsidRPr="00DA1411">
              <w:rPr>
                <w:rFonts w:eastAsia="Times New Roman"/>
                <w:sz w:val="20"/>
                <w:szCs w:val="20"/>
                <w:lang w:eastAsia="sr-Latn-CS"/>
              </w:rPr>
              <w:t xml:space="preserve"> – </w:t>
            </w:r>
            <w:proofErr w:type="spellStart"/>
            <w:r w:rsidRPr="00DA1411">
              <w:rPr>
                <w:rFonts w:eastAsia="Times New Roman"/>
                <w:sz w:val="20"/>
                <w:szCs w:val="20"/>
                <w:lang w:eastAsia="sr-Latn-CS"/>
              </w:rPr>
              <w:t>Theoretical</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Background</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Examples</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and</w:t>
            </w:r>
            <w:proofErr w:type="spellEnd"/>
            <w:r w:rsidRPr="00DA1411">
              <w:rPr>
                <w:rFonts w:eastAsia="Times New Roman"/>
                <w:sz w:val="20"/>
                <w:szCs w:val="20"/>
                <w:lang w:eastAsia="sr-Latn-CS"/>
              </w:rPr>
              <w:t xml:space="preserve"> Software, J. </w:t>
            </w:r>
            <w:proofErr w:type="spellStart"/>
            <w:r w:rsidRPr="00DA1411">
              <w:rPr>
                <w:rFonts w:eastAsia="Times New Roman"/>
                <w:sz w:val="20"/>
                <w:szCs w:val="20"/>
                <w:lang w:eastAsia="sr-Latn-CS"/>
              </w:rPr>
              <w:t>Wiley</w:t>
            </w:r>
            <w:proofErr w:type="spellEnd"/>
            <w:r w:rsidRPr="00DA1411">
              <w:rPr>
                <w:rFonts w:eastAsia="Times New Roman"/>
                <w:sz w:val="20"/>
                <w:szCs w:val="20"/>
                <w:lang w:eastAsia="sr-Latn-CS"/>
              </w:rPr>
              <w:t>, 2008.</w:t>
            </w:r>
          </w:p>
          <w:p w14:paraId="2C81B497" w14:textId="77777777" w:rsidR="00B4513B" w:rsidRPr="00DA1411" w:rsidRDefault="00B4513B" w:rsidP="00BE32FC">
            <w:pPr>
              <w:numPr>
                <w:ilvl w:val="0"/>
                <w:numId w:val="7"/>
              </w:numPr>
              <w:ind w:left="530"/>
              <w:jc w:val="both"/>
              <w:rPr>
                <w:rFonts w:eastAsia="Times New Roman"/>
                <w:sz w:val="20"/>
                <w:szCs w:val="20"/>
                <w:lang w:eastAsia="sr-Latn-CS"/>
              </w:rPr>
            </w:pPr>
            <w:proofErr w:type="spellStart"/>
            <w:r w:rsidRPr="00DA1411">
              <w:rPr>
                <w:rFonts w:eastAsia="Times New Roman"/>
                <w:sz w:val="20"/>
                <w:szCs w:val="20"/>
                <w:lang w:eastAsia="sr-Latn-CS"/>
              </w:rPr>
              <w:t>Filipovic</w:t>
            </w:r>
            <w:proofErr w:type="spellEnd"/>
            <w:r w:rsidRPr="00DA1411">
              <w:rPr>
                <w:rFonts w:eastAsia="Times New Roman"/>
                <w:sz w:val="20"/>
                <w:szCs w:val="20"/>
                <w:lang w:eastAsia="sr-Latn-CS"/>
              </w:rPr>
              <w:t xml:space="preserve"> N, </w:t>
            </w:r>
            <w:proofErr w:type="spellStart"/>
            <w:r w:rsidRPr="00DA1411">
              <w:rPr>
                <w:rFonts w:eastAsia="Times New Roman"/>
                <w:sz w:val="20"/>
                <w:szCs w:val="20"/>
                <w:lang w:eastAsia="sr-Latn-CS"/>
              </w:rPr>
              <w:t>Rosic</w:t>
            </w:r>
            <w:proofErr w:type="spellEnd"/>
            <w:r w:rsidRPr="00DA1411">
              <w:rPr>
                <w:rFonts w:eastAsia="Times New Roman"/>
                <w:sz w:val="20"/>
                <w:szCs w:val="20"/>
                <w:lang w:eastAsia="sr-Latn-CS"/>
              </w:rPr>
              <w:t xml:space="preserve"> M, </w:t>
            </w:r>
            <w:proofErr w:type="spellStart"/>
            <w:r w:rsidRPr="00DA1411">
              <w:rPr>
                <w:rFonts w:eastAsia="Times New Roman"/>
                <w:sz w:val="20"/>
                <w:szCs w:val="20"/>
                <w:lang w:eastAsia="sr-Latn-CS"/>
              </w:rPr>
              <w:t>Tanaskovic</w:t>
            </w:r>
            <w:proofErr w:type="spellEnd"/>
            <w:r w:rsidRPr="00DA1411">
              <w:rPr>
                <w:rFonts w:eastAsia="Times New Roman"/>
                <w:sz w:val="20"/>
                <w:szCs w:val="20"/>
                <w:lang w:eastAsia="sr-Latn-CS"/>
              </w:rPr>
              <w:t xml:space="preserve"> I, </w:t>
            </w:r>
            <w:proofErr w:type="spellStart"/>
            <w:r w:rsidRPr="00DA1411">
              <w:rPr>
                <w:rFonts w:eastAsia="Times New Roman"/>
                <w:sz w:val="20"/>
                <w:szCs w:val="20"/>
                <w:lang w:eastAsia="sr-Latn-CS"/>
              </w:rPr>
              <w:t>Milosevic</w:t>
            </w:r>
            <w:proofErr w:type="spellEnd"/>
            <w:r w:rsidRPr="00DA1411">
              <w:rPr>
                <w:rFonts w:eastAsia="Times New Roman"/>
                <w:sz w:val="20"/>
                <w:szCs w:val="20"/>
                <w:lang w:eastAsia="sr-Latn-CS"/>
              </w:rPr>
              <w:t xml:space="preserve"> Z, </w:t>
            </w:r>
            <w:proofErr w:type="spellStart"/>
            <w:r w:rsidRPr="00DA1411">
              <w:rPr>
                <w:rFonts w:eastAsia="Times New Roman"/>
                <w:sz w:val="20"/>
                <w:szCs w:val="20"/>
                <w:lang w:eastAsia="sr-Latn-CS"/>
              </w:rPr>
              <w:t>Nikolic</w:t>
            </w:r>
            <w:proofErr w:type="spellEnd"/>
            <w:r w:rsidRPr="00DA1411">
              <w:rPr>
                <w:rFonts w:eastAsia="Times New Roman"/>
                <w:sz w:val="20"/>
                <w:szCs w:val="20"/>
                <w:lang w:eastAsia="sr-Latn-CS"/>
              </w:rPr>
              <w:t xml:space="preserve"> D, </w:t>
            </w:r>
            <w:proofErr w:type="spellStart"/>
            <w:r w:rsidRPr="00DA1411">
              <w:rPr>
                <w:rFonts w:eastAsia="Times New Roman"/>
                <w:sz w:val="20"/>
                <w:szCs w:val="20"/>
                <w:lang w:eastAsia="sr-Latn-CS"/>
              </w:rPr>
              <w:t>Zdravkovic</w:t>
            </w:r>
            <w:proofErr w:type="spellEnd"/>
            <w:r w:rsidRPr="00DA1411">
              <w:rPr>
                <w:rFonts w:eastAsia="Times New Roman"/>
                <w:sz w:val="20"/>
                <w:szCs w:val="20"/>
                <w:lang w:eastAsia="sr-Latn-CS"/>
              </w:rPr>
              <w:t xml:space="preserve"> N, </w:t>
            </w:r>
            <w:proofErr w:type="spellStart"/>
            <w:r w:rsidRPr="00DA1411">
              <w:rPr>
                <w:rFonts w:eastAsia="Times New Roman"/>
                <w:sz w:val="20"/>
                <w:szCs w:val="20"/>
                <w:lang w:eastAsia="sr-Latn-CS"/>
              </w:rPr>
              <w:t>Peulic</w:t>
            </w:r>
            <w:proofErr w:type="spellEnd"/>
            <w:r w:rsidRPr="00DA1411">
              <w:rPr>
                <w:rFonts w:eastAsia="Times New Roman"/>
                <w:sz w:val="20"/>
                <w:szCs w:val="20"/>
                <w:lang w:eastAsia="sr-Latn-CS"/>
              </w:rPr>
              <w:t xml:space="preserve"> A. </w:t>
            </w:r>
            <w:proofErr w:type="spellStart"/>
            <w:r w:rsidRPr="00DA1411">
              <w:rPr>
                <w:rFonts w:eastAsia="Times New Roman"/>
                <w:sz w:val="20"/>
                <w:szCs w:val="20"/>
                <w:lang w:eastAsia="sr-Latn-CS"/>
              </w:rPr>
              <w:t>Fotiadis</w:t>
            </w:r>
            <w:proofErr w:type="spellEnd"/>
            <w:r w:rsidRPr="00DA1411">
              <w:rPr>
                <w:rFonts w:eastAsia="Times New Roman"/>
                <w:sz w:val="20"/>
                <w:szCs w:val="20"/>
                <w:lang w:eastAsia="sr-Latn-CS"/>
              </w:rPr>
              <w:t xml:space="preserve"> D, </w:t>
            </w:r>
            <w:proofErr w:type="spellStart"/>
            <w:r w:rsidRPr="00DA1411">
              <w:rPr>
                <w:rFonts w:eastAsia="Times New Roman"/>
                <w:sz w:val="20"/>
                <w:szCs w:val="20"/>
                <w:lang w:eastAsia="sr-Latn-CS"/>
              </w:rPr>
              <w:t>Parodi</w:t>
            </w:r>
            <w:proofErr w:type="spellEnd"/>
            <w:r w:rsidRPr="00DA1411">
              <w:rPr>
                <w:rFonts w:eastAsia="Times New Roman"/>
                <w:sz w:val="20"/>
                <w:szCs w:val="20"/>
                <w:lang w:eastAsia="sr-Latn-CS"/>
              </w:rPr>
              <w:t xml:space="preserve"> O, </w:t>
            </w:r>
            <w:proofErr w:type="spellStart"/>
            <w:r w:rsidRPr="00DA1411">
              <w:rPr>
                <w:rFonts w:eastAsia="Times New Roman"/>
                <w:sz w:val="20"/>
                <w:szCs w:val="20"/>
                <w:lang w:eastAsia="sr-Latn-CS"/>
              </w:rPr>
              <w:t>ARTreat</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project</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Three-dimensional</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Numerical</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Simulation</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of</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Plaque</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Formation</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and</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Development</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in</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the</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Arteries</w:t>
            </w:r>
            <w:proofErr w:type="spellEnd"/>
            <w:r w:rsidRPr="00DA1411">
              <w:rPr>
                <w:rFonts w:eastAsia="Times New Roman"/>
                <w:sz w:val="20"/>
                <w:szCs w:val="20"/>
                <w:lang w:eastAsia="sr-Latn-CS"/>
              </w:rPr>
              <w:t xml:space="preserve">, IEEE </w:t>
            </w:r>
            <w:proofErr w:type="spellStart"/>
            <w:r w:rsidRPr="00DA1411">
              <w:rPr>
                <w:rFonts w:eastAsia="Times New Roman"/>
                <w:sz w:val="20"/>
                <w:szCs w:val="20"/>
                <w:lang w:eastAsia="sr-Latn-CS"/>
              </w:rPr>
              <w:t>Trans</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Inf</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Technol</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Biomed</w:t>
            </w:r>
            <w:proofErr w:type="spellEnd"/>
            <w:r w:rsidRPr="00DA1411">
              <w:rPr>
                <w:rFonts w:eastAsia="Times New Roman"/>
                <w:sz w:val="20"/>
                <w:szCs w:val="20"/>
                <w:lang w:eastAsia="sr-Latn-CS"/>
              </w:rPr>
              <w:t>. PMID: 21937352 (2011)</w:t>
            </w:r>
          </w:p>
        </w:tc>
      </w:tr>
      <w:tr w:rsidR="00B4513B" w:rsidRPr="00DA1411" w14:paraId="1477B3CC" w14:textId="77777777" w:rsidTr="00D11377">
        <w:trPr>
          <w:trHeight w:val="227"/>
          <w:jc w:val="center"/>
        </w:trPr>
        <w:tc>
          <w:tcPr>
            <w:tcW w:w="1500" w:type="pct"/>
          </w:tcPr>
          <w:p w14:paraId="3A994792" w14:textId="77777777" w:rsidR="00B4513B" w:rsidRPr="00DA1411" w:rsidRDefault="00B4513B" w:rsidP="00BE32FC">
            <w:pPr>
              <w:jc w:val="both"/>
              <w:rPr>
                <w:rFonts w:eastAsia="Times New Roman"/>
                <w:bCs/>
                <w:sz w:val="20"/>
                <w:szCs w:val="20"/>
                <w:lang w:eastAsia="sr-Latn-CS"/>
              </w:rPr>
            </w:pPr>
            <w:r w:rsidRPr="00DA1411">
              <w:rPr>
                <w:bCs/>
                <w:sz w:val="20"/>
                <w:szCs w:val="20"/>
                <w:lang w:eastAsia="sr-Latn-CS"/>
              </w:rPr>
              <w:t xml:space="preserve">Број часова </w:t>
            </w:r>
            <w:r w:rsidRPr="00DA1411">
              <w:rPr>
                <w:sz w:val="20"/>
                <w:szCs w:val="20"/>
                <w:lang w:eastAsia="sr-Latn-CS"/>
              </w:rPr>
              <w:t xml:space="preserve"> активне наставе</w:t>
            </w:r>
            <w:r w:rsidRPr="00DA1411">
              <w:rPr>
                <w:rFonts w:eastAsia="Times New Roman"/>
                <w:sz w:val="20"/>
                <w:szCs w:val="20"/>
                <w:lang w:eastAsia="sr-Latn-CS"/>
              </w:rPr>
              <w:t>:</w:t>
            </w:r>
          </w:p>
        </w:tc>
        <w:tc>
          <w:tcPr>
            <w:tcW w:w="1505" w:type="pct"/>
          </w:tcPr>
          <w:p w14:paraId="255B795E" w14:textId="77777777" w:rsidR="00B4513B" w:rsidRPr="00DA1411" w:rsidRDefault="00B4513B" w:rsidP="00BE32FC">
            <w:pPr>
              <w:jc w:val="both"/>
              <w:rPr>
                <w:rFonts w:eastAsia="Times New Roman"/>
                <w:sz w:val="20"/>
                <w:szCs w:val="20"/>
                <w:lang w:eastAsia="sr-Latn-CS"/>
              </w:rPr>
            </w:pPr>
            <w:r w:rsidRPr="00DA1411">
              <w:rPr>
                <w:sz w:val="20"/>
                <w:szCs w:val="20"/>
                <w:lang w:eastAsia="sr-Latn-CS"/>
              </w:rPr>
              <w:t>Теоријска настава:</w:t>
            </w:r>
            <w:r w:rsidRPr="00DA1411">
              <w:rPr>
                <w:rFonts w:eastAsia="Times New Roman"/>
                <w:sz w:val="20"/>
                <w:szCs w:val="20"/>
                <w:lang w:eastAsia="sr-Latn-CS"/>
              </w:rPr>
              <w:t xml:space="preserve"> 60</w:t>
            </w:r>
          </w:p>
        </w:tc>
        <w:tc>
          <w:tcPr>
            <w:tcW w:w="1995" w:type="pct"/>
          </w:tcPr>
          <w:p w14:paraId="414BD002" w14:textId="77777777" w:rsidR="00B4513B" w:rsidRPr="00DA1411" w:rsidRDefault="00B4513B" w:rsidP="00BE32FC">
            <w:pPr>
              <w:jc w:val="both"/>
              <w:rPr>
                <w:rFonts w:eastAsia="Times New Roman"/>
                <w:sz w:val="20"/>
                <w:szCs w:val="20"/>
                <w:lang w:eastAsia="sr-Latn-CS"/>
              </w:rPr>
            </w:pPr>
            <w:r w:rsidRPr="00DA1411">
              <w:rPr>
                <w:sz w:val="20"/>
                <w:szCs w:val="20"/>
                <w:lang w:eastAsia="sr-Latn-CS"/>
              </w:rPr>
              <w:t>Практична настава:</w:t>
            </w:r>
            <w:r w:rsidRPr="00DA1411">
              <w:rPr>
                <w:rFonts w:eastAsia="Times New Roman"/>
                <w:sz w:val="20"/>
                <w:szCs w:val="20"/>
                <w:lang w:eastAsia="sr-Latn-CS"/>
              </w:rPr>
              <w:t xml:space="preserve"> 15</w:t>
            </w:r>
          </w:p>
        </w:tc>
      </w:tr>
      <w:tr w:rsidR="00B4513B" w:rsidRPr="00DA1411" w14:paraId="3DE5916D" w14:textId="77777777" w:rsidTr="00D11377">
        <w:trPr>
          <w:trHeight w:val="227"/>
          <w:jc w:val="center"/>
        </w:trPr>
        <w:tc>
          <w:tcPr>
            <w:tcW w:w="5000" w:type="pct"/>
            <w:gridSpan w:val="3"/>
          </w:tcPr>
          <w:p w14:paraId="4F394F22" w14:textId="77777777" w:rsidR="00B4513B" w:rsidRPr="00DA1411" w:rsidRDefault="00B4513B" w:rsidP="00BE32FC">
            <w:pPr>
              <w:jc w:val="both"/>
              <w:rPr>
                <w:b/>
                <w:bCs/>
                <w:sz w:val="20"/>
                <w:szCs w:val="20"/>
                <w:lang w:eastAsia="sr-Latn-CS"/>
              </w:rPr>
            </w:pPr>
            <w:r w:rsidRPr="00DA1411">
              <w:rPr>
                <w:b/>
                <w:bCs/>
                <w:sz w:val="20"/>
                <w:szCs w:val="20"/>
                <w:lang w:eastAsia="sr-Latn-CS"/>
              </w:rPr>
              <w:t>Методе извођења наставе</w:t>
            </w:r>
          </w:p>
          <w:p w14:paraId="649DA3C4" w14:textId="77777777" w:rsidR="00B4513B" w:rsidRPr="00DA1411" w:rsidRDefault="00B4513B" w:rsidP="00BE32FC">
            <w:pPr>
              <w:jc w:val="both"/>
              <w:rPr>
                <w:sz w:val="20"/>
                <w:szCs w:val="20"/>
                <w:lang w:eastAsia="sr-Latn-CS"/>
              </w:rPr>
            </w:pPr>
            <w:r w:rsidRPr="00DA1411">
              <w:rPr>
                <w:sz w:val="20"/>
                <w:szCs w:val="20"/>
                <w:lang w:eastAsia="sr-Latn-CS"/>
              </w:rPr>
              <w:t xml:space="preserve">Теоријска настава се изводи преко Видео </w:t>
            </w:r>
            <w:proofErr w:type="spellStart"/>
            <w:r w:rsidRPr="00DA1411">
              <w:rPr>
                <w:sz w:val="20"/>
                <w:szCs w:val="20"/>
                <w:lang w:eastAsia="sr-Latn-CS"/>
              </w:rPr>
              <w:t>бима</w:t>
            </w:r>
            <w:proofErr w:type="spellEnd"/>
            <w:r w:rsidRPr="00DA1411">
              <w:rPr>
                <w:sz w:val="20"/>
                <w:szCs w:val="20"/>
                <w:lang w:eastAsia="sr-Latn-CS"/>
              </w:rPr>
              <w:t>, мреже рачунара, уз помоћ табле.</w:t>
            </w:r>
          </w:p>
          <w:p w14:paraId="0EA07CEF" w14:textId="77777777" w:rsidR="00B4513B" w:rsidRPr="00DA1411" w:rsidRDefault="00B4513B" w:rsidP="00BE32FC">
            <w:pPr>
              <w:jc w:val="both"/>
              <w:rPr>
                <w:rFonts w:eastAsia="Times New Roman"/>
                <w:sz w:val="20"/>
                <w:szCs w:val="20"/>
                <w:lang w:eastAsia="sr-Latn-CS"/>
              </w:rPr>
            </w:pPr>
            <w:r w:rsidRPr="00DA1411">
              <w:rPr>
                <w:sz w:val="20"/>
                <w:szCs w:val="20"/>
                <w:lang w:eastAsia="sr-Latn-CS"/>
              </w:rPr>
              <w:t xml:space="preserve">Практична </w:t>
            </w:r>
            <w:proofErr w:type="spellStart"/>
            <w:r w:rsidRPr="00DA1411">
              <w:rPr>
                <w:sz w:val="20"/>
                <w:szCs w:val="20"/>
                <w:lang w:eastAsia="sr-Latn-CS"/>
              </w:rPr>
              <w:t>наставасе</w:t>
            </w:r>
            <w:proofErr w:type="spellEnd"/>
            <w:r w:rsidRPr="00DA1411">
              <w:rPr>
                <w:sz w:val="20"/>
                <w:szCs w:val="20"/>
                <w:lang w:eastAsia="sr-Latn-CS"/>
              </w:rPr>
              <w:t xml:space="preserve"> одвија у лабораторији за Биоинжењеринг и на рачунарима.</w:t>
            </w:r>
          </w:p>
        </w:tc>
      </w:tr>
      <w:tr w:rsidR="00B4513B" w:rsidRPr="00DA1411" w14:paraId="2154E826" w14:textId="77777777" w:rsidTr="00D11377">
        <w:trPr>
          <w:trHeight w:val="227"/>
          <w:jc w:val="center"/>
        </w:trPr>
        <w:tc>
          <w:tcPr>
            <w:tcW w:w="5000" w:type="pct"/>
            <w:gridSpan w:val="3"/>
          </w:tcPr>
          <w:p w14:paraId="2B08C9B5" w14:textId="77777777" w:rsidR="00B4513B" w:rsidRPr="00DA1411" w:rsidRDefault="00B4513B" w:rsidP="00BE32FC">
            <w:pPr>
              <w:jc w:val="both"/>
              <w:rPr>
                <w:b/>
                <w:bCs/>
                <w:sz w:val="20"/>
                <w:szCs w:val="20"/>
                <w:lang w:eastAsia="sr-Latn-CS"/>
              </w:rPr>
            </w:pPr>
            <w:r w:rsidRPr="00DA1411">
              <w:rPr>
                <w:b/>
                <w:bCs/>
                <w:sz w:val="20"/>
                <w:szCs w:val="20"/>
                <w:lang w:eastAsia="sr-Latn-CS"/>
              </w:rPr>
              <w:t>Оцена  знања (максимални број поена 100)</w:t>
            </w:r>
          </w:p>
          <w:p w14:paraId="0B2EE6B2" w14:textId="77777777" w:rsidR="00B4513B" w:rsidRPr="00DA1411" w:rsidRDefault="00B4513B" w:rsidP="00BE32FC">
            <w:pPr>
              <w:jc w:val="both"/>
              <w:rPr>
                <w:rFonts w:eastAsia="Times New Roman"/>
                <w:sz w:val="20"/>
                <w:szCs w:val="20"/>
                <w:lang w:eastAsia="sr-Latn-CS"/>
              </w:rPr>
            </w:pPr>
            <w:r w:rsidRPr="00DA1411">
              <w:rPr>
                <w:sz w:val="20"/>
                <w:szCs w:val="20"/>
                <w:lang w:eastAsia="sr-Latn-CS"/>
              </w:rPr>
              <w:t>Испит се полаже предајом и презентацијом пројекта. До 60 бодова носи пројекат, а његова</w:t>
            </w:r>
            <w:r w:rsidRPr="00DA1411">
              <w:rPr>
                <w:rFonts w:eastAsia="Times New Roman"/>
                <w:sz w:val="20"/>
                <w:szCs w:val="20"/>
                <w:lang w:eastAsia="sr-Latn-CS"/>
              </w:rPr>
              <w:t xml:space="preserve"> </w:t>
            </w:r>
            <w:r w:rsidRPr="00DA1411">
              <w:rPr>
                <w:sz w:val="20"/>
                <w:szCs w:val="20"/>
                <w:lang w:eastAsia="sr-Latn-CS"/>
              </w:rPr>
              <w:t>презентација која интегрише и усмени део испита носи до 40 бодова</w:t>
            </w:r>
            <w:r w:rsidRPr="00DA1411">
              <w:rPr>
                <w:rFonts w:eastAsia="Times New Roman"/>
                <w:sz w:val="20"/>
                <w:szCs w:val="20"/>
                <w:lang w:eastAsia="sr-Latn-CS"/>
              </w:rPr>
              <w:t>.</w:t>
            </w:r>
          </w:p>
        </w:tc>
      </w:tr>
    </w:tbl>
    <w:p w14:paraId="515AB718" w14:textId="77777777" w:rsidR="00B4513B" w:rsidRPr="00DA1411" w:rsidRDefault="00B4513B" w:rsidP="00B4513B"/>
    <w:p w14:paraId="202F03E3" w14:textId="77777777" w:rsidR="00B4513B" w:rsidRPr="00DA1411" w:rsidRDefault="00B4513B" w:rsidP="00B4513B">
      <w:r w:rsidRPr="00DA1411">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50"/>
        <w:gridCol w:w="2861"/>
        <w:gridCol w:w="3808"/>
      </w:tblGrid>
      <w:tr w:rsidR="00B4513B" w:rsidRPr="00DA1411" w14:paraId="26B7E892" w14:textId="77777777" w:rsidTr="00D11377">
        <w:trPr>
          <w:trHeight w:val="222"/>
        </w:trPr>
        <w:tc>
          <w:tcPr>
            <w:tcW w:w="5000" w:type="pct"/>
            <w:gridSpan w:val="3"/>
          </w:tcPr>
          <w:p w14:paraId="46B4F215" w14:textId="77777777" w:rsidR="00B4513B" w:rsidRPr="00DA1411" w:rsidRDefault="00B4513B" w:rsidP="00BE32FC">
            <w:pPr>
              <w:spacing w:before="5" w:line="198" w:lineRule="exact"/>
              <w:ind w:left="105"/>
              <w:rPr>
                <w:rFonts w:eastAsia="Times New Roman"/>
                <w:b/>
                <w:sz w:val="19"/>
              </w:rPr>
            </w:pPr>
            <w:r w:rsidRPr="00DA1411">
              <w:rPr>
                <w:b/>
                <w:sz w:val="19"/>
              </w:rPr>
              <w:lastRenderedPageBreak/>
              <w:t>Назив</w:t>
            </w:r>
            <w:r w:rsidRPr="00DA1411">
              <w:rPr>
                <w:rFonts w:eastAsia="Times New Roman"/>
                <w:b/>
                <w:spacing w:val="15"/>
                <w:sz w:val="19"/>
              </w:rPr>
              <w:t xml:space="preserve"> </w:t>
            </w:r>
            <w:r w:rsidRPr="00DA1411">
              <w:rPr>
                <w:b/>
                <w:sz w:val="19"/>
              </w:rPr>
              <w:t>предмета:</w:t>
            </w:r>
            <w:r w:rsidRPr="00DA1411">
              <w:rPr>
                <w:rFonts w:eastAsia="Times New Roman"/>
                <w:b/>
                <w:spacing w:val="18"/>
                <w:sz w:val="19"/>
              </w:rPr>
              <w:t xml:space="preserve"> </w:t>
            </w:r>
            <w:bookmarkStart w:id="5" w:name="Биостатистика_са_биоинформатиком"/>
            <w:proofErr w:type="spellStart"/>
            <w:r w:rsidRPr="00DA1411">
              <w:rPr>
                <w:b/>
                <w:sz w:val="19"/>
              </w:rPr>
              <w:t>Биостатистика</w:t>
            </w:r>
            <w:proofErr w:type="spellEnd"/>
            <w:r w:rsidRPr="00DA1411">
              <w:rPr>
                <w:rFonts w:eastAsia="Times New Roman"/>
                <w:b/>
                <w:spacing w:val="17"/>
                <w:sz w:val="19"/>
              </w:rPr>
              <w:t xml:space="preserve"> </w:t>
            </w:r>
            <w:r w:rsidRPr="00DA1411">
              <w:rPr>
                <w:b/>
                <w:sz w:val="19"/>
              </w:rPr>
              <w:t>са</w:t>
            </w:r>
            <w:r w:rsidRPr="00DA1411">
              <w:rPr>
                <w:rFonts w:eastAsia="Times New Roman"/>
                <w:b/>
                <w:spacing w:val="19"/>
                <w:sz w:val="19"/>
              </w:rPr>
              <w:t xml:space="preserve"> </w:t>
            </w:r>
            <w:proofErr w:type="spellStart"/>
            <w:r w:rsidRPr="00DA1411">
              <w:rPr>
                <w:b/>
                <w:sz w:val="19"/>
              </w:rPr>
              <w:t>биоинформатиком</w:t>
            </w:r>
            <w:bookmarkEnd w:id="5"/>
            <w:proofErr w:type="spellEnd"/>
          </w:p>
        </w:tc>
      </w:tr>
      <w:tr w:rsidR="00B4513B" w:rsidRPr="00DA1411" w14:paraId="60D37D67" w14:textId="77777777" w:rsidTr="00D11377">
        <w:trPr>
          <w:trHeight w:val="222"/>
        </w:trPr>
        <w:tc>
          <w:tcPr>
            <w:tcW w:w="5000" w:type="pct"/>
            <w:gridSpan w:val="3"/>
          </w:tcPr>
          <w:p w14:paraId="7861F3D0" w14:textId="78A6A834" w:rsidR="00B4513B" w:rsidRPr="0052038E" w:rsidRDefault="00B4513B" w:rsidP="00BE32FC">
            <w:pPr>
              <w:spacing w:before="5" w:line="198" w:lineRule="exact"/>
              <w:ind w:left="105"/>
              <w:rPr>
                <w:rFonts w:eastAsia="Times New Roman"/>
                <w:b/>
                <w:sz w:val="19"/>
                <w:lang w:val="sr-Latn-RS"/>
              </w:rPr>
            </w:pPr>
            <w:r w:rsidRPr="00DA1411">
              <w:rPr>
                <w:b/>
                <w:sz w:val="19"/>
              </w:rPr>
              <w:t>Наставник</w:t>
            </w:r>
            <w:r w:rsidRPr="00DA1411">
              <w:rPr>
                <w:rFonts w:eastAsia="Times New Roman"/>
                <w:b/>
                <w:spacing w:val="14"/>
                <w:sz w:val="19"/>
              </w:rPr>
              <w:t xml:space="preserve"> </w:t>
            </w:r>
            <w:r w:rsidRPr="00DA1411">
              <w:rPr>
                <w:b/>
                <w:sz w:val="19"/>
              </w:rPr>
              <w:t>или</w:t>
            </w:r>
            <w:r w:rsidRPr="00DA1411">
              <w:rPr>
                <w:rFonts w:eastAsia="Times New Roman"/>
                <w:b/>
                <w:spacing w:val="18"/>
                <w:sz w:val="19"/>
              </w:rPr>
              <w:t xml:space="preserve"> </w:t>
            </w:r>
            <w:r w:rsidRPr="00DA1411">
              <w:rPr>
                <w:b/>
                <w:sz w:val="19"/>
              </w:rPr>
              <w:t>наставници:</w:t>
            </w:r>
            <w:r w:rsidRPr="00DA1411">
              <w:rPr>
                <w:rFonts w:eastAsia="Times New Roman"/>
                <w:b/>
                <w:spacing w:val="13"/>
                <w:sz w:val="19"/>
              </w:rPr>
              <w:t xml:space="preserve"> </w:t>
            </w:r>
            <w:r w:rsidRPr="00DA1411">
              <w:rPr>
                <w:b/>
                <w:sz w:val="19"/>
              </w:rPr>
              <w:t>Димитријевић</w:t>
            </w:r>
            <w:r w:rsidRPr="00DA1411">
              <w:rPr>
                <w:rFonts w:eastAsia="Times New Roman"/>
                <w:b/>
                <w:spacing w:val="14"/>
                <w:sz w:val="19"/>
              </w:rPr>
              <w:t xml:space="preserve"> </w:t>
            </w:r>
            <w:r w:rsidRPr="00DA1411">
              <w:rPr>
                <w:b/>
                <w:sz w:val="19"/>
              </w:rPr>
              <w:t>Б.</w:t>
            </w:r>
            <w:r w:rsidRPr="00DA1411">
              <w:rPr>
                <w:rFonts w:eastAsia="Times New Roman"/>
                <w:b/>
                <w:spacing w:val="15"/>
                <w:sz w:val="19"/>
              </w:rPr>
              <w:t xml:space="preserve"> </w:t>
            </w:r>
            <w:r w:rsidRPr="00DA1411">
              <w:rPr>
                <w:b/>
                <w:sz w:val="19"/>
              </w:rPr>
              <w:t>Слађана,</w:t>
            </w:r>
            <w:r w:rsidRPr="00DA1411">
              <w:rPr>
                <w:rFonts w:eastAsia="Times New Roman"/>
                <w:b/>
                <w:spacing w:val="16"/>
                <w:sz w:val="19"/>
              </w:rPr>
              <w:t xml:space="preserve"> </w:t>
            </w:r>
            <w:r w:rsidR="009C649C">
              <w:rPr>
                <w:b/>
                <w:sz w:val="19"/>
              </w:rPr>
              <w:t>Арсић Бранко</w:t>
            </w:r>
          </w:p>
        </w:tc>
      </w:tr>
      <w:tr w:rsidR="00B4513B" w:rsidRPr="00DA1411" w14:paraId="16E1F91D" w14:textId="77777777" w:rsidTr="00D11377">
        <w:trPr>
          <w:trHeight w:val="225"/>
        </w:trPr>
        <w:tc>
          <w:tcPr>
            <w:tcW w:w="5000" w:type="pct"/>
            <w:gridSpan w:val="3"/>
          </w:tcPr>
          <w:p w14:paraId="2C7EC896" w14:textId="4BB5CB42" w:rsidR="00B4513B" w:rsidRPr="0052038E" w:rsidRDefault="00B4513B" w:rsidP="00BE32FC">
            <w:pPr>
              <w:spacing w:before="5" w:line="200" w:lineRule="exact"/>
              <w:ind w:left="105"/>
              <w:rPr>
                <w:rFonts w:eastAsia="Times New Roman"/>
                <w:b/>
                <w:sz w:val="19"/>
                <w:lang w:val="sr-Latn-RS"/>
              </w:rPr>
            </w:pPr>
            <w:r w:rsidRPr="00DA1411">
              <w:rPr>
                <w:b/>
                <w:sz w:val="19"/>
              </w:rPr>
              <w:t>Статус</w:t>
            </w:r>
            <w:r w:rsidRPr="00DA1411">
              <w:rPr>
                <w:rFonts w:eastAsia="Times New Roman"/>
                <w:b/>
                <w:spacing w:val="13"/>
                <w:sz w:val="19"/>
              </w:rPr>
              <w:t xml:space="preserve"> </w:t>
            </w:r>
            <w:r w:rsidRPr="00DA1411">
              <w:rPr>
                <w:b/>
                <w:sz w:val="19"/>
              </w:rPr>
              <w:t>предмета:</w:t>
            </w:r>
            <w:r w:rsidRPr="00DA1411">
              <w:rPr>
                <w:rFonts w:eastAsia="Times New Roman"/>
                <w:b/>
                <w:spacing w:val="13"/>
                <w:sz w:val="19"/>
              </w:rPr>
              <w:t xml:space="preserve"> </w:t>
            </w:r>
            <w:r w:rsidR="0052038E">
              <w:rPr>
                <w:rFonts w:eastAsia="Times New Roman"/>
                <w:b/>
                <w:spacing w:val="13"/>
                <w:sz w:val="19"/>
              </w:rPr>
              <w:t>Изборни</w:t>
            </w:r>
          </w:p>
        </w:tc>
      </w:tr>
      <w:tr w:rsidR="00B4513B" w:rsidRPr="00DA1411" w14:paraId="0B25A351" w14:textId="77777777" w:rsidTr="00D11377">
        <w:trPr>
          <w:trHeight w:val="222"/>
        </w:trPr>
        <w:tc>
          <w:tcPr>
            <w:tcW w:w="5000" w:type="pct"/>
            <w:gridSpan w:val="3"/>
          </w:tcPr>
          <w:p w14:paraId="761E801C" w14:textId="77777777" w:rsidR="00B4513B" w:rsidRPr="00DA1411" w:rsidRDefault="00B4513B" w:rsidP="00BE32FC">
            <w:pPr>
              <w:spacing w:before="5" w:line="198" w:lineRule="exact"/>
              <w:ind w:left="105"/>
              <w:rPr>
                <w:rFonts w:eastAsia="Times New Roman"/>
                <w:b/>
                <w:sz w:val="19"/>
              </w:rPr>
            </w:pPr>
            <w:r w:rsidRPr="00DA1411">
              <w:rPr>
                <w:b/>
                <w:sz w:val="19"/>
              </w:rPr>
              <w:t>Број</w:t>
            </w:r>
            <w:r w:rsidRPr="00DA1411">
              <w:rPr>
                <w:rFonts w:eastAsia="Times New Roman"/>
                <w:b/>
                <w:spacing w:val="6"/>
                <w:sz w:val="19"/>
              </w:rPr>
              <w:t xml:space="preserve"> </w:t>
            </w:r>
            <w:r w:rsidRPr="00DA1411">
              <w:rPr>
                <w:b/>
                <w:sz w:val="19"/>
              </w:rPr>
              <w:t>ЕСПБ:</w:t>
            </w:r>
            <w:r w:rsidRPr="00DA1411">
              <w:rPr>
                <w:rFonts w:eastAsia="Times New Roman"/>
                <w:b/>
                <w:spacing w:val="10"/>
                <w:sz w:val="19"/>
              </w:rPr>
              <w:t xml:space="preserve"> </w:t>
            </w:r>
            <w:r w:rsidRPr="00DA1411">
              <w:rPr>
                <w:rFonts w:eastAsia="Times New Roman"/>
                <w:b/>
                <w:sz w:val="19"/>
              </w:rPr>
              <w:t>10</w:t>
            </w:r>
          </w:p>
        </w:tc>
      </w:tr>
      <w:tr w:rsidR="00B4513B" w:rsidRPr="00DA1411" w14:paraId="4B7B15F7" w14:textId="77777777" w:rsidTr="00D11377">
        <w:trPr>
          <w:trHeight w:val="222"/>
        </w:trPr>
        <w:tc>
          <w:tcPr>
            <w:tcW w:w="5000" w:type="pct"/>
            <w:gridSpan w:val="3"/>
          </w:tcPr>
          <w:p w14:paraId="3DF718B1" w14:textId="77777777" w:rsidR="00B4513B" w:rsidRPr="00DA1411" w:rsidRDefault="00B4513B" w:rsidP="00BE32FC">
            <w:pPr>
              <w:spacing w:before="5" w:line="198" w:lineRule="exact"/>
              <w:ind w:left="105"/>
              <w:rPr>
                <w:rFonts w:eastAsia="Times New Roman"/>
                <w:b/>
                <w:sz w:val="19"/>
              </w:rPr>
            </w:pPr>
            <w:r w:rsidRPr="00DA1411">
              <w:rPr>
                <w:b/>
                <w:sz w:val="19"/>
              </w:rPr>
              <w:t>Услов:</w:t>
            </w:r>
            <w:r w:rsidRPr="00DA1411">
              <w:rPr>
                <w:rFonts w:eastAsia="Times New Roman"/>
                <w:b/>
                <w:spacing w:val="12"/>
                <w:sz w:val="19"/>
              </w:rPr>
              <w:t xml:space="preserve"> </w:t>
            </w:r>
            <w:r w:rsidRPr="00DA1411">
              <w:rPr>
                <w:b/>
                <w:sz w:val="19"/>
              </w:rPr>
              <w:t>Нема</w:t>
            </w:r>
            <w:r w:rsidRPr="00DA1411">
              <w:rPr>
                <w:rFonts w:eastAsia="Times New Roman"/>
                <w:b/>
                <w:spacing w:val="11"/>
                <w:sz w:val="19"/>
              </w:rPr>
              <w:t xml:space="preserve"> </w:t>
            </w:r>
            <w:r w:rsidRPr="00DA1411">
              <w:rPr>
                <w:b/>
                <w:sz w:val="19"/>
              </w:rPr>
              <w:t>услова</w:t>
            </w:r>
          </w:p>
        </w:tc>
      </w:tr>
      <w:tr w:rsidR="00B4513B" w:rsidRPr="00DA1411" w14:paraId="3077BE6D" w14:textId="77777777" w:rsidTr="00D11377">
        <w:trPr>
          <w:trHeight w:val="671"/>
        </w:trPr>
        <w:tc>
          <w:tcPr>
            <w:tcW w:w="5000" w:type="pct"/>
            <w:gridSpan w:val="3"/>
          </w:tcPr>
          <w:p w14:paraId="4C069280" w14:textId="77777777" w:rsidR="00B4513B" w:rsidRPr="00DA1411" w:rsidRDefault="00B4513B" w:rsidP="00BE32FC">
            <w:pPr>
              <w:spacing w:before="5"/>
              <w:ind w:left="105"/>
              <w:rPr>
                <w:rFonts w:eastAsia="Times New Roman"/>
                <w:sz w:val="19"/>
              </w:rPr>
            </w:pPr>
            <w:r w:rsidRPr="00DA1411">
              <w:rPr>
                <w:b/>
                <w:sz w:val="19"/>
              </w:rPr>
              <w:t>Циљ</w:t>
            </w:r>
            <w:r w:rsidRPr="00DA1411">
              <w:rPr>
                <w:rFonts w:eastAsia="Times New Roman"/>
                <w:b/>
                <w:spacing w:val="37"/>
                <w:sz w:val="19"/>
              </w:rPr>
              <w:t xml:space="preserve"> </w:t>
            </w:r>
            <w:r w:rsidRPr="00DA1411">
              <w:rPr>
                <w:b/>
                <w:sz w:val="19"/>
              </w:rPr>
              <w:t>предмета</w:t>
            </w:r>
            <w:r w:rsidRPr="00DA1411">
              <w:rPr>
                <w:rFonts w:eastAsia="Times New Roman"/>
                <w:b/>
                <w:spacing w:val="36"/>
                <w:sz w:val="19"/>
              </w:rPr>
              <w:t xml:space="preserve"> </w:t>
            </w:r>
            <w:r w:rsidRPr="00DA1411">
              <w:rPr>
                <w:sz w:val="19"/>
              </w:rPr>
              <w:t>је</w:t>
            </w:r>
            <w:r w:rsidRPr="00DA1411">
              <w:rPr>
                <w:rFonts w:eastAsia="Times New Roman"/>
                <w:spacing w:val="38"/>
                <w:sz w:val="19"/>
              </w:rPr>
              <w:t xml:space="preserve"> </w:t>
            </w:r>
            <w:r w:rsidRPr="00DA1411">
              <w:rPr>
                <w:sz w:val="19"/>
              </w:rPr>
              <w:t>стицање</w:t>
            </w:r>
            <w:r w:rsidRPr="00DA1411">
              <w:rPr>
                <w:rFonts w:eastAsia="Times New Roman"/>
                <w:spacing w:val="41"/>
                <w:sz w:val="19"/>
              </w:rPr>
              <w:t xml:space="preserve"> </w:t>
            </w:r>
            <w:r w:rsidRPr="00DA1411">
              <w:rPr>
                <w:sz w:val="19"/>
              </w:rPr>
              <w:t>неопходних</w:t>
            </w:r>
            <w:r w:rsidRPr="00DA1411">
              <w:rPr>
                <w:rFonts w:eastAsia="Times New Roman"/>
                <w:spacing w:val="38"/>
                <w:sz w:val="19"/>
              </w:rPr>
              <w:t xml:space="preserve"> </w:t>
            </w:r>
            <w:r w:rsidRPr="00DA1411">
              <w:rPr>
                <w:sz w:val="19"/>
              </w:rPr>
              <w:t>знања</w:t>
            </w:r>
            <w:r w:rsidRPr="00DA1411">
              <w:rPr>
                <w:rFonts w:eastAsia="Times New Roman"/>
                <w:spacing w:val="38"/>
                <w:sz w:val="19"/>
              </w:rPr>
              <w:t xml:space="preserve"> </w:t>
            </w:r>
            <w:r w:rsidRPr="00DA1411">
              <w:rPr>
                <w:sz w:val="19"/>
              </w:rPr>
              <w:t>из</w:t>
            </w:r>
            <w:r w:rsidRPr="00DA1411">
              <w:rPr>
                <w:rFonts w:eastAsia="Times New Roman"/>
                <w:spacing w:val="38"/>
                <w:sz w:val="19"/>
              </w:rPr>
              <w:t xml:space="preserve"> </w:t>
            </w:r>
            <w:r w:rsidRPr="00DA1411">
              <w:rPr>
                <w:sz w:val="19"/>
              </w:rPr>
              <w:t>области</w:t>
            </w:r>
            <w:r w:rsidRPr="00DA1411">
              <w:rPr>
                <w:rFonts w:eastAsia="Times New Roman"/>
                <w:spacing w:val="36"/>
                <w:sz w:val="19"/>
              </w:rPr>
              <w:t xml:space="preserve"> </w:t>
            </w:r>
            <w:proofErr w:type="spellStart"/>
            <w:r w:rsidRPr="00DA1411">
              <w:rPr>
                <w:sz w:val="19"/>
              </w:rPr>
              <w:t>биостатистике</w:t>
            </w:r>
            <w:proofErr w:type="spellEnd"/>
            <w:r w:rsidRPr="00DA1411">
              <w:rPr>
                <w:rFonts w:eastAsia="Times New Roman"/>
                <w:spacing w:val="37"/>
                <w:sz w:val="19"/>
              </w:rPr>
              <w:t xml:space="preserve"> </w:t>
            </w:r>
            <w:r w:rsidRPr="00DA1411">
              <w:rPr>
                <w:sz w:val="19"/>
              </w:rPr>
              <w:t>и</w:t>
            </w:r>
            <w:r w:rsidRPr="00DA1411">
              <w:rPr>
                <w:rFonts w:eastAsia="Times New Roman"/>
                <w:spacing w:val="37"/>
                <w:sz w:val="19"/>
              </w:rPr>
              <w:t xml:space="preserve"> </w:t>
            </w:r>
            <w:proofErr w:type="spellStart"/>
            <w:r w:rsidRPr="00DA1411">
              <w:rPr>
                <w:sz w:val="19"/>
              </w:rPr>
              <w:t>биоинформатике</w:t>
            </w:r>
            <w:proofErr w:type="spellEnd"/>
            <w:r w:rsidRPr="00DA1411">
              <w:rPr>
                <w:rFonts w:eastAsia="Times New Roman"/>
                <w:spacing w:val="37"/>
                <w:sz w:val="19"/>
              </w:rPr>
              <w:t xml:space="preserve"> </w:t>
            </w:r>
            <w:r w:rsidRPr="00DA1411">
              <w:rPr>
                <w:sz w:val="19"/>
              </w:rPr>
              <w:t>потребних</w:t>
            </w:r>
            <w:r w:rsidRPr="00DA1411">
              <w:rPr>
                <w:rFonts w:eastAsia="Times New Roman"/>
                <w:spacing w:val="39"/>
                <w:sz w:val="19"/>
              </w:rPr>
              <w:t xml:space="preserve"> </w:t>
            </w:r>
            <w:r w:rsidRPr="00DA1411">
              <w:rPr>
                <w:sz w:val="19"/>
              </w:rPr>
              <w:t>за</w:t>
            </w:r>
          </w:p>
          <w:p w14:paraId="332F1650" w14:textId="77777777" w:rsidR="00B4513B" w:rsidRPr="00DA1411" w:rsidRDefault="00B4513B" w:rsidP="00BE32FC">
            <w:pPr>
              <w:spacing w:line="220" w:lineRule="atLeast"/>
              <w:ind w:left="105"/>
              <w:rPr>
                <w:rFonts w:eastAsia="Times New Roman"/>
                <w:sz w:val="19"/>
              </w:rPr>
            </w:pPr>
            <w:r w:rsidRPr="00DA1411">
              <w:rPr>
                <w:sz w:val="19"/>
              </w:rPr>
              <w:t>обраду</w:t>
            </w:r>
            <w:r w:rsidRPr="00DA1411">
              <w:rPr>
                <w:rFonts w:eastAsia="Times New Roman"/>
                <w:spacing w:val="24"/>
                <w:sz w:val="19"/>
              </w:rPr>
              <w:t xml:space="preserve"> </w:t>
            </w:r>
            <w:r w:rsidRPr="00DA1411">
              <w:rPr>
                <w:sz w:val="19"/>
              </w:rPr>
              <w:t>прикупљених</w:t>
            </w:r>
            <w:r w:rsidRPr="00DA1411">
              <w:rPr>
                <w:rFonts w:eastAsia="Times New Roman"/>
                <w:spacing w:val="28"/>
                <w:sz w:val="19"/>
              </w:rPr>
              <w:t xml:space="preserve"> </w:t>
            </w:r>
            <w:r w:rsidRPr="00DA1411">
              <w:rPr>
                <w:sz w:val="19"/>
              </w:rPr>
              <w:t>података</w:t>
            </w:r>
            <w:r w:rsidRPr="00DA1411">
              <w:rPr>
                <w:rFonts w:eastAsia="Times New Roman"/>
                <w:spacing w:val="25"/>
                <w:sz w:val="19"/>
              </w:rPr>
              <w:t xml:space="preserve"> </w:t>
            </w:r>
            <w:r w:rsidRPr="00DA1411">
              <w:rPr>
                <w:sz w:val="19"/>
              </w:rPr>
              <w:t>током</w:t>
            </w:r>
            <w:r w:rsidRPr="00DA1411">
              <w:rPr>
                <w:rFonts w:eastAsia="Times New Roman"/>
                <w:spacing w:val="25"/>
                <w:sz w:val="19"/>
              </w:rPr>
              <w:t xml:space="preserve"> </w:t>
            </w:r>
            <w:r w:rsidRPr="00DA1411">
              <w:rPr>
                <w:sz w:val="19"/>
              </w:rPr>
              <w:t>биолошких</w:t>
            </w:r>
            <w:r w:rsidRPr="00DA1411">
              <w:rPr>
                <w:rFonts w:eastAsia="Times New Roman"/>
                <w:spacing w:val="24"/>
                <w:sz w:val="19"/>
              </w:rPr>
              <w:t xml:space="preserve"> </w:t>
            </w:r>
            <w:r w:rsidRPr="00DA1411">
              <w:rPr>
                <w:sz w:val="19"/>
              </w:rPr>
              <w:t>експерименталних</w:t>
            </w:r>
            <w:r w:rsidRPr="00DA1411">
              <w:rPr>
                <w:rFonts w:eastAsia="Times New Roman"/>
                <w:spacing w:val="28"/>
                <w:sz w:val="19"/>
              </w:rPr>
              <w:t xml:space="preserve"> </w:t>
            </w:r>
            <w:r w:rsidRPr="00DA1411">
              <w:rPr>
                <w:sz w:val="19"/>
              </w:rPr>
              <w:t>истраживања</w:t>
            </w:r>
            <w:r w:rsidRPr="00DA1411">
              <w:rPr>
                <w:rFonts w:eastAsia="Times New Roman"/>
                <w:spacing w:val="23"/>
                <w:sz w:val="19"/>
              </w:rPr>
              <w:t xml:space="preserve"> </w:t>
            </w:r>
            <w:r w:rsidRPr="00DA1411">
              <w:rPr>
                <w:sz w:val="19"/>
              </w:rPr>
              <w:t>у</w:t>
            </w:r>
            <w:r w:rsidRPr="00DA1411">
              <w:rPr>
                <w:rFonts w:eastAsia="Times New Roman"/>
                <w:spacing w:val="24"/>
                <w:sz w:val="19"/>
              </w:rPr>
              <w:t xml:space="preserve"> </w:t>
            </w:r>
            <w:r w:rsidRPr="00DA1411">
              <w:rPr>
                <w:sz w:val="19"/>
              </w:rPr>
              <w:t>циљу</w:t>
            </w:r>
            <w:r w:rsidRPr="00DA1411">
              <w:rPr>
                <w:rFonts w:eastAsia="Times New Roman"/>
                <w:spacing w:val="25"/>
                <w:sz w:val="19"/>
              </w:rPr>
              <w:t xml:space="preserve"> </w:t>
            </w:r>
            <w:r w:rsidRPr="00DA1411">
              <w:rPr>
                <w:sz w:val="19"/>
              </w:rPr>
              <w:t>извођења</w:t>
            </w:r>
            <w:r w:rsidRPr="00DA1411">
              <w:rPr>
                <w:rFonts w:eastAsia="Times New Roman"/>
                <w:spacing w:val="23"/>
                <w:sz w:val="19"/>
              </w:rPr>
              <w:t xml:space="preserve"> </w:t>
            </w:r>
            <w:r w:rsidRPr="00DA1411">
              <w:rPr>
                <w:sz w:val="19"/>
              </w:rPr>
              <w:t>научно</w:t>
            </w:r>
            <w:r w:rsidRPr="00DA1411">
              <w:rPr>
                <w:rFonts w:eastAsia="Times New Roman"/>
                <w:spacing w:val="1"/>
                <w:sz w:val="19"/>
              </w:rPr>
              <w:t xml:space="preserve"> </w:t>
            </w:r>
            <w:r w:rsidRPr="00DA1411">
              <w:rPr>
                <w:sz w:val="19"/>
              </w:rPr>
              <w:t>заснованих</w:t>
            </w:r>
            <w:r w:rsidRPr="00DA1411">
              <w:rPr>
                <w:rFonts w:eastAsia="Times New Roman"/>
                <w:spacing w:val="2"/>
                <w:sz w:val="19"/>
              </w:rPr>
              <w:t xml:space="preserve"> </w:t>
            </w:r>
            <w:r w:rsidRPr="00DA1411">
              <w:rPr>
                <w:sz w:val="19"/>
              </w:rPr>
              <w:t>закључака.</w:t>
            </w:r>
          </w:p>
        </w:tc>
      </w:tr>
      <w:tr w:rsidR="00B4513B" w:rsidRPr="00DA1411" w14:paraId="29C70E90" w14:textId="77777777" w:rsidTr="00D11377">
        <w:trPr>
          <w:trHeight w:val="2908"/>
        </w:trPr>
        <w:tc>
          <w:tcPr>
            <w:tcW w:w="5000" w:type="pct"/>
            <w:gridSpan w:val="3"/>
          </w:tcPr>
          <w:p w14:paraId="7CD11A62" w14:textId="77777777" w:rsidR="00B4513B" w:rsidRPr="00DA1411" w:rsidRDefault="00B4513B" w:rsidP="00BE32FC">
            <w:pPr>
              <w:spacing w:before="5"/>
              <w:ind w:left="105"/>
              <w:jc w:val="both"/>
              <w:rPr>
                <w:rFonts w:eastAsia="Times New Roman"/>
                <w:b/>
                <w:sz w:val="19"/>
              </w:rPr>
            </w:pPr>
            <w:r w:rsidRPr="00DA1411">
              <w:rPr>
                <w:b/>
                <w:sz w:val="19"/>
              </w:rPr>
              <w:t>Исход</w:t>
            </w:r>
            <w:r w:rsidRPr="00DA1411">
              <w:rPr>
                <w:rFonts w:eastAsia="Times New Roman"/>
                <w:b/>
                <w:spacing w:val="12"/>
                <w:sz w:val="19"/>
              </w:rPr>
              <w:t xml:space="preserve"> </w:t>
            </w:r>
            <w:r w:rsidRPr="00DA1411">
              <w:rPr>
                <w:b/>
                <w:sz w:val="19"/>
              </w:rPr>
              <w:t>предмета</w:t>
            </w:r>
          </w:p>
          <w:p w14:paraId="7CEE2A0B" w14:textId="77777777" w:rsidR="00B4513B" w:rsidRPr="00DA1411" w:rsidRDefault="00B4513B" w:rsidP="00BE32FC">
            <w:pPr>
              <w:spacing w:before="4" w:line="247" w:lineRule="auto"/>
              <w:ind w:left="105" w:right="96"/>
              <w:jc w:val="both"/>
              <w:rPr>
                <w:rFonts w:eastAsia="Times New Roman"/>
                <w:sz w:val="19"/>
              </w:rPr>
            </w:pPr>
            <w:r w:rsidRPr="00DA1411">
              <w:rPr>
                <w:sz w:val="19"/>
              </w:rPr>
              <w:t xml:space="preserve">Студент разуме значај </w:t>
            </w:r>
            <w:proofErr w:type="spellStart"/>
            <w:r w:rsidRPr="00DA1411">
              <w:rPr>
                <w:sz w:val="19"/>
              </w:rPr>
              <w:t>биостатистике</w:t>
            </w:r>
            <w:proofErr w:type="spellEnd"/>
            <w:r w:rsidRPr="00DA1411">
              <w:rPr>
                <w:sz w:val="19"/>
              </w:rPr>
              <w:t xml:space="preserve"> и </w:t>
            </w:r>
            <w:proofErr w:type="spellStart"/>
            <w:r w:rsidRPr="00DA1411">
              <w:rPr>
                <w:sz w:val="19"/>
              </w:rPr>
              <w:t>биоинформатике</w:t>
            </w:r>
            <w:proofErr w:type="spellEnd"/>
            <w:r w:rsidRPr="00DA1411">
              <w:rPr>
                <w:sz w:val="19"/>
              </w:rPr>
              <w:t xml:space="preserve"> за научно-истраживачки рад у оквиру биолошких</w:t>
            </w:r>
            <w:r w:rsidRPr="00DA1411">
              <w:rPr>
                <w:rFonts w:eastAsia="Times New Roman"/>
                <w:spacing w:val="1"/>
                <w:sz w:val="19"/>
              </w:rPr>
              <w:t xml:space="preserve"> </w:t>
            </w:r>
            <w:r w:rsidRPr="00DA1411">
              <w:rPr>
                <w:sz w:val="19"/>
              </w:rPr>
              <w:t>наука,</w:t>
            </w:r>
            <w:r w:rsidRPr="00DA1411">
              <w:rPr>
                <w:rFonts w:eastAsia="Times New Roman"/>
                <w:spacing w:val="1"/>
                <w:sz w:val="19"/>
              </w:rPr>
              <w:t xml:space="preserve"> </w:t>
            </w:r>
            <w:r w:rsidRPr="00DA1411">
              <w:rPr>
                <w:sz w:val="19"/>
              </w:rPr>
              <w:t>а</w:t>
            </w:r>
            <w:r w:rsidRPr="00DA1411">
              <w:rPr>
                <w:rFonts w:eastAsia="Times New Roman"/>
                <w:spacing w:val="1"/>
                <w:sz w:val="19"/>
              </w:rPr>
              <w:t xml:space="preserve"> </w:t>
            </w:r>
            <w:r w:rsidRPr="00DA1411">
              <w:rPr>
                <w:sz w:val="19"/>
              </w:rPr>
              <w:t>посебно</w:t>
            </w:r>
            <w:r w:rsidRPr="00DA1411">
              <w:rPr>
                <w:rFonts w:eastAsia="Times New Roman"/>
                <w:spacing w:val="1"/>
                <w:sz w:val="19"/>
              </w:rPr>
              <w:t xml:space="preserve"> </w:t>
            </w:r>
            <w:r w:rsidRPr="00DA1411">
              <w:rPr>
                <w:sz w:val="19"/>
              </w:rPr>
              <w:t>за</w:t>
            </w:r>
            <w:r w:rsidRPr="00DA1411">
              <w:rPr>
                <w:rFonts w:eastAsia="Times New Roman"/>
                <w:spacing w:val="1"/>
                <w:sz w:val="19"/>
              </w:rPr>
              <w:t xml:space="preserve"> </w:t>
            </w:r>
            <w:r w:rsidRPr="00DA1411">
              <w:rPr>
                <w:sz w:val="19"/>
              </w:rPr>
              <w:t>реализацију</w:t>
            </w:r>
            <w:r w:rsidRPr="00DA1411">
              <w:rPr>
                <w:rFonts w:eastAsia="Times New Roman"/>
                <w:spacing w:val="1"/>
                <w:sz w:val="19"/>
              </w:rPr>
              <w:t xml:space="preserve"> </w:t>
            </w:r>
            <w:r w:rsidRPr="00DA1411">
              <w:rPr>
                <w:sz w:val="19"/>
              </w:rPr>
              <w:t>научних</w:t>
            </w:r>
            <w:r w:rsidRPr="00DA1411">
              <w:rPr>
                <w:rFonts w:eastAsia="Times New Roman"/>
                <w:spacing w:val="1"/>
                <w:sz w:val="19"/>
              </w:rPr>
              <w:t xml:space="preserve"> </w:t>
            </w:r>
            <w:r w:rsidRPr="00DA1411">
              <w:rPr>
                <w:sz w:val="19"/>
              </w:rPr>
              <w:t>пројеката</w:t>
            </w:r>
            <w:r w:rsidRPr="00DA1411">
              <w:rPr>
                <w:rFonts w:eastAsia="Times New Roman"/>
                <w:spacing w:val="1"/>
                <w:sz w:val="19"/>
              </w:rPr>
              <w:t xml:space="preserve"> </w:t>
            </w:r>
            <w:r w:rsidRPr="00DA1411">
              <w:rPr>
                <w:sz w:val="19"/>
              </w:rPr>
              <w:t>у</w:t>
            </w:r>
            <w:r w:rsidRPr="00DA1411">
              <w:rPr>
                <w:rFonts w:eastAsia="Times New Roman"/>
                <w:spacing w:val="1"/>
                <w:sz w:val="19"/>
              </w:rPr>
              <w:t xml:space="preserve"> </w:t>
            </w:r>
            <w:r w:rsidRPr="00DA1411">
              <w:rPr>
                <w:sz w:val="19"/>
              </w:rPr>
              <w:t>којима</w:t>
            </w:r>
            <w:r w:rsidRPr="00DA1411">
              <w:rPr>
                <w:rFonts w:eastAsia="Times New Roman"/>
                <w:spacing w:val="1"/>
                <w:sz w:val="19"/>
              </w:rPr>
              <w:t xml:space="preserve"> </w:t>
            </w:r>
            <w:r w:rsidRPr="00DA1411">
              <w:rPr>
                <w:sz w:val="19"/>
              </w:rPr>
              <w:t>је</w:t>
            </w:r>
            <w:r w:rsidRPr="00DA1411">
              <w:rPr>
                <w:rFonts w:eastAsia="Times New Roman"/>
                <w:spacing w:val="1"/>
                <w:sz w:val="19"/>
              </w:rPr>
              <w:t xml:space="preserve"> </w:t>
            </w:r>
            <w:r w:rsidRPr="00DA1411">
              <w:rPr>
                <w:sz w:val="19"/>
              </w:rPr>
              <w:t>неопходно</w:t>
            </w:r>
            <w:r w:rsidRPr="00DA1411">
              <w:rPr>
                <w:rFonts w:eastAsia="Times New Roman"/>
                <w:spacing w:val="1"/>
                <w:sz w:val="19"/>
              </w:rPr>
              <w:t xml:space="preserve"> </w:t>
            </w:r>
            <w:r w:rsidRPr="00DA1411">
              <w:rPr>
                <w:sz w:val="19"/>
              </w:rPr>
              <w:t>анализирати</w:t>
            </w:r>
            <w:r w:rsidRPr="00DA1411">
              <w:rPr>
                <w:rFonts w:eastAsia="Times New Roman"/>
                <w:spacing w:val="1"/>
                <w:sz w:val="19"/>
              </w:rPr>
              <w:t xml:space="preserve"> </w:t>
            </w:r>
            <w:r w:rsidRPr="00DA1411">
              <w:rPr>
                <w:sz w:val="19"/>
              </w:rPr>
              <w:t>велики</w:t>
            </w:r>
            <w:r w:rsidRPr="00DA1411">
              <w:rPr>
                <w:rFonts w:eastAsia="Times New Roman"/>
                <w:spacing w:val="1"/>
                <w:sz w:val="19"/>
              </w:rPr>
              <w:t xml:space="preserve"> </w:t>
            </w:r>
            <w:r w:rsidRPr="00DA1411">
              <w:rPr>
                <w:sz w:val="19"/>
              </w:rPr>
              <w:t>број</w:t>
            </w:r>
            <w:r w:rsidRPr="00DA1411">
              <w:rPr>
                <w:rFonts w:eastAsia="Times New Roman"/>
                <w:spacing w:val="1"/>
                <w:sz w:val="19"/>
              </w:rPr>
              <w:t xml:space="preserve"> </w:t>
            </w:r>
            <w:r w:rsidRPr="00DA1411">
              <w:rPr>
                <w:sz w:val="19"/>
              </w:rPr>
              <w:t>експериментално</w:t>
            </w:r>
            <w:r w:rsidRPr="00DA1411">
              <w:rPr>
                <w:rFonts w:eastAsia="Times New Roman"/>
                <w:spacing w:val="4"/>
                <w:sz w:val="19"/>
              </w:rPr>
              <w:t xml:space="preserve"> </w:t>
            </w:r>
            <w:r w:rsidRPr="00DA1411">
              <w:rPr>
                <w:sz w:val="19"/>
              </w:rPr>
              <w:t>прикупљених</w:t>
            </w:r>
            <w:r w:rsidRPr="00DA1411">
              <w:rPr>
                <w:rFonts w:eastAsia="Times New Roman"/>
                <w:spacing w:val="3"/>
                <w:sz w:val="19"/>
              </w:rPr>
              <w:t xml:space="preserve"> </w:t>
            </w:r>
            <w:r w:rsidRPr="00DA1411">
              <w:rPr>
                <w:sz w:val="19"/>
              </w:rPr>
              <w:t>података.</w:t>
            </w:r>
          </w:p>
          <w:p w14:paraId="57CFDF5B" w14:textId="77777777" w:rsidR="00B4513B" w:rsidRPr="00DA1411" w:rsidRDefault="00B4513B" w:rsidP="00BE32FC">
            <w:pPr>
              <w:spacing w:line="244" w:lineRule="auto"/>
              <w:ind w:left="105" w:right="93"/>
              <w:jc w:val="both"/>
              <w:rPr>
                <w:rFonts w:eastAsia="Times New Roman"/>
                <w:sz w:val="19"/>
              </w:rPr>
            </w:pPr>
            <w:r w:rsidRPr="00DA1411">
              <w:rPr>
                <w:sz w:val="19"/>
              </w:rPr>
              <w:t xml:space="preserve">Студент је овладао основним </w:t>
            </w:r>
            <w:proofErr w:type="spellStart"/>
            <w:r w:rsidRPr="00DA1411">
              <w:rPr>
                <w:sz w:val="19"/>
              </w:rPr>
              <w:t>концеприма</w:t>
            </w:r>
            <w:proofErr w:type="spellEnd"/>
            <w:r w:rsidRPr="00DA1411">
              <w:rPr>
                <w:sz w:val="19"/>
              </w:rPr>
              <w:t xml:space="preserve"> статистике и </w:t>
            </w:r>
            <w:proofErr w:type="spellStart"/>
            <w:r w:rsidRPr="00DA1411">
              <w:rPr>
                <w:sz w:val="19"/>
              </w:rPr>
              <w:t>биостатитике</w:t>
            </w:r>
            <w:proofErr w:type="spellEnd"/>
            <w:r w:rsidRPr="00DA1411">
              <w:rPr>
                <w:sz w:val="19"/>
              </w:rPr>
              <w:t>. Способан је да на основу правилно</w:t>
            </w:r>
            <w:r w:rsidRPr="00DA1411">
              <w:rPr>
                <w:rFonts w:eastAsia="Times New Roman"/>
                <w:spacing w:val="1"/>
                <w:sz w:val="19"/>
              </w:rPr>
              <w:t xml:space="preserve"> </w:t>
            </w:r>
            <w:r w:rsidRPr="00DA1411">
              <w:rPr>
                <w:sz w:val="19"/>
              </w:rPr>
              <w:t>спроведеног</w:t>
            </w:r>
            <w:r w:rsidRPr="00DA1411">
              <w:rPr>
                <w:rFonts w:eastAsia="Times New Roman"/>
                <w:spacing w:val="24"/>
                <w:sz w:val="19"/>
              </w:rPr>
              <w:t xml:space="preserve"> </w:t>
            </w:r>
            <w:r w:rsidRPr="00DA1411">
              <w:rPr>
                <w:sz w:val="19"/>
              </w:rPr>
              <w:t>експеримента</w:t>
            </w:r>
            <w:r w:rsidRPr="00DA1411">
              <w:rPr>
                <w:rFonts w:eastAsia="Times New Roman"/>
                <w:spacing w:val="26"/>
                <w:sz w:val="19"/>
              </w:rPr>
              <w:t xml:space="preserve"> </w:t>
            </w:r>
            <w:r w:rsidRPr="00DA1411">
              <w:rPr>
                <w:sz w:val="19"/>
              </w:rPr>
              <w:t>прикупи</w:t>
            </w:r>
            <w:r w:rsidRPr="00DA1411">
              <w:rPr>
                <w:rFonts w:eastAsia="Times New Roman"/>
                <w:spacing w:val="27"/>
                <w:sz w:val="19"/>
              </w:rPr>
              <w:t xml:space="preserve"> </w:t>
            </w:r>
            <w:r w:rsidRPr="00DA1411">
              <w:rPr>
                <w:sz w:val="19"/>
              </w:rPr>
              <w:t>одговарајуће</w:t>
            </w:r>
            <w:r w:rsidRPr="00DA1411">
              <w:rPr>
                <w:rFonts w:eastAsia="Times New Roman"/>
                <w:spacing w:val="28"/>
                <w:sz w:val="19"/>
              </w:rPr>
              <w:t xml:space="preserve"> </w:t>
            </w:r>
            <w:r w:rsidRPr="00DA1411">
              <w:rPr>
                <w:sz w:val="19"/>
              </w:rPr>
              <w:t>податке,</w:t>
            </w:r>
            <w:r w:rsidRPr="00DA1411">
              <w:rPr>
                <w:rFonts w:eastAsia="Times New Roman"/>
                <w:spacing w:val="27"/>
                <w:sz w:val="19"/>
              </w:rPr>
              <w:t xml:space="preserve"> </w:t>
            </w:r>
            <w:r w:rsidRPr="00DA1411">
              <w:rPr>
                <w:sz w:val="19"/>
              </w:rPr>
              <w:t>забележи</w:t>
            </w:r>
            <w:r w:rsidRPr="00DA1411">
              <w:rPr>
                <w:rFonts w:eastAsia="Times New Roman"/>
                <w:spacing w:val="24"/>
                <w:sz w:val="19"/>
              </w:rPr>
              <w:t xml:space="preserve"> </w:t>
            </w:r>
            <w:r w:rsidRPr="00DA1411">
              <w:rPr>
                <w:sz w:val="19"/>
              </w:rPr>
              <w:t>их</w:t>
            </w:r>
            <w:r w:rsidRPr="00DA1411">
              <w:rPr>
                <w:rFonts w:eastAsia="Times New Roman"/>
                <w:spacing w:val="27"/>
                <w:sz w:val="19"/>
              </w:rPr>
              <w:t xml:space="preserve"> </w:t>
            </w:r>
            <w:r w:rsidRPr="00DA1411">
              <w:rPr>
                <w:sz w:val="19"/>
              </w:rPr>
              <w:t>у</w:t>
            </w:r>
            <w:r w:rsidRPr="00DA1411">
              <w:rPr>
                <w:rFonts w:eastAsia="Times New Roman"/>
                <w:spacing w:val="29"/>
                <w:sz w:val="19"/>
              </w:rPr>
              <w:t xml:space="preserve"> </w:t>
            </w:r>
            <w:r w:rsidRPr="00DA1411">
              <w:rPr>
                <w:sz w:val="19"/>
              </w:rPr>
              <w:t>облику</w:t>
            </w:r>
            <w:r w:rsidRPr="00DA1411">
              <w:rPr>
                <w:rFonts w:eastAsia="Times New Roman"/>
                <w:spacing w:val="27"/>
                <w:sz w:val="19"/>
              </w:rPr>
              <w:t xml:space="preserve"> </w:t>
            </w:r>
            <w:r w:rsidRPr="00DA1411">
              <w:rPr>
                <w:sz w:val="19"/>
              </w:rPr>
              <w:t>погодном</w:t>
            </w:r>
            <w:r w:rsidRPr="00DA1411">
              <w:rPr>
                <w:rFonts w:eastAsia="Times New Roman"/>
                <w:spacing w:val="28"/>
                <w:sz w:val="19"/>
              </w:rPr>
              <w:t xml:space="preserve"> </w:t>
            </w:r>
            <w:r w:rsidRPr="00DA1411">
              <w:rPr>
                <w:sz w:val="19"/>
              </w:rPr>
              <w:t>за</w:t>
            </w:r>
            <w:r w:rsidRPr="00DA1411">
              <w:rPr>
                <w:rFonts w:eastAsia="Times New Roman"/>
                <w:spacing w:val="28"/>
                <w:sz w:val="19"/>
              </w:rPr>
              <w:t xml:space="preserve"> </w:t>
            </w:r>
            <w:r w:rsidRPr="00DA1411">
              <w:rPr>
                <w:sz w:val="19"/>
              </w:rPr>
              <w:t>даљу</w:t>
            </w:r>
            <w:r w:rsidRPr="00DA1411">
              <w:rPr>
                <w:rFonts w:eastAsia="Times New Roman"/>
                <w:spacing w:val="27"/>
                <w:sz w:val="19"/>
              </w:rPr>
              <w:t xml:space="preserve"> </w:t>
            </w:r>
            <w:r w:rsidRPr="00DA1411">
              <w:rPr>
                <w:sz w:val="19"/>
              </w:rPr>
              <w:t>обраду</w:t>
            </w:r>
            <w:r w:rsidRPr="00DA1411">
              <w:rPr>
                <w:rFonts w:eastAsia="Times New Roman"/>
                <w:spacing w:val="1"/>
                <w:sz w:val="19"/>
              </w:rPr>
              <w:t xml:space="preserve"> </w:t>
            </w:r>
            <w:r w:rsidRPr="00DA1411">
              <w:rPr>
                <w:sz w:val="19"/>
              </w:rPr>
              <w:t>уз помоћ одговарајућег статистичког софтвера (SPSS, R и други).</w:t>
            </w:r>
            <w:r w:rsidRPr="00DA1411">
              <w:rPr>
                <w:rFonts w:eastAsia="Times New Roman"/>
                <w:spacing w:val="1"/>
                <w:sz w:val="19"/>
              </w:rPr>
              <w:t xml:space="preserve"> </w:t>
            </w:r>
            <w:r w:rsidRPr="00DA1411">
              <w:rPr>
                <w:sz w:val="19"/>
              </w:rPr>
              <w:t>Уме да изабере адекватне статистичке</w:t>
            </w:r>
            <w:r w:rsidRPr="00DA1411">
              <w:rPr>
                <w:rFonts w:eastAsia="Times New Roman"/>
                <w:spacing w:val="1"/>
                <w:sz w:val="19"/>
              </w:rPr>
              <w:t xml:space="preserve"> </w:t>
            </w:r>
            <w:r w:rsidRPr="00DA1411">
              <w:rPr>
                <w:sz w:val="19"/>
              </w:rPr>
              <w:t>технике</w:t>
            </w:r>
            <w:r w:rsidRPr="00DA1411">
              <w:rPr>
                <w:rFonts w:eastAsia="Times New Roman"/>
                <w:spacing w:val="1"/>
                <w:sz w:val="19"/>
              </w:rPr>
              <w:t xml:space="preserve"> </w:t>
            </w:r>
            <w:r w:rsidRPr="00DA1411">
              <w:rPr>
                <w:sz w:val="19"/>
              </w:rPr>
              <w:t>и тестове</w:t>
            </w:r>
            <w:r w:rsidRPr="00DA1411">
              <w:rPr>
                <w:rFonts w:eastAsia="Times New Roman"/>
                <w:spacing w:val="1"/>
                <w:sz w:val="19"/>
              </w:rPr>
              <w:t xml:space="preserve"> </w:t>
            </w:r>
            <w:r w:rsidRPr="00DA1411">
              <w:rPr>
                <w:sz w:val="19"/>
              </w:rPr>
              <w:t>и</w:t>
            </w:r>
            <w:r w:rsidRPr="00DA1411">
              <w:rPr>
                <w:rFonts w:eastAsia="Times New Roman"/>
                <w:spacing w:val="1"/>
                <w:sz w:val="19"/>
              </w:rPr>
              <w:t xml:space="preserve"> </w:t>
            </w:r>
            <w:r w:rsidRPr="00DA1411">
              <w:rPr>
                <w:sz w:val="19"/>
              </w:rPr>
              <w:t>правилно</w:t>
            </w:r>
            <w:r w:rsidRPr="00DA1411">
              <w:rPr>
                <w:rFonts w:eastAsia="Times New Roman"/>
                <w:spacing w:val="47"/>
                <w:sz w:val="19"/>
              </w:rPr>
              <w:t xml:space="preserve"> </w:t>
            </w:r>
            <w:r w:rsidRPr="00DA1411">
              <w:rPr>
                <w:sz w:val="19"/>
              </w:rPr>
              <w:t>спроводи поступак статистичког</w:t>
            </w:r>
            <w:r w:rsidRPr="00DA1411">
              <w:rPr>
                <w:rFonts w:eastAsia="Times New Roman"/>
                <w:spacing w:val="48"/>
                <w:sz w:val="19"/>
              </w:rPr>
              <w:t xml:space="preserve"> </w:t>
            </w:r>
            <w:r w:rsidRPr="00DA1411">
              <w:rPr>
                <w:sz w:val="19"/>
              </w:rPr>
              <w:t>закључивања,</w:t>
            </w:r>
            <w:r w:rsidRPr="00DA1411">
              <w:rPr>
                <w:rFonts w:eastAsia="Times New Roman"/>
                <w:spacing w:val="47"/>
                <w:sz w:val="19"/>
              </w:rPr>
              <w:t xml:space="preserve"> </w:t>
            </w:r>
            <w:r w:rsidRPr="00DA1411">
              <w:rPr>
                <w:sz w:val="19"/>
              </w:rPr>
              <w:t>тј.</w:t>
            </w:r>
            <w:r w:rsidRPr="00DA1411">
              <w:rPr>
                <w:rFonts w:eastAsia="Times New Roman"/>
                <w:spacing w:val="48"/>
                <w:sz w:val="19"/>
              </w:rPr>
              <w:t xml:space="preserve"> </w:t>
            </w:r>
            <w:r w:rsidRPr="00DA1411">
              <w:rPr>
                <w:sz w:val="19"/>
              </w:rPr>
              <w:t>изводи валидне</w:t>
            </w:r>
            <w:r w:rsidRPr="00DA1411">
              <w:rPr>
                <w:rFonts w:eastAsia="Times New Roman"/>
                <w:spacing w:val="47"/>
                <w:sz w:val="19"/>
              </w:rPr>
              <w:t xml:space="preserve"> </w:t>
            </w:r>
            <w:r w:rsidRPr="00DA1411">
              <w:rPr>
                <w:sz w:val="19"/>
              </w:rPr>
              <w:t>закључке</w:t>
            </w:r>
            <w:r w:rsidRPr="00DA1411">
              <w:rPr>
                <w:rFonts w:eastAsia="Times New Roman"/>
                <w:spacing w:val="-45"/>
                <w:sz w:val="19"/>
              </w:rPr>
              <w:t xml:space="preserve"> </w:t>
            </w:r>
            <w:r w:rsidRPr="00DA1411">
              <w:rPr>
                <w:sz w:val="19"/>
              </w:rPr>
              <w:t>на</w:t>
            </w:r>
            <w:r w:rsidRPr="00DA1411">
              <w:rPr>
                <w:rFonts w:eastAsia="Times New Roman"/>
                <w:spacing w:val="3"/>
                <w:sz w:val="19"/>
              </w:rPr>
              <w:t xml:space="preserve"> </w:t>
            </w:r>
            <w:r w:rsidRPr="00DA1411">
              <w:rPr>
                <w:sz w:val="19"/>
              </w:rPr>
              <w:t>основу</w:t>
            </w:r>
            <w:r w:rsidRPr="00DA1411">
              <w:rPr>
                <w:rFonts w:eastAsia="Times New Roman"/>
                <w:spacing w:val="4"/>
                <w:sz w:val="19"/>
              </w:rPr>
              <w:t xml:space="preserve"> </w:t>
            </w:r>
            <w:r w:rsidRPr="00DA1411">
              <w:rPr>
                <w:sz w:val="19"/>
              </w:rPr>
              <w:t>емпиријских</w:t>
            </w:r>
            <w:r w:rsidRPr="00DA1411">
              <w:rPr>
                <w:rFonts w:eastAsia="Times New Roman"/>
                <w:spacing w:val="3"/>
                <w:sz w:val="19"/>
              </w:rPr>
              <w:t xml:space="preserve"> </w:t>
            </w:r>
            <w:r w:rsidRPr="00DA1411">
              <w:rPr>
                <w:sz w:val="19"/>
              </w:rPr>
              <w:t>података.</w:t>
            </w:r>
          </w:p>
          <w:p w14:paraId="5CB88D88" w14:textId="77777777" w:rsidR="00B4513B" w:rsidRPr="00DA1411" w:rsidRDefault="00B4513B" w:rsidP="00BE32FC">
            <w:pPr>
              <w:spacing w:before="4"/>
              <w:ind w:left="105"/>
              <w:jc w:val="both"/>
              <w:rPr>
                <w:rFonts w:eastAsia="Times New Roman"/>
                <w:sz w:val="19"/>
              </w:rPr>
            </w:pPr>
            <w:r w:rsidRPr="00DA1411">
              <w:rPr>
                <w:sz w:val="19"/>
              </w:rPr>
              <w:t>Студент</w:t>
            </w:r>
            <w:r w:rsidRPr="00DA1411">
              <w:rPr>
                <w:rFonts w:eastAsia="Times New Roman"/>
                <w:spacing w:val="7"/>
                <w:sz w:val="19"/>
              </w:rPr>
              <w:t xml:space="preserve"> </w:t>
            </w:r>
            <w:r w:rsidRPr="00DA1411">
              <w:rPr>
                <w:sz w:val="19"/>
              </w:rPr>
              <w:t>је</w:t>
            </w:r>
            <w:r w:rsidRPr="00DA1411">
              <w:rPr>
                <w:rFonts w:eastAsia="Times New Roman"/>
                <w:spacing w:val="9"/>
                <w:sz w:val="19"/>
              </w:rPr>
              <w:t xml:space="preserve"> </w:t>
            </w:r>
            <w:r w:rsidRPr="00DA1411">
              <w:rPr>
                <w:sz w:val="19"/>
              </w:rPr>
              <w:t>овладао</w:t>
            </w:r>
            <w:r w:rsidRPr="00DA1411">
              <w:rPr>
                <w:rFonts w:eastAsia="Times New Roman"/>
                <w:spacing w:val="11"/>
                <w:sz w:val="19"/>
              </w:rPr>
              <w:t xml:space="preserve"> </w:t>
            </w:r>
            <w:r w:rsidRPr="00DA1411">
              <w:rPr>
                <w:sz w:val="19"/>
              </w:rPr>
              <w:t>основним</w:t>
            </w:r>
            <w:r w:rsidRPr="00DA1411">
              <w:rPr>
                <w:rFonts w:eastAsia="Times New Roman"/>
                <w:spacing w:val="11"/>
                <w:sz w:val="19"/>
              </w:rPr>
              <w:t xml:space="preserve"> </w:t>
            </w:r>
            <w:r w:rsidRPr="00DA1411">
              <w:rPr>
                <w:sz w:val="19"/>
              </w:rPr>
              <w:t>концептима</w:t>
            </w:r>
            <w:r w:rsidRPr="00DA1411">
              <w:rPr>
                <w:rFonts w:eastAsia="Times New Roman"/>
                <w:spacing w:val="9"/>
                <w:sz w:val="19"/>
              </w:rPr>
              <w:t xml:space="preserve"> </w:t>
            </w:r>
            <w:proofErr w:type="spellStart"/>
            <w:r w:rsidRPr="00DA1411">
              <w:rPr>
                <w:sz w:val="19"/>
              </w:rPr>
              <w:t>биоинформатике</w:t>
            </w:r>
            <w:proofErr w:type="spellEnd"/>
            <w:r w:rsidRPr="00DA1411">
              <w:rPr>
                <w:sz w:val="19"/>
              </w:rPr>
              <w:t>,</w:t>
            </w:r>
            <w:r w:rsidRPr="00DA1411">
              <w:rPr>
                <w:rFonts w:eastAsia="Times New Roman"/>
                <w:spacing w:val="11"/>
                <w:sz w:val="19"/>
              </w:rPr>
              <w:t xml:space="preserve"> </w:t>
            </w:r>
            <w:r w:rsidRPr="00DA1411">
              <w:rPr>
                <w:sz w:val="19"/>
              </w:rPr>
              <w:t>зна</w:t>
            </w:r>
            <w:r w:rsidRPr="00DA1411">
              <w:rPr>
                <w:rFonts w:eastAsia="Times New Roman"/>
                <w:spacing w:val="14"/>
                <w:sz w:val="19"/>
              </w:rPr>
              <w:t xml:space="preserve"> </w:t>
            </w:r>
            <w:r w:rsidRPr="00DA1411">
              <w:rPr>
                <w:sz w:val="19"/>
              </w:rPr>
              <w:t>начине</w:t>
            </w:r>
            <w:r w:rsidRPr="00DA1411">
              <w:rPr>
                <w:rFonts w:eastAsia="Times New Roman"/>
                <w:spacing w:val="9"/>
                <w:sz w:val="19"/>
              </w:rPr>
              <w:t xml:space="preserve"> </w:t>
            </w:r>
            <w:r w:rsidRPr="00DA1411">
              <w:rPr>
                <w:sz w:val="19"/>
              </w:rPr>
              <w:t>на</w:t>
            </w:r>
            <w:r w:rsidRPr="00DA1411">
              <w:rPr>
                <w:rFonts w:eastAsia="Times New Roman"/>
                <w:spacing w:val="15"/>
                <w:sz w:val="19"/>
              </w:rPr>
              <w:t xml:space="preserve"> </w:t>
            </w:r>
            <w:r w:rsidRPr="00DA1411">
              <w:rPr>
                <w:sz w:val="19"/>
              </w:rPr>
              <w:t>које</w:t>
            </w:r>
            <w:r w:rsidRPr="00DA1411">
              <w:rPr>
                <w:rFonts w:eastAsia="Times New Roman"/>
                <w:spacing w:val="8"/>
                <w:sz w:val="19"/>
              </w:rPr>
              <w:t xml:space="preserve"> </w:t>
            </w:r>
            <w:r w:rsidRPr="00DA1411">
              <w:rPr>
                <w:sz w:val="19"/>
              </w:rPr>
              <w:t>се</w:t>
            </w:r>
            <w:r w:rsidRPr="00DA1411">
              <w:rPr>
                <w:rFonts w:eastAsia="Times New Roman"/>
                <w:spacing w:val="12"/>
                <w:sz w:val="19"/>
              </w:rPr>
              <w:t xml:space="preserve"> </w:t>
            </w:r>
            <w:r w:rsidRPr="00DA1411">
              <w:rPr>
                <w:sz w:val="19"/>
              </w:rPr>
              <w:t>ДНК</w:t>
            </w:r>
            <w:r w:rsidRPr="00DA1411">
              <w:rPr>
                <w:rFonts w:eastAsia="Times New Roman"/>
                <w:spacing w:val="9"/>
                <w:sz w:val="19"/>
              </w:rPr>
              <w:t xml:space="preserve"> </w:t>
            </w:r>
            <w:r w:rsidRPr="00DA1411">
              <w:rPr>
                <w:sz w:val="19"/>
              </w:rPr>
              <w:t>и</w:t>
            </w:r>
            <w:r w:rsidRPr="00DA1411">
              <w:rPr>
                <w:rFonts w:eastAsia="Times New Roman"/>
                <w:spacing w:val="9"/>
                <w:sz w:val="19"/>
              </w:rPr>
              <w:t xml:space="preserve"> </w:t>
            </w:r>
            <w:r w:rsidRPr="00DA1411">
              <w:rPr>
                <w:sz w:val="19"/>
              </w:rPr>
              <w:t>РНК</w:t>
            </w:r>
            <w:r w:rsidRPr="00DA1411">
              <w:rPr>
                <w:rFonts w:eastAsia="Times New Roman"/>
                <w:sz w:val="19"/>
              </w:rPr>
              <w:t xml:space="preserve"> </w:t>
            </w:r>
            <w:r w:rsidRPr="00DA1411">
              <w:rPr>
                <w:sz w:val="19"/>
              </w:rPr>
              <w:t>ланци</w:t>
            </w:r>
            <w:r w:rsidRPr="00DA1411">
              <w:rPr>
                <w:rFonts w:eastAsia="Times New Roman"/>
                <w:spacing w:val="1"/>
                <w:sz w:val="19"/>
              </w:rPr>
              <w:t xml:space="preserve"> </w:t>
            </w:r>
            <w:proofErr w:type="spellStart"/>
            <w:r w:rsidRPr="00DA1411">
              <w:rPr>
                <w:sz w:val="19"/>
              </w:rPr>
              <w:t>секвенцирају</w:t>
            </w:r>
            <w:proofErr w:type="spellEnd"/>
            <w:r w:rsidRPr="00DA1411">
              <w:rPr>
                <w:rFonts w:eastAsia="Times New Roman"/>
                <w:spacing w:val="1"/>
                <w:sz w:val="19"/>
              </w:rPr>
              <w:t xml:space="preserve"> </w:t>
            </w:r>
            <w:r w:rsidRPr="00DA1411">
              <w:rPr>
                <w:sz w:val="19"/>
              </w:rPr>
              <w:t>и</w:t>
            </w:r>
            <w:r w:rsidRPr="00DA1411">
              <w:rPr>
                <w:rFonts w:eastAsia="Times New Roman"/>
                <w:spacing w:val="1"/>
                <w:sz w:val="19"/>
              </w:rPr>
              <w:t xml:space="preserve"> </w:t>
            </w:r>
            <w:r w:rsidRPr="00DA1411">
              <w:rPr>
                <w:sz w:val="19"/>
              </w:rPr>
              <w:t>упоређују.</w:t>
            </w:r>
            <w:r w:rsidRPr="00DA1411">
              <w:rPr>
                <w:rFonts w:eastAsia="Times New Roman"/>
                <w:spacing w:val="1"/>
                <w:sz w:val="19"/>
              </w:rPr>
              <w:t xml:space="preserve"> </w:t>
            </w:r>
            <w:r w:rsidRPr="00DA1411">
              <w:rPr>
                <w:sz w:val="19"/>
              </w:rPr>
              <w:t>Студент</w:t>
            </w:r>
            <w:r w:rsidRPr="00DA1411">
              <w:rPr>
                <w:rFonts w:eastAsia="Times New Roman"/>
                <w:spacing w:val="1"/>
                <w:sz w:val="19"/>
              </w:rPr>
              <w:t xml:space="preserve"> </w:t>
            </w:r>
            <w:r w:rsidRPr="00DA1411">
              <w:rPr>
                <w:sz w:val="19"/>
              </w:rPr>
              <w:t>након</w:t>
            </w:r>
            <w:r w:rsidRPr="00DA1411">
              <w:rPr>
                <w:rFonts w:eastAsia="Times New Roman"/>
                <w:spacing w:val="1"/>
                <w:sz w:val="19"/>
              </w:rPr>
              <w:t xml:space="preserve"> </w:t>
            </w:r>
            <w:r w:rsidRPr="00DA1411">
              <w:rPr>
                <w:sz w:val="19"/>
              </w:rPr>
              <w:t>овог</w:t>
            </w:r>
            <w:r w:rsidRPr="00DA1411">
              <w:rPr>
                <w:rFonts w:eastAsia="Times New Roman"/>
                <w:spacing w:val="1"/>
                <w:sz w:val="19"/>
              </w:rPr>
              <w:t xml:space="preserve"> </w:t>
            </w:r>
            <w:r w:rsidRPr="00DA1411">
              <w:rPr>
                <w:sz w:val="19"/>
              </w:rPr>
              <w:t>курса</w:t>
            </w:r>
            <w:r w:rsidRPr="00DA1411">
              <w:rPr>
                <w:rFonts w:eastAsia="Times New Roman"/>
                <w:spacing w:val="1"/>
                <w:sz w:val="19"/>
              </w:rPr>
              <w:t xml:space="preserve"> </w:t>
            </w:r>
            <w:r w:rsidRPr="00DA1411">
              <w:rPr>
                <w:sz w:val="19"/>
              </w:rPr>
              <w:t>је</w:t>
            </w:r>
            <w:r w:rsidRPr="00DA1411">
              <w:rPr>
                <w:rFonts w:eastAsia="Times New Roman"/>
                <w:spacing w:val="1"/>
                <w:sz w:val="19"/>
              </w:rPr>
              <w:t xml:space="preserve"> </w:t>
            </w:r>
            <w:r w:rsidRPr="00DA1411">
              <w:rPr>
                <w:sz w:val="19"/>
              </w:rPr>
              <w:t>оспособљен</w:t>
            </w:r>
            <w:r w:rsidRPr="00DA1411">
              <w:rPr>
                <w:rFonts w:eastAsia="Times New Roman"/>
                <w:spacing w:val="1"/>
                <w:sz w:val="19"/>
              </w:rPr>
              <w:t xml:space="preserve"> </w:t>
            </w:r>
            <w:r w:rsidRPr="00DA1411">
              <w:rPr>
                <w:sz w:val="19"/>
              </w:rPr>
              <w:t>за</w:t>
            </w:r>
            <w:r w:rsidRPr="00DA1411">
              <w:rPr>
                <w:rFonts w:eastAsia="Times New Roman"/>
                <w:spacing w:val="1"/>
                <w:sz w:val="19"/>
              </w:rPr>
              <w:t xml:space="preserve"> </w:t>
            </w:r>
            <w:r w:rsidRPr="00DA1411">
              <w:rPr>
                <w:sz w:val="19"/>
              </w:rPr>
              <w:t>анализу</w:t>
            </w:r>
            <w:r w:rsidRPr="00DA1411">
              <w:rPr>
                <w:rFonts w:eastAsia="Times New Roman"/>
                <w:spacing w:val="1"/>
                <w:sz w:val="19"/>
              </w:rPr>
              <w:t xml:space="preserve"> </w:t>
            </w:r>
            <w:r w:rsidRPr="00DA1411">
              <w:rPr>
                <w:sz w:val="19"/>
              </w:rPr>
              <w:t>и</w:t>
            </w:r>
            <w:r w:rsidRPr="00DA1411">
              <w:rPr>
                <w:rFonts w:eastAsia="Times New Roman"/>
                <w:spacing w:val="1"/>
                <w:sz w:val="19"/>
              </w:rPr>
              <w:t xml:space="preserve"> </w:t>
            </w:r>
            <w:r w:rsidRPr="00DA1411">
              <w:rPr>
                <w:sz w:val="19"/>
              </w:rPr>
              <w:t>решавање</w:t>
            </w:r>
            <w:r w:rsidRPr="00DA1411">
              <w:rPr>
                <w:rFonts w:eastAsia="Times New Roman"/>
                <w:spacing w:val="1"/>
                <w:sz w:val="19"/>
              </w:rPr>
              <w:t xml:space="preserve"> </w:t>
            </w:r>
            <w:proofErr w:type="spellStart"/>
            <w:r w:rsidRPr="00DA1411">
              <w:rPr>
                <w:sz w:val="19"/>
              </w:rPr>
              <w:t>биоинформатичких</w:t>
            </w:r>
            <w:proofErr w:type="spellEnd"/>
            <w:r w:rsidRPr="00DA1411">
              <w:rPr>
                <w:rFonts w:eastAsia="Times New Roman"/>
                <w:spacing w:val="43"/>
                <w:sz w:val="19"/>
              </w:rPr>
              <w:t xml:space="preserve"> </w:t>
            </w:r>
            <w:r w:rsidRPr="00DA1411">
              <w:rPr>
                <w:sz w:val="19"/>
              </w:rPr>
              <w:t>проблема</w:t>
            </w:r>
            <w:r w:rsidRPr="00DA1411">
              <w:rPr>
                <w:rFonts w:eastAsia="Times New Roman"/>
                <w:spacing w:val="43"/>
                <w:sz w:val="19"/>
              </w:rPr>
              <w:t xml:space="preserve"> </w:t>
            </w:r>
            <w:r w:rsidRPr="00DA1411">
              <w:rPr>
                <w:sz w:val="19"/>
              </w:rPr>
              <w:t>коришћењем</w:t>
            </w:r>
            <w:r w:rsidRPr="00DA1411">
              <w:rPr>
                <w:rFonts w:eastAsia="Times New Roman"/>
                <w:spacing w:val="45"/>
                <w:sz w:val="19"/>
              </w:rPr>
              <w:t xml:space="preserve"> </w:t>
            </w:r>
            <w:r w:rsidRPr="00DA1411">
              <w:rPr>
                <w:sz w:val="19"/>
              </w:rPr>
              <w:t>статистичких</w:t>
            </w:r>
            <w:r w:rsidRPr="00DA1411">
              <w:rPr>
                <w:rFonts w:eastAsia="Times New Roman"/>
                <w:spacing w:val="43"/>
                <w:sz w:val="19"/>
              </w:rPr>
              <w:t xml:space="preserve"> </w:t>
            </w:r>
            <w:r w:rsidRPr="00DA1411">
              <w:rPr>
                <w:sz w:val="19"/>
              </w:rPr>
              <w:t>модела</w:t>
            </w:r>
            <w:r w:rsidRPr="00DA1411">
              <w:rPr>
                <w:rFonts w:eastAsia="Times New Roman"/>
                <w:spacing w:val="43"/>
                <w:sz w:val="19"/>
              </w:rPr>
              <w:t xml:space="preserve"> </w:t>
            </w:r>
            <w:r w:rsidRPr="00DA1411">
              <w:rPr>
                <w:sz w:val="19"/>
              </w:rPr>
              <w:t>као  и</w:t>
            </w:r>
            <w:r w:rsidRPr="00DA1411">
              <w:rPr>
                <w:rFonts w:eastAsia="Times New Roman"/>
                <w:spacing w:val="41"/>
                <w:sz w:val="19"/>
              </w:rPr>
              <w:t xml:space="preserve"> </w:t>
            </w:r>
            <w:r w:rsidRPr="00DA1411">
              <w:rPr>
                <w:sz w:val="19"/>
              </w:rPr>
              <w:t>једноставнијих</w:t>
            </w:r>
            <w:r w:rsidRPr="00DA1411">
              <w:rPr>
                <w:rFonts w:eastAsia="Times New Roman"/>
                <w:spacing w:val="44"/>
                <w:sz w:val="19"/>
              </w:rPr>
              <w:t xml:space="preserve"> </w:t>
            </w:r>
            <w:r w:rsidRPr="00DA1411">
              <w:rPr>
                <w:sz w:val="19"/>
              </w:rPr>
              <w:t>модела</w:t>
            </w:r>
            <w:r w:rsidRPr="00DA1411">
              <w:rPr>
                <w:rFonts w:eastAsia="Times New Roman"/>
                <w:spacing w:val="42"/>
                <w:sz w:val="19"/>
              </w:rPr>
              <w:t xml:space="preserve"> </w:t>
            </w:r>
            <w:r w:rsidRPr="00DA1411">
              <w:rPr>
                <w:sz w:val="19"/>
              </w:rPr>
              <w:t>машинског</w:t>
            </w:r>
          </w:p>
          <w:p w14:paraId="2F1A94B1" w14:textId="77777777" w:rsidR="00B4513B" w:rsidRPr="00DA1411" w:rsidRDefault="00B4513B" w:rsidP="00BE32FC">
            <w:pPr>
              <w:spacing w:before="5" w:line="198" w:lineRule="exact"/>
              <w:ind w:left="105"/>
              <w:jc w:val="both"/>
              <w:rPr>
                <w:rFonts w:eastAsia="Times New Roman"/>
                <w:sz w:val="19"/>
              </w:rPr>
            </w:pPr>
            <w:r w:rsidRPr="00DA1411">
              <w:rPr>
                <w:sz w:val="19"/>
              </w:rPr>
              <w:t>учења</w:t>
            </w:r>
            <w:r w:rsidRPr="00DA1411">
              <w:rPr>
                <w:rFonts w:eastAsia="Times New Roman"/>
                <w:spacing w:val="9"/>
                <w:sz w:val="19"/>
              </w:rPr>
              <w:t xml:space="preserve"> </w:t>
            </w:r>
            <w:r w:rsidRPr="00DA1411">
              <w:rPr>
                <w:sz w:val="19"/>
              </w:rPr>
              <w:t>помоћу</w:t>
            </w:r>
            <w:r w:rsidRPr="00DA1411">
              <w:rPr>
                <w:rFonts w:eastAsia="Times New Roman"/>
                <w:spacing w:val="14"/>
                <w:sz w:val="19"/>
              </w:rPr>
              <w:t xml:space="preserve"> </w:t>
            </w:r>
            <w:r w:rsidRPr="00DA1411">
              <w:rPr>
                <w:sz w:val="19"/>
              </w:rPr>
              <w:t>програмских</w:t>
            </w:r>
            <w:r w:rsidRPr="00DA1411">
              <w:rPr>
                <w:rFonts w:eastAsia="Times New Roman"/>
                <w:spacing w:val="14"/>
                <w:sz w:val="19"/>
              </w:rPr>
              <w:t xml:space="preserve"> </w:t>
            </w:r>
            <w:r w:rsidRPr="00DA1411">
              <w:rPr>
                <w:sz w:val="19"/>
              </w:rPr>
              <w:t>окружења</w:t>
            </w:r>
            <w:r w:rsidRPr="00DA1411">
              <w:rPr>
                <w:rFonts w:eastAsia="Times New Roman"/>
                <w:spacing w:val="13"/>
                <w:sz w:val="19"/>
              </w:rPr>
              <w:t xml:space="preserve"> </w:t>
            </w:r>
            <w:proofErr w:type="spellStart"/>
            <w:r w:rsidRPr="00DA1411">
              <w:rPr>
                <w:rFonts w:eastAsia="Times New Roman"/>
                <w:sz w:val="19"/>
              </w:rPr>
              <w:t>Python</w:t>
            </w:r>
            <w:proofErr w:type="spellEnd"/>
            <w:r w:rsidRPr="00DA1411">
              <w:rPr>
                <w:rFonts w:eastAsia="Times New Roman"/>
                <w:spacing w:val="12"/>
                <w:sz w:val="19"/>
              </w:rPr>
              <w:t xml:space="preserve"> </w:t>
            </w:r>
            <w:r w:rsidRPr="00DA1411">
              <w:rPr>
                <w:sz w:val="19"/>
              </w:rPr>
              <w:t>и</w:t>
            </w:r>
            <w:r w:rsidRPr="00DA1411">
              <w:rPr>
                <w:rFonts w:eastAsia="Times New Roman"/>
                <w:spacing w:val="10"/>
                <w:sz w:val="19"/>
              </w:rPr>
              <w:t xml:space="preserve"> </w:t>
            </w:r>
            <w:r w:rsidRPr="00DA1411">
              <w:rPr>
                <w:rFonts w:eastAsia="Times New Roman"/>
                <w:sz w:val="19"/>
              </w:rPr>
              <w:t>R.</w:t>
            </w:r>
          </w:p>
        </w:tc>
      </w:tr>
      <w:tr w:rsidR="00B4513B" w:rsidRPr="00DA1411" w14:paraId="5D0101D1" w14:textId="77777777" w:rsidTr="00D11377">
        <w:trPr>
          <w:trHeight w:val="4369"/>
        </w:trPr>
        <w:tc>
          <w:tcPr>
            <w:tcW w:w="5000" w:type="pct"/>
            <w:gridSpan w:val="3"/>
          </w:tcPr>
          <w:p w14:paraId="54866FFF" w14:textId="77777777" w:rsidR="00B4513B" w:rsidRPr="00DA1411" w:rsidRDefault="00B4513B" w:rsidP="00BE32FC">
            <w:pPr>
              <w:spacing w:before="5"/>
              <w:ind w:left="105"/>
              <w:jc w:val="both"/>
              <w:rPr>
                <w:rFonts w:eastAsia="Times New Roman"/>
                <w:b/>
                <w:sz w:val="19"/>
              </w:rPr>
            </w:pPr>
            <w:r w:rsidRPr="00DA1411">
              <w:rPr>
                <w:b/>
                <w:sz w:val="19"/>
              </w:rPr>
              <w:t>Садржај</w:t>
            </w:r>
            <w:r w:rsidRPr="00DA1411">
              <w:rPr>
                <w:rFonts w:eastAsia="Times New Roman"/>
                <w:b/>
                <w:spacing w:val="13"/>
                <w:sz w:val="19"/>
              </w:rPr>
              <w:t xml:space="preserve"> </w:t>
            </w:r>
            <w:r w:rsidRPr="00DA1411">
              <w:rPr>
                <w:b/>
                <w:sz w:val="19"/>
              </w:rPr>
              <w:t>предмета</w:t>
            </w:r>
          </w:p>
          <w:p w14:paraId="448360A1" w14:textId="77777777" w:rsidR="00B4513B" w:rsidRPr="00DA1411" w:rsidRDefault="00B4513B" w:rsidP="00BE32FC">
            <w:pPr>
              <w:spacing w:before="7" w:line="247" w:lineRule="auto"/>
              <w:ind w:left="105" w:right="92"/>
              <w:jc w:val="both"/>
              <w:rPr>
                <w:rFonts w:eastAsia="Times New Roman"/>
                <w:sz w:val="19"/>
              </w:rPr>
            </w:pPr>
            <w:r w:rsidRPr="00DA1411">
              <w:rPr>
                <w:sz w:val="19"/>
              </w:rPr>
              <w:t>У</w:t>
            </w:r>
            <w:r w:rsidRPr="00DA1411">
              <w:rPr>
                <w:rFonts w:eastAsia="Times New Roman"/>
                <w:spacing w:val="1"/>
                <w:sz w:val="19"/>
              </w:rPr>
              <w:t xml:space="preserve"> </w:t>
            </w:r>
            <w:r w:rsidRPr="00DA1411">
              <w:rPr>
                <w:sz w:val="19"/>
              </w:rPr>
              <w:t>оквиру</w:t>
            </w:r>
            <w:r w:rsidRPr="00DA1411">
              <w:rPr>
                <w:rFonts w:eastAsia="Times New Roman"/>
                <w:spacing w:val="1"/>
                <w:sz w:val="19"/>
              </w:rPr>
              <w:t xml:space="preserve"> </w:t>
            </w:r>
            <w:r w:rsidRPr="00DA1411">
              <w:rPr>
                <w:sz w:val="19"/>
              </w:rPr>
              <w:t>првог</w:t>
            </w:r>
            <w:r w:rsidRPr="00DA1411">
              <w:rPr>
                <w:rFonts w:eastAsia="Times New Roman"/>
                <w:spacing w:val="1"/>
                <w:sz w:val="19"/>
              </w:rPr>
              <w:t xml:space="preserve"> </w:t>
            </w:r>
            <w:r w:rsidRPr="00DA1411">
              <w:rPr>
                <w:sz w:val="19"/>
              </w:rPr>
              <w:t>дела</w:t>
            </w:r>
            <w:r w:rsidRPr="00DA1411">
              <w:rPr>
                <w:rFonts w:eastAsia="Times New Roman"/>
                <w:spacing w:val="1"/>
                <w:sz w:val="19"/>
              </w:rPr>
              <w:t xml:space="preserve"> </w:t>
            </w:r>
            <w:r w:rsidRPr="00DA1411">
              <w:rPr>
                <w:sz w:val="19"/>
              </w:rPr>
              <w:t>курса</w:t>
            </w:r>
            <w:r w:rsidRPr="00DA1411">
              <w:rPr>
                <w:rFonts w:eastAsia="Times New Roman"/>
                <w:spacing w:val="1"/>
                <w:sz w:val="19"/>
              </w:rPr>
              <w:t xml:space="preserve"> </w:t>
            </w:r>
            <w:r w:rsidRPr="00DA1411">
              <w:rPr>
                <w:sz w:val="19"/>
              </w:rPr>
              <w:t>обрађиваће</w:t>
            </w:r>
            <w:r w:rsidRPr="00DA1411">
              <w:rPr>
                <w:rFonts w:eastAsia="Times New Roman"/>
                <w:spacing w:val="1"/>
                <w:sz w:val="19"/>
              </w:rPr>
              <w:t xml:space="preserve"> </w:t>
            </w:r>
            <w:r w:rsidRPr="00DA1411">
              <w:rPr>
                <w:sz w:val="19"/>
              </w:rPr>
              <w:t>се</w:t>
            </w:r>
            <w:r w:rsidRPr="00DA1411">
              <w:rPr>
                <w:rFonts w:eastAsia="Times New Roman"/>
                <w:spacing w:val="1"/>
                <w:sz w:val="19"/>
              </w:rPr>
              <w:t xml:space="preserve"> </w:t>
            </w:r>
            <w:r w:rsidRPr="00DA1411">
              <w:rPr>
                <w:sz w:val="19"/>
              </w:rPr>
              <w:t>садржаји</w:t>
            </w:r>
            <w:r w:rsidRPr="00DA1411">
              <w:rPr>
                <w:rFonts w:eastAsia="Times New Roman"/>
                <w:spacing w:val="1"/>
                <w:sz w:val="19"/>
              </w:rPr>
              <w:t xml:space="preserve"> </w:t>
            </w:r>
            <w:proofErr w:type="spellStart"/>
            <w:r w:rsidRPr="00DA1411">
              <w:rPr>
                <w:sz w:val="19"/>
              </w:rPr>
              <w:t>Биостатистике</w:t>
            </w:r>
            <w:proofErr w:type="spellEnd"/>
            <w:r w:rsidRPr="00DA1411">
              <w:rPr>
                <w:sz w:val="19"/>
              </w:rPr>
              <w:t>.</w:t>
            </w:r>
            <w:r w:rsidRPr="00DA1411">
              <w:rPr>
                <w:rFonts w:eastAsia="Times New Roman"/>
                <w:spacing w:val="1"/>
                <w:sz w:val="19"/>
              </w:rPr>
              <w:t xml:space="preserve"> </w:t>
            </w:r>
            <w:r w:rsidRPr="00DA1411">
              <w:rPr>
                <w:sz w:val="19"/>
              </w:rPr>
              <w:t>Биће</w:t>
            </w:r>
            <w:r w:rsidRPr="00DA1411">
              <w:rPr>
                <w:rFonts w:eastAsia="Times New Roman"/>
                <w:spacing w:val="47"/>
                <w:sz w:val="19"/>
              </w:rPr>
              <w:t xml:space="preserve"> </w:t>
            </w:r>
            <w:r w:rsidRPr="00DA1411">
              <w:rPr>
                <w:sz w:val="19"/>
              </w:rPr>
              <w:t>дат</w:t>
            </w:r>
            <w:r w:rsidRPr="00DA1411">
              <w:rPr>
                <w:rFonts w:eastAsia="Times New Roman"/>
                <w:spacing w:val="48"/>
                <w:sz w:val="19"/>
              </w:rPr>
              <w:t xml:space="preserve"> </w:t>
            </w:r>
            <w:r w:rsidRPr="00DA1411">
              <w:rPr>
                <w:sz w:val="19"/>
              </w:rPr>
              <w:t>кратак</w:t>
            </w:r>
            <w:r w:rsidRPr="00DA1411">
              <w:rPr>
                <w:rFonts w:eastAsia="Times New Roman"/>
                <w:spacing w:val="47"/>
                <w:sz w:val="19"/>
              </w:rPr>
              <w:t xml:space="preserve"> </w:t>
            </w:r>
            <w:r w:rsidRPr="00DA1411">
              <w:rPr>
                <w:sz w:val="19"/>
              </w:rPr>
              <w:t>преглед</w:t>
            </w:r>
            <w:r w:rsidRPr="00DA1411">
              <w:rPr>
                <w:rFonts w:eastAsia="Times New Roman"/>
                <w:spacing w:val="48"/>
                <w:sz w:val="19"/>
              </w:rPr>
              <w:t xml:space="preserve"> </w:t>
            </w:r>
            <w:r w:rsidRPr="00DA1411">
              <w:rPr>
                <w:sz w:val="19"/>
              </w:rPr>
              <w:t>елемената</w:t>
            </w:r>
            <w:r w:rsidRPr="00DA1411">
              <w:rPr>
                <w:rFonts w:eastAsia="Times New Roman"/>
                <w:spacing w:val="1"/>
                <w:sz w:val="19"/>
              </w:rPr>
              <w:t xml:space="preserve"> </w:t>
            </w:r>
            <w:r w:rsidRPr="00DA1411">
              <w:rPr>
                <w:sz w:val="19"/>
              </w:rPr>
              <w:t xml:space="preserve">теорије вероватноће који су </w:t>
            </w:r>
            <w:proofErr w:type="spellStart"/>
            <w:r w:rsidRPr="00DA1411">
              <w:rPr>
                <w:sz w:val="19"/>
              </w:rPr>
              <w:t>неопхoдни</w:t>
            </w:r>
            <w:proofErr w:type="spellEnd"/>
            <w:r w:rsidRPr="00DA1411">
              <w:rPr>
                <w:sz w:val="19"/>
              </w:rPr>
              <w:t xml:space="preserve"> за даље излагање, а детаљно ће бити обрађене најважније расподеле</w:t>
            </w:r>
            <w:r w:rsidRPr="00DA1411">
              <w:rPr>
                <w:rFonts w:eastAsia="Times New Roman"/>
                <w:spacing w:val="1"/>
                <w:sz w:val="19"/>
              </w:rPr>
              <w:t xml:space="preserve"> </w:t>
            </w:r>
            <w:r w:rsidRPr="00DA1411">
              <w:rPr>
                <w:sz w:val="19"/>
              </w:rPr>
              <w:t>(</w:t>
            </w:r>
            <w:proofErr w:type="spellStart"/>
            <w:r w:rsidRPr="00DA1411">
              <w:rPr>
                <w:sz w:val="19"/>
              </w:rPr>
              <w:t>биномна</w:t>
            </w:r>
            <w:proofErr w:type="spellEnd"/>
            <w:r w:rsidRPr="00DA1411">
              <w:rPr>
                <w:sz w:val="19"/>
              </w:rPr>
              <w:t xml:space="preserve">, </w:t>
            </w:r>
            <w:proofErr w:type="spellStart"/>
            <w:r w:rsidRPr="00DA1411">
              <w:rPr>
                <w:sz w:val="19"/>
              </w:rPr>
              <w:t>Пуасонова</w:t>
            </w:r>
            <w:proofErr w:type="spellEnd"/>
            <w:r w:rsidRPr="00DA1411">
              <w:rPr>
                <w:sz w:val="19"/>
              </w:rPr>
              <w:t>, нормална и друге).</w:t>
            </w:r>
            <w:r w:rsidRPr="00DA1411">
              <w:rPr>
                <w:rFonts w:eastAsia="Times New Roman"/>
                <w:spacing w:val="1"/>
                <w:sz w:val="19"/>
              </w:rPr>
              <w:t xml:space="preserve"> </w:t>
            </w:r>
            <w:r w:rsidRPr="00DA1411">
              <w:rPr>
                <w:sz w:val="19"/>
              </w:rPr>
              <w:t>Посебна пажња ће бити посвећења различитим статистичким и</w:t>
            </w:r>
            <w:r w:rsidRPr="00DA1411">
              <w:rPr>
                <w:rFonts w:eastAsia="Times New Roman"/>
                <w:spacing w:val="1"/>
                <w:sz w:val="19"/>
              </w:rPr>
              <w:t xml:space="preserve"> </w:t>
            </w:r>
            <w:r w:rsidRPr="00DA1411">
              <w:rPr>
                <w:sz w:val="19"/>
              </w:rPr>
              <w:t>графичким</w:t>
            </w:r>
            <w:r w:rsidRPr="00DA1411">
              <w:rPr>
                <w:rFonts w:eastAsia="Times New Roman"/>
                <w:spacing w:val="1"/>
                <w:sz w:val="19"/>
              </w:rPr>
              <w:t xml:space="preserve"> </w:t>
            </w:r>
            <w:r w:rsidRPr="00DA1411">
              <w:rPr>
                <w:sz w:val="19"/>
              </w:rPr>
              <w:t>начинима</w:t>
            </w:r>
            <w:r w:rsidRPr="00DA1411">
              <w:rPr>
                <w:rFonts w:eastAsia="Times New Roman"/>
                <w:spacing w:val="1"/>
                <w:sz w:val="19"/>
              </w:rPr>
              <w:t xml:space="preserve"> </w:t>
            </w:r>
            <w:r w:rsidRPr="00DA1411">
              <w:rPr>
                <w:sz w:val="19"/>
              </w:rPr>
              <w:t>приказа</w:t>
            </w:r>
            <w:r w:rsidRPr="00DA1411">
              <w:rPr>
                <w:rFonts w:eastAsia="Times New Roman"/>
                <w:spacing w:val="1"/>
                <w:sz w:val="19"/>
              </w:rPr>
              <w:t xml:space="preserve"> </w:t>
            </w:r>
            <w:r w:rsidRPr="00DA1411">
              <w:rPr>
                <w:sz w:val="19"/>
              </w:rPr>
              <w:t>података</w:t>
            </w:r>
            <w:r w:rsidRPr="00DA1411">
              <w:rPr>
                <w:rFonts w:eastAsia="Times New Roman"/>
                <w:spacing w:val="1"/>
                <w:sz w:val="19"/>
              </w:rPr>
              <w:t xml:space="preserve"> </w:t>
            </w:r>
            <w:r w:rsidRPr="00DA1411">
              <w:rPr>
                <w:sz w:val="19"/>
              </w:rPr>
              <w:t>и</w:t>
            </w:r>
            <w:r w:rsidRPr="00DA1411">
              <w:rPr>
                <w:rFonts w:eastAsia="Times New Roman"/>
                <w:spacing w:val="1"/>
                <w:sz w:val="19"/>
              </w:rPr>
              <w:t xml:space="preserve"> </w:t>
            </w:r>
            <w:r w:rsidRPr="00DA1411">
              <w:rPr>
                <w:sz w:val="19"/>
              </w:rPr>
              <w:t>односу</w:t>
            </w:r>
            <w:r w:rsidRPr="00DA1411">
              <w:rPr>
                <w:rFonts w:eastAsia="Times New Roman"/>
                <w:spacing w:val="1"/>
                <w:sz w:val="19"/>
              </w:rPr>
              <w:t xml:space="preserve"> </w:t>
            </w:r>
            <w:r w:rsidRPr="00DA1411">
              <w:rPr>
                <w:sz w:val="19"/>
              </w:rPr>
              <w:t>узорак</w:t>
            </w:r>
            <w:r w:rsidRPr="00DA1411">
              <w:rPr>
                <w:rFonts w:eastAsia="Times New Roman"/>
                <w:spacing w:val="1"/>
                <w:sz w:val="19"/>
              </w:rPr>
              <w:t xml:space="preserve"> </w:t>
            </w:r>
            <w:r w:rsidRPr="00DA1411">
              <w:rPr>
                <w:rFonts w:eastAsia="Times New Roman"/>
                <w:sz w:val="19"/>
              </w:rPr>
              <w:t>–</w:t>
            </w:r>
            <w:r w:rsidRPr="00DA1411">
              <w:rPr>
                <w:rFonts w:eastAsia="Times New Roman"/>
                <w:spacing w:val="1"/>
                <w:sz w:val="19"/>
              </w:rPr>
              <w:t xml:space="preserve"> </w:t>
            </w:r>
            <w:r w:rsidRPr="00DA1411">
              <w:rPr>
                <w:sz w:val="19"/>
              </w:rPr>
              <w:t>популација.</w:t>
            </w:r>
            <w:r w:rsidRPr="00DA1411">
              <w:rPr>
                <w:rFonts w:eastAsia="Times New Roman"/>
                <w:spacing w:val="1"/>
                <w:sz w:val="19"/>
              </w:rPr>
              <w:t xml:space="preserve"> </w:t>
            </w:r>
            <w:r w:rsidRPr="00DA1411">
              <w:rPr>
                <w:sz w:val="19"/>
              </w:rPr>
              <w:t>Студентима</w:t>
            </w:r>
            <w:r w:rsidRPr="00DA1411">
              <w:rPr>
                <w:rFonts w:eastAsia="Times New Roman"/>
                <w:spacing w:val="1"/>
                <w:sz w:val="19"/>
              </w:rPr>
              <w:t xml:space="preserve"> </w:t>
            </w:r>
            <w:r w:rsidRPr="00DA1411">
              <w:rPr>
                <w:sz w:val="19"/>
              </w:rPr>
              <w:t>ће</w:t>
            </w:r>
            <w:r w:rsidRPr="00DA1411">
              <w:rPr>
                <w:rFonts w:eastAsia="Times New Roman"/>
                <w:spacing w:val="1"/>
                <w:sz w:val="19"/>
              </w:rPr>
              <w:t xml:space="preserve"> </w:t>
            </w:r>
            <w:r w:rsidRPr="00DA1411">
              <w:rPr>
                <w:sz w:val="19"/>
              </w:rPr>
              <w:t>бити</w:t>
            </w:r>
            <w:r w:rsidRPr="00DA1411">
              <w:rPr>
                <w:rFonts w:eastAsia="Times New Roman"/>
                <w:spacing w:val="1"/>
                <w:sz w:val="19"/>
              </w:rPr>
              <w:t xml:space="preserve"> </w:t>
            </w:r>
            <w:r w:rsidRPr="00DA1411">
              <w:rPr>
                <w:sz w:val="19"/>
              </w:rPr>
              <w:t>указано</w:t>
            </w:r>
            <w:r w:rsidRPr="00DA1411">
              <w:rPr>
                <w:rFonts w:eastAsia="Times New Roman"/>
                <w:spacing w:val="1"/>
                <w:sz w:val="19"/>
              </w:rPr>
              <w:t xml:space="preserve"> </w:t>
            </w:r>
            <w:r w:rsidRPr="00DA1411">
              <w:rPr>
                <w:sz w:val="19"/>
              </w:rPr>
              <w:t>на</w:t>
            </w:r>
            <w:r w:rsidRPr="00DA1411">
              <w:rPr>
                <w:rFonts w:eastAsia="Times New Roman"/>
                <w:spacing w:val="1"/>
                <w:sz w:val="19"/>
              </w:rPr>
              <w:t xml:space="preserve"> </w:t>
            </w:r>
            <w:r w:rsidRPr="00DA1411">
              <w:rPr>
                <w:sz w:val="19"/>
              </w:rPr>
              <w:t>одступања</w:t>
            </w:r>
            <w:r w:rsidRPr="00DA1411">
              <w:rPr>
                <w:rFonts w:eastAsia="Times New Roman"/>
                <w:spacing w:val="1"/>
                <w:sz w:val="19"/>
              </w:rPr>
              <w:t xml:space="preserve"> </w:t>
            </w:r>
            <w:r w:rsidRPr="00DA1411">
              <w:rPr>
                <w:sz w:val="19"/>
              </w:rPr>
              <w:t>емпиријских</w:t>
            </w:r>
            <w:r w:rsidRPr="00DA1411">
              <w:rPr>
                <w:rFonts w:eastAsia="Times New Roman"/>
                <w:spacing w:val="1"/>
                <w:sz w:val="19"/>
              </w:rPr>
              <w:t xml:space="preserve"> </w:t>
            </w:r>
            <w:r w:rsidRPr="00DA1411">
              <w:rPr>
                <w:sz w:val="19"/>
              </w:rPr>
              <w:t>расподела</w:t>
            </w:r>
            <w:r w:rsidRPr="00DA1411">
              <w:rPr>
                <w:rFonts w:eastAsia="Times New Roman"/>
                <w:spacing w:val="1"/>
                <w:sz w:val="19"/>
              </w:rPr>
              <w:t xml:space="preserve"> </w:t>
            </w:r>
            <w:r w:rsidRPr="00DA1411">
              <w:rPr>
                <w:sz w:val="19"/>
              </w:rPr>
              <w:t>од</w:t>
            </w:r>
            <w:r w:rsidRPr="00DA1411">
              <w:rPr>
                <w:rFonts w:eastAsia="Times New Roman"/>
                <w:spacing w:val="1"/>
                <w:sz w:val="19"/>
              </w:rPr>
              <w:t xml:space="preserve"> </w:t>
            </w:r>
            <w:r w:rsidRPr="00DA1411">
              <w:rPr>
                <w:sz w:val="19"/>
              </w:rPr>
              <w:t>теоријских,</w:t>
            </w:r>
            <w:r w:rsidRPr="00DA1411">
              <w:rPr>
                <w:rFonts w:eastAsia="Times New Roman"/>
                <w:spacing w:val="1"/>
                <w:sz w:val="19"/>
              </w:rPr>
              <w:t xml:space="preserve"> </w:t>
            </w:r>
            <w:r w:rsidRPr="00DA1411">
              <w:rPr>
                <w:sz w:val="19"/>
              </w:rPr>
              <w:t>као</w:t>
            </w:r>
            <w:r w:rsidRPr="00DA1411">
              <w:rPr>
                <w:rFonts w:eastAsia="Times New Roman"/>
                <w:spacing w:val="1"/>
                <w:sz w:val="19"/>
              </w:rPr>
              <w:t xml:space="preserve"> </w:t>
            </w:r>
            <w:r w:rsidRPr="00DA1411">
              <w:rPr>
                <w:sz w:val="19"/>
              </w:rPr>
              <w:t>и</w:t>
            </w:r>
            <w:r w:rsidRPr="00DA1411">
              <w:rPr>
                <w:rFonts w:eastAsia="Times New Roman"/>
                <w:spacing w:val="1"/>
                <w:sz w:val="19"/>
              </w:rPr>
              <w:t xml:space="preserve"> </w:t>
            </w:r>
            <w:r w:rsidRPr="00DA1411">
              <w:rPr>
                <w:sz w:val="19"/>
              </w:rPr>
              <w:t>на</w:t>
            </w:r>
            <w:r w:rsidRPr="00DA1411">
              <w:rPr>
                <w:rFonts w:eastAsia="Times New Roman"/>
                <w:spacing w:val="1"/>
                <w:sz w:val="19"/>
              </w:rPr>
              <w:t xml:space="preserve"> </w:t>
            </w:r>
            <w:r w:rsidRPr="00DA1411">
              <w:rPr>
                <w:sz w:val="19"/>
              </w:rPr>
              <w:t>последице</w:t>
            </w:r>
            <w:r w:rsidRPr="00DA1411">
              <w:rPr>
                <w:rFonts w:eastAsia="Times New Roman"/>
                <w:spacing w:val="1"/>
                <w:sz w:val="19"/>
              </w:rPr>
              <w:t xml:space="preserve"> </w:t>
            </w:r>
            <w:r w:rsidRPr="00DA1411">
              <w:rPr>
                <w:sz w:val="19"/>
              </w:rPr>
              <w:t>које</w:t>
            </w:r>
            <w:r w:rsidRPr="00DA1411">
              <w:rPr>
                <w:rFonts w:eastAsia="Times New Roman"/>
                <w:spacing w:val="1"/>
                <w:sz w:val="19"/>
              </w:rPr>
              <w:t xml:space="preserve"> </w:t>
            </w:r>
            <w:r w:rsidRPr="00DA1411">
              <w:rPr>
                <w:sz w:val="19"/>
              </w:rPr>
              <w:t>то</w:t>
            </w:r>
            <w:r w:rsidRPr="00DA1411">
              <w:rPr>
                <w:rFonts w:eastAsia="Times New Roman"/>
                <w:spacing w:val="1"/>
                <w:sz w:val="19"/>
              </w:rPr>
              <w:t xml:space="preserve"> </w:t>
            </w:r>
            <w:r w:rsidRPr="00DA1411">
              <w:rPr>
                <w:sz w:val="19"/>
              </w:rPr>
              <w:t>има</w:t>
            </w:r>
            <w:r w:rsidRPr="00DA1411">
              <w:rPr>
                <w:rFonts w:eastAsia="Times New Roman"/>
                <w:spacing w:val="1"/>
                <w:sz w:val="19"/>
              </w:rPr>
              <w:t xml:space="preserve"> </w:t>
            </w:r>
            <w:r w:rsidRPr="00DA1411">
              <w:rPr>
                <w:sz w:val="19"/>
              </w:rPr>
              <w:t>при</w:t>
            </w:r>
            <w:r w:rsidRPr="00DA1411">
              <w:rPr>
                <w:rFonts w:eastAsia="Times New Roman"/>
                <w:spacing w:val="1"/>
                <w:sz w:val="19"/>
              </w:rPr>
              <w:t xml:space="preserve"> </w:t>
            </w:r>
            <w:r w:rsidRPr="00DA1411">
              <w:rPr>
                <w:sz w:val="19"/>
              </w:rPr>
              <w:t>статистичком</w:t>
            </w:r>
            <w:r w:rsidRPr="00DA1411">
              <w:rPr>
                <w:rFonts w:eastAsia="Times New Roman"/>
                <w:spacing w:val="1"/>
                <w:sz w:val="19"/>
              </w:rPr>
              <w:t xml:space="preserve"> </w:t>
            </w:r>
            <w:r w:rsidRPr="00DA1411">
              <w:rPr>
                <w:sz w:val="19"/>
              </w:rPr>
              <w:t>закључивању. Дескриптивне статистике узорка (мере централне тенденције и мере варијабилности) биће</w:t>
            </w:r>
            <w:r w:rsidRPr="00DA1411">
              <w:rPr>
                <w:rFonts w:eastAsia="Times New Roman"/>
                <w:spacing w:val="1"/>
                <w:sz w:val="19"/>
              </w:rPr>
              <w:t xml:space="preserve"> </w:t>
            </w:r>
            <w:r w:rsidRPr="00DA1411">
              <w:rPr>
                <w:sz w:val="19"/>
              </w:rPr>
              <w:t>обрађене</w:t>
            </w:r>
            <w:r w:rsidRPr="00DA1411">
              <w:rPr>
                <w:rFonts w:eastAsia="Times New Roman"/>
                <w:spacing w:val="1"/>
                <w:sz w:val="19"/>
              </w:rPr>
              <w:t xml:space="preserve"> </w:t>
            </w:r>
            <w:r w:rsidRPr="00DA1411">
              <w:rPr>
                <w:sz w:val="19"/>
              </w:rPr>
              <w:t>теоријски</w:t>
            </w:r>
            <w:r w:rsidRPr="00DA1411">
              <w:rPr>
                <w:rFonts w:eastAsia="Times New Roman"/>
                <w:spacing w:val="1"/>
                <w:sz w:val="19"/>
              </w:rPr>
              <w:t xml:space="preserve"> </w:t>
            </w:r>
            <w:r w:rsidRPr="00DA1411">
              <w:rPr>
                <w:sz w:val="19"/>
              </w:rPr>
              <w:t>и</w:t>
            </w:r>
            <w:r w:rsidRPr="00DA1411">
              <w:rPr>
                <w:rFonts w:eastAsia="Times New Roman"/>
                <w:spacing w:val="1"/>
                <w:sz w:val="19"/>
              </w:rPr>
              <w:t xml:space="preserve"> </w:t>
            </w:r>
            <w:r w:rsidRPr="00DA1411">
              <w:rPr>
                <w:sz w:val="19"/>
              </w:rPr>
              <w:t>кроз</w:t>
            </w:r>
            <w:r w:rsidRPr="00DA1411">
              <w:rPr>
                <w:rFonts w:eastAsia="Times New Roman"/>
                <w:spacing w:val="1"/>
                <w:sz w:val="19"/>
              </w:rPr>
              <w:t xml:space="preserve"> </w:t>
            </w:r>
            <w:r w:rsidRPr="00DA1411">
              <w:rPr>
                <w:sz w:val="19"/>
              </w:rPr>
              <w:t>примере</w:t>
            </w:r>
            <w:r w:rsidRPr="00DA1411">
              <w:rPr>
                <w:rFonts w:eastAsia="Times New Roman"/>
                <w:spacing w:val="1"/>
                <w:sz w:val="19"/>
              </w:rPr>
              <w:t xml:space="preserve"> </w:t>
            </w:r>
            <w:r w:rsidRPr="00DA1411">
              <w:rPr>
                <w:sz w:val="19"/>
              </w:rPr>
              <w:t>биолошких</w:t>
            </w:r>
            <w:r w:rsidRPr="00DA1411">
              <w:rPr>
                <w:rFonts w:eastAsia="Times New Roman"/>
                <w:spacing w:val="1"/>
                <w:sz w:val="19"/>
              </w:rPr>
              <w:t xml:space="preserve"> </w:t>
            </w:r>
            <w:r w:rsidRPr="00DA1411">
              <w:rPr>
                <w:sz w:val="19"/>
              </w:rPr>
              <w:t>истраживања.</w:t>
            </w:r>
            <w:r w:rsidRPr="00DA1411">
              <w:rPr>
                <w:rFonts w:eastAsia="Times New Roman"/>
                <w:spacing w:val="1"/>
                <w:sz w:val="19"/>
              </w:rPr>
              <w:t xml:space="preserve"> </w:t>
            </w:r>
            <w:r w:rsidRPr="00DA1411">
              <w:rPr>
                <w:sz w:val="19"/>
              </w:rPr>
              <w:t>Такође,</w:t>
            </w:r>
            <w:r w:rsidRPr="00DA1411">
              <w:rPr>
                <w:rFonts w:eastAsia="Times New Roman"/>
                <w:spacing w:val="1"/>
                <w:sz w:val="19"/>
              </w:rPr>
              <w:t xml:space="preserve"> </w:t>
            </w:r>
            <w:r w:rsidRPr="00DA1411">
              <w:rPr>
                <w:sz w:val="19"/>
              </w:rPr>
              <w:t>на</w:t>
            </w:r>
            <w:r w:rsidRPr="00DA1411">
              <w:rPr>
                <w:rFonts w:eastAsia="Times New Roman"/>
                <w:spacing w:val="1"/>
                <w:sz w:val="19"/>
              </w:rPr>
              <w:t xml:space="preserve"> </w:t>
            </w:r>
            <w:r w:rsidRPr="00DA1411">
              <w:rPr>
                <w:sz w:val="19"/>
              </w:rPr>
              <w:t>конкретним</w:t>
            </w:r>
            <w:r w:rsidRPr="00DA1411">
              <w:rPr>
                <w:rFonts w:eastAsia="Times New Roman"/>
                <w:spacing w:val="1"/>
                <w:sz w:val="19"/>
              </w:rPr>
              <w:t xml:space="preserve"> </w:t>
            </w:r>
            <w:r w:rsidRPr="00DA1411">
              <w:rPr>
                <w:sz w:val="19"/>
              </w:rPr>
              <w:t>примерима</w:t>
            </w:r>
            <w:r w:rsidRPr="00DA1411">
              <w:rPr>
                <w:rFonts w:eastAsia="Times New Roman"/>
                <w:spacing w:val="47"/>
                <w:sz w:val="19"/>
              </w:rPr>
              <w:t xml:space="preserve"> </w:t>
            </w:r>
            <w:r w:rsidRPr="00DA1411">
              <w:rPr>
                <w:sz w:val="19"/>
              </w:rPr>
              <w:t>из</w:t>
            </w:r>
            <w:r w:rsidRPr="00DA1411">
              <w:rPr>
                <w:rFonts w:eastAsia="Times New Roman"/>
                <w:spacing w:val="1"/>
                <w:sz w:val="19"/>
              </w:rPr>
              <w:t xml:space="preserve"> </w:t>
            </w:r>
            <w:r w:rsidRPr="00DA1411">
              <w:rPr>
                <w:sz w:val="19"/>
              </w:rPr>
              <w:t>биолошких</w:t>
            </w:r>
            <w:r w:rsidRPr="00DA1411">
              <w:rPr>
                <w:rFonts w:eastAsia="Times New Roman"/>
                <w:spacing w:val="1"/>
                <w:sz w:val="19"/>
              </w:rPr>
              <w:t xml:space="preserve"> </w:t>
            </w:r>
            <w:r w:rsidRPr="00DA1411">
              <w:rPr>
                <w:sz w:val="19"/>
              </w:rPr>
              <w:t>наука</w:t>
            </w:r>
            <w:r w:rsidRPr="00DA1411">
              <w:rPr>
                <w:rFonts w:eastAsia="Times New Roman"/>
                <w:spacing w:val="1"/>
                <w:sz w:val="19"/>
              </w:rPr>
              <w:t xml:space="preserve"> </w:t>
            </w:r>
            <w:r w:rsidRPr="00DA1411">
              <w:rPr>
                <w:sz w:val="19"/>
              </w:rPr>
              <w:t>студентима</w:t>
            </w:r>
            <w:r w:rsidRPr="00DA1411">
              <w:rPr>
                <w:rFonts w:eastAsia="Times New Roman"/>
                <w:spacing w:val="1"/>
                <w:sz w:val="19"/>
              </w:rPr>
              <w:t xml:space="preserve"> </w:t>
            </w:r>
            <w:r w:rsidRPr="00DA1411">
              <w:rPr>
                <w:sz w:val="19"/>
              </w:rPr>
              <w:t>ће</w:t>
            </w:r>
            <w:r w:rsidRPr="00DA1411">
              <w:rPr>
                <w:rFonts w:eastAsia="Times New Roman"/>
                <w:spacing w:val="1"/>
                <w:sz w:val="19"/>
              </w:rPr>
              <w:t xml:space="preserve"> </w:t>
            </w:r>
            <w:r w:rsidRPr="00DA1411">
              <w:rPr>
                <w:sz w:val="19"/>
              </w:rPr>
              <w:t>бити</w:t>
            </w:r>
            <w:r w:rsidRPr="00DA1411">
              <w:rPr>
                <w:rFonts w:eastAsia="Times New Roman"/>
                <w:spacing w:val="1"/>
                <w:sz w:val="19"/>
              </w:rPr>
              <w:t xml:space="preserve"> </w:t>
            </w:r>
            <w:r w:rsidRPr="00DA1411">
              <w:rPr>
                <w:sz w:val="19"/>
              </w:rPr>
              <w:t>презентована</w:t>
            </w:r>
            <w:r w:rsidRPr="00DA1411">
              <w:rPr>
                <w:rFonts w:eastAsia="Times New Roman"/>
                <w:spacing w:val="47"/>
                <w:sz w:val="19"/>
              </w:rPr>
              <w:t xml:space="preserve"> </w:t>
            </w:r>
            <w:r w:rsidRPr="00DA1411">
              <w:rPr>
                <w:sz w:val="19"/>
              </w:rPr>
              <w:t>примена</w:t>
            </w:r>
            <w:r w:rsidRPr="00DA1411">
              <w:rPr>
                <w:rFonts w:eastAsia="Times New Roman"/>
                <w:spacing w:val="48"/>
                <w:sz w:val="19"/>
              </w:rPr>
              <w:t xml:space="preserve"> </w:t>
            </w:r>
            <w:r w:rsidRPr="00DA1411">
              <w:rPr>
                <w:sz w:val="19"/>
              </w:rPr>
              <w:t>основних</w:t>
            </w:r>
            <w:r w:rsidRPr="00DA1411">
              <w:rPr>
                <w:rFonts w:eastAsia="Times New Roman"/>
                <w:spacing w:val="47"/>
                <w:sz w:val="19"/>
              </w:rPr>
              <w:t xml:space="preserve"> </w:t>
            </w:r>
            <w:r w:rsidRPr="00DA1411">
              <w:rPr>
                <w:sz w:val="19"/>
              </w:rPr>
              <w:t>статистичких</w:t>
            </w:r>
            <w:r w:rsidRPr="00DA1411">
              <w:rPr>
                <w:rFonts w:eastAsia="Times New Roman"/>
                <w:spacing w:val="48"/>
                <w:sz w:val="19"/>
              </w:rPr>
              <w:t xml:space="preserve"> </w:t>
            </w:r>
            <w:r w:rsidRPr="00DA1411">
              <w:rPr>
                <w:sz w:val="19"/>
              </w:rPr>
              <w:t>тестова,</w:t>
            </w:r>
            <w:r w:rsidRPr="00DA1411">
              <w:rPr>
                <w:rFonts w:eastAsia="Times New Roman"/>
                <w:spacing w:val="47"/>
                <w:sz w:val="19"/>
              </w:rPr>
              <w:t xml:space="preserve"> </w:t>
            </w:r>
            <w:r w:rsidRPr="00DA1411">
              <w:rPr>
                <w:sz w:val="19"/>
              </w:rPr>
              <w:t>пре</w:t>
            </w:r>
            <w:r w:rsidRPr="00DA1411">
              <w:rPr>
                <w:rFonts w:eastAsia="Times New Roman"/>
                <w:spacing w:val="48"/>
                <w:sz w:val="19"/>
              </w:rPr>
              <w:t xml:space="preserve"> </w:t>
            </w:r>
            <w:r w:rsidRPr="00DA1411">
              <w:rPr>
                <w:sz w:val="19"/>
              </w:rPr>
              <w:t>свега</w:t>
            </w:r>
            <w:r w:rsidRPr="00DA1411">
              <w:rPr>
                <w:rFonts w:eastAsia="Times New Roman"/>
                <w:spacing w:val="1"/>
                <w:sz w:val="19"/>
              </w:rPr>
              <w:t xml:space="preserve"> </w:t>
            </w:r>
            <w:r w:rsidRPr="00DA1411">
              <w:rPr>
                <w:sz w:val="19"/>
              </w:rPr>
              <w:t>оних који се односе на поређење средина. Све анализе биће спровођене уз помоћ адекватног и доступног</w:t>
            </w:r>
            <w:r w:rsidRPr="00DA1411">
              <w:rPr>
                <w:rFonts w:eastAsia="Times New Roman"/>
                <w:spacing w:val="1"/>
                <w:sz w:val="19"/>
              </w:rPr>
              <w:t xml:space="preserve"> </w:t>
            </w:r>
            <w:r w:rsidRPr="00DA1411">
              <w:rPr>
                <w:sz w:val="19"/>
              </w:rPr>
              <w:t>софтвера (SPSS,</w:t>
            </w:r>
            <w:r w:rsidRPr="00DA1411">
              <w:rPr>
                <w:rFonts w:eastAsia="Times New Roman"/>
                <w:spacing w:val="2"/>
                <w:sz w:val="19"/>
              </w:rPr>
              <w:t xml:space="preserve"> </w:t>
            </w:r>
            <w:r w:rsidRPr="00DA1411">
              <w:rPr>
                <w:rFonts w:eastAsia="Times New Roman"/>
                <w:sz w:val="19"/>
              </w:rPr>
              <w:t>R</w:t>
            </w:r>
            <w:r w:rsidRPr="00DA1411">
              <w:rPr>
                <w:rFonts w:eastAsia="Times New Roman"/>
                <w:spacing w:val="3"/>
                <w:sz w:val="19"/>
              </w:rPr>
              <w:t xml:space="preserve"> </w:t>
            </w:r>
            <w:r w:rsidRPr="00DA1411">
              <w:rPr>
                <w:sz w:val="19"/>
              </w:rPr>
              <w:t>и</w:t>
            </w:r>
            <w:r w:rsidRPr="00DA1411">
              <w:rPr>
                <w:rFonts w:eastAsia="Times New Roman"/>
                <w:spacing w:val="1"/>
                <w:sz w:val="19"/>
              </w:rPr>
              <w:t xml:space="preserve"> </w:t>
            </w:r>
            <w:r w:rsidRPr="00DA1411">
              <w:rPr>
                <w:sz w:val="19"/>
              </w:rPr>
              <w:t>други).</w:t>
            </w:r>
          </w:p>
          <w:p w14:paraId="7F1ED5E7" w14:textId="77777777" w:rsidR="00B4513B" w:rsidRPr="00DA1411" w:rsidRDefault="00B4513B" w:rsidP="00BE32FC">
            <w:pPr>
              <w:spacing w:before="44" w:line="247" w:lineRule="auto"/>
              <w:ind w:left="105" w:right="96"/>
              <w:jc w:val="both"/>
              <w:rPr>
                <w:rFonts w:eastAsia="Times New Roman"/>
                <w:sz w:val="19"/>
              </w:rPr>
            </w:pPr>
            <w:r w:rsidRPr="00DA1411">
              <w:rPr>
                <w:sz w:val="19"/>
              </w:rPr>
              <w:t>Други</w:t>
            </w:r>
            <w:r w:rsidRPr="00DA1411">
              <w:rPr>
                <w:rFonts w:eastAsia="Times New Roman"/>
                <w:spacing w:val="1"/>
                <w:sz w:val="19"/>
              </w:rPr>
              <w:t xml:space="preserve"> </w:t>
            </w:r>
            <w:r w:rsidRPr="00DA1411">
              <w:rPr>
                <w:sz w:val="19"/>
              </w:rPr>
              <w:t>део</w:t>
            </w:r>
            <w:r w:rsidRPr="00DA1411">
              <w:rPr>
                <w:rFonts w:eastAsia="Times New Roman"/>
                <w:spacing w:val="1"/>
                <w:sz w:val="19"/>
              </w:rPr>
              <w:t xml:space="preserve"> </w:t>
            </w:r>
            <w:r w:rsidRPr="00DA1411">
              <w:rPr>
                <w:sz w:val="19"/>
              </w:rPr>
              <w:t>курса</w:t>
            </w:r>
            <w:r w:rsidRPr="00DA1411">
              <w:rPr>
                <w:rFonts w:eastAsia="Times New Roman"/>
                <w:spacing w:val="1"/>
                <w:sz w:val="19"/>
              </w:rPr>
              <w:t xml:space="preserve"> </w:t>
            </w:r>
            <w:r w:rsidRPr="00DA1411">
              <w:rPr>
                <w:sz w:val="19"/>
              </w:rPr>
              <w:t>је</w:t>
            </w:r>
            <w:r w:rsidRPr="00DA1411">
              <w:rPr>
                <w:rFonts w:eastAsia="Times New Roman"/>
                <w:spacing w:val="1"/>
                <w:sz w:val="19"/>
              </w:rPr>
              <w:t xml:space="preserve"> </w:t>
            </w:r>
            <w:r w:rsidRPr="00DA1411">
              <w:rPr>
                <w:sz w:val="19"/>
              </w:rPr>
              <w:t>посвећен</w:t>
            </w:r>
            <w:r w:rsidRPr="00DA1411">
              <w:rPr>
                <w:rFonts w:eastAsia="Times New Roman"/>
                <w:spacing w:val="1"/>
                <w:sz w:val="19"/>
              </w:rPr>
              <w:t xml:space="preserve"> </w:t>
            </w:r>
            <w:r w:rsidRPr="00DA1411">
              <w:rPr>
                <w:sz w:val="19"/>
              </w:rPr>
              <w:t>садржајима</w:t>
            </w:r>
            <w:r w:rsidRPr="00DA1411">
              <w:rPr>
                <w:rFonts w:eastAsia="Times New Roman"/>
                <w:spacing w:val="1"/>
                <w:sz w:val="19"/>
              </w:rPr>
              <w:t xml:space="preserve"> </w:t>
            </w:r>
            <w:proofErr w:type="spellStart"/>
            <w:r w:rsidRPr="00DA1411">
              <w:rPr>
                <w:sz w:val="19"/>
              </w:rPr>
              <w:t>биоинформатике</w:t>
            </w:r>
            <w:proofErr w:type="spellEnd"/>
            <w:r w:rsidRPr="00DA1411">
              <w:rPr>
                <w:sz w:val="19"/>
              </w:rPr>
              <w:t>.</w:t>
            </w:r>
            <w:r w:rsidRPr="00DA1411">
              <w:rPr>
                <w:rFonts w:eastAsia="Times New Roman"/>
                <w:spacing w:val="1"/>
                <w:sz w:val="19"/>
              </w:rPr>
              <w:t xml:space="preserve"> </w:t>
            </w:r>
            <w:r w:rsidRPr="00DA1411">
              <w:rPr>
                <w:sz w:val="19"/>
              </w:rPr>
              <w:t>Студент</w:t>
            </w:r>
            <w:r w:rsidRPr="00DA1411">
              <w:rPr>
                <w:rFonts w:eastAsia="Times New Roman"/>
                <w:spacing w:val="1"/>
                <w:sz w:val="19"/>
              </w:rPr>
              <w:t xml:space="preserve"> </w:t>
            </w:r>
            <w:r w:rsidRPr="00DA1411">
              <w:rPr>
                <w:sz w:val="19"/>
              </w:rPr>
              <w:t>ће</w:t>
            </w:r>
            <w:r w:rsidRPr="00DA1411">
              <w:rPr>
                <w:rFonts w:eastAsia="Times New Roman"/>
                <w:spacing w:val="1"/>
                <w:sz w:val="19"/>
              </w:rPr>
              <w:t xml:space="preserve"> </w:t>
            </w:r>
            <w:r w:rsidRPr="00DA1411">
              <w:rPr>
                <w:sz w:val="19"/>
              </w:rPr>
              <w:t>се</w:t>
            </w:r>
            <w:r w:rsidRPr="00DA1411">
              <w:rPr>
                <w:rFonts w:eastAsia="Times New Roman"/>
                <w:spacing w:val="1"/>
                <w:sz w:val="19"/>
              </w:rPr>
              <w:t xml:space="preserve"> </w:t>
            </w:r>
            <w:r w:rsidRPr="00DA1411">
              <w:rPr>
                <w:sz w:val="19"/>
              </w:rPr>
              <w:t>најпре</w:t>
            </w:r>
            <w:r w:rsidRPr="00DA1411">
              <w:rPr>
                <w:rFonts w:eastAsia="Times New Roman"/>
                <w:spacing w:val="1"/>
                <w:sz w:val="19"/>
              </w:rPr>
              <w:t xml:space="preserve"> </w:t>
            </w:r>
            <w:r w:rsidRPr="00DA1411">
              <w:rPr>
                <w:sz w:val="19"/>
              </w:rPr>
              <w:t>упознати</w:t>
            </w:r>
            <w:r w:rsidRPr="00DA1411">
              <w:rPr>
                <w:rFonts w:eastAsia="Times New Roman"/>
                <w:spacing w:val="1"/>
                <w:sz w:val="19"/>
              </w:rPr>
              <w:t xml:space="preserve"> </w:t>
            </w:r>
            <w:r w:rsidRPr="00DA1411">
              <w:rPr>
                <w:sz w:val="19"/>
              </w:rPr>
              <w:t>са</w:t>
            </w:r>
            <w:r w:rsidRPr="00DA1411">
              <w:rPr>
                <w:rFonts w:eastAsia="Times New Roman"/>
                <w:spacing w:val="1"/>
                <w:sz w:val="19"/>
              </w:rPr>
              <w:t xml:space="preserve"> </w:t>
            </w:r>
            <w:r w:rsidRPr="00DA1411">
              <w:rPr>
                <w:sz w:val="19"/>
              </w:rPr>
              <w:t>основама</w:t>
            </w:r>
            <w:r w:rsidRPr="00DA1411">
              <w:rPr>
                <w:rFonts w:eastAsia="Times New Roman"/>
                <w:spacing w:val="1"/>
                <w:sz w:val="19"/>
              </w:rPr>
              <w:t xml:space="preserve"> </w:t>
            </w:r>
            <w:r w:rsidRPr="00DA1411">
              <w:rPr>
                <w:sz w:val="19"/>
              </w:rPr>
              <w:t>молекуларне</w:t>
            </w:r>
            <w:r w:rsidRPr="00DA1411">
              <w:rPr>
                <w:rFonts w:eastAsia="Times New Roman"/>
                <w:spacing w:val="1"/>
                <w:sz w:val="19"/>
              </w:rPr>
              <w:t xml:space="preserve"> </w:t>
            </w:r>
            <w:r w:rsidRPr="00DA1411">
              <w:rPr>
                <w:sz w:val="19"/>
              </w:rPr>
              <w:t>биологије</w:t>
            </w:r>
            <w:r w:rsidRPr="00DA1411">
              <w:rPr>
                <w:rFonts w:eastAsia="Times New Roman"/>
                <w:spacing w:val="1"/>
                <w:sz w:val="19"/>
              </w:rPr>
              <w:t xml:space="preserve"> </w:t>
            </w:r>
            <w:r w:rsidRPr="00DA1411">
              <w:rPr>
                <w:sz w:val="19"/>
              </w:rPr>
              <w:t>са</w:t>
            </w:r>
            <w:r w:rsidRPr="00DA1411">
              <w:rPr>
                <w:rFonts w:eastAsia="Times New Roman"/>
                <w:spacing w:val="1"/>
                <w:sz w:val="19"/>
              </w:rPr>
              <w:t xml:space="preserve"> </w:t>
            </w:r>
            <w:r w:rsidRPr="00DA1411">
              <w:rPr>
                <w:sz w:val="19"/>
              </w:rPr>
              <w:t>информатичког</w:t>
            </w:r>
            <w:r w:rsidRPr="00DA1411">
              <w:rPr>
                <w:rFonts w:eastAsia="Times New Roman"/>
                <w:spacing w:val="1"/>
                <w:sz w:val="19"/>
              </w:rPr>
              <w:t xml:space="preserve"> </w:t>
            </w:r>
            <w:r w:rsidRPr="00DA1411">
              <w:rPr>
                <w:sz w:val="19"/>
              </w:rPr>
              <w:t>аспекта,</w:t>
            </w:r>
            <w:r w:rsidRPr="00DA1411">
              <w:rPr>
                <w:rFonts w:eastAsia="Times New Roman"/>
                <w:spacing w:val="1"/>
                <w:sz w:val="19"/>
              </w:rPr>
              <w:t xml:space="preserve"> </w:t>
            </w:r>
            <w:r w:rsidRPr="00DA1411">
              <w:rPr>
                <w:sz w:val="19"/>
              </w:rPr>
              <w:t>што</w:t>
            </w:r>
            <w:r w:rsidRPr="00DA1411">
              <w:rPr>
                <w:rFonts w:eastAsia="Times New Roman"/>
                <w:spacing w:val="1"/>
                <w:sz w:val="19"/>
              </w:rPr>
              <w:t xml:space="preserve"> </w:t>
            </w:r>
            <w:r w:rsidRPr="00DA1411">
              <w:rPr>
                <w:sz w:val="19"/>
              </w:rPr>
              <w:t>се</w:t>
            </w:r>
            <w:r w:rsidRPr="00DA1411">
              <w:rPr>
                <w:rFonts w:eastAsia="Times New Roman"/>
                <w:spacing w:val="1"/>
                <w:sz w:val="19"/>
              </w:rPr>
              <w:t xml:space="preserve"> </w:t>
            </w:r>
            <w:r w:rsidRPr="00DA1411">
              <w:rPr>
                <w:sz w:val="19"/>
              </w:rPr>
              <w:t>пре</w:t>
            </w:r>
            <w:r w:rsidRPr="00DA1411">
              <w:rPr>
                <w:rFonts w:eastAsia="Times New Roman"/>
                <w:spacing w:val="1"/>
                <w:sz w:val="19"/>
              </w:rPr>
              <w:t xml:space="preserve"> </w:t>
            </w:r>
            <w:r w:rsidRPr="00DA1411">
              <w:rPr>
                <w:sz w:val="19"/>
              </w:rPr>
              <w:t>свега</w:t>
            </w:r>
            <w:r w:rsidRPr="00DA1411">
              <w:rPr>
                <w:rFonts w:eastAsia="Times New Roman"/>
                <w:spacing w:val="1"/>
                <w:sz w:val="19"/>
              </w:rPr>
              <w:t xml:space="preserve"> </w:t>
            </w:r>
            <w:r w:rsidRPr="00DA1411">
              <w:rPr>
                <w:sz w:val="19"/>
              </w:rPr>
              <w:t>односи</w:t>
            </w:r>
            <w:r w:rsidRPr="00DA1411">
              <w:rPr>
                <w:rFonts w:eastAsia="Times New Roman"/>
                <w:spacing w:val="1"/>
                <w:sz w:val="19"/>
              </w:rPr>
              <w:t xml:space="preserve"> </w:t>
            </w:r>
            <w:r w:rsidRPr="00DA1411">
              <w:rPr>
                <w:sz w:val="19"/>
              </w:rPr>
              <w:t>на</w:t>
            </w:r>
            <w:r w:rsidRPr="00DA1411">
              <w:rPr>
                <w:rFonts w:eastAsia="Times New Roman"/>
                <w:spacing w:val="47"/>
                <w:sz w:val="19"/>
              </w:rPr>
              <w:t xml:space="preserve"> </w:t>
            </w:r>
            <w:r w:rsidRPr="00DA1411">
              <w:rPr>
                <w:sz w:val="19"/>
              </w:rPr>
              <w:t>протеине,</w:t>
            </w:r>
            <w:r w:rsidRPr="00DA1411">
              <w:rPr>
                <w:rFonts w:eastAsia="Times New Roman"/>
                <w:spacing w:val="48"/>
                <w:sz w:val="19"/>
              </w:rPr>
              <w:t xml:space="preserve"> </w:t>
            </w:r>
            <w:proofErr w:type="spellStart"/>
            <w:r w:rsidRPr="00DA1411">
              <w:rPr>
                <w:sz w:val="19"/>
              </w:rPr>
              <w:t>нуклеинске</w:t>
            </w:r>
            <w:proofErr w:type="spellEnd"/>
            <w:r w:rsidRPr="00DA1411">
              <w:rPr>
                <w:rFonts w:eastAsia="Times New Roman"/>
                <w:spacing w:val="1"/>
                <w:sz w:val="19"/>
              </w:rPr>
              <w:t xml:space="preserve"> </w:t>
            </w:r>
            <w:r w:rsidRPr="00DA1411">
              <w:rPr>
                <w:sz w:val="19"/>
              </w:rPr>
              <w:t xml:space="preserve">киселине и </w:t>
            </w:r>
            <w:proofErr w:type="spellStart"/>
            <w:r w:rsidRPr="00DA1411">
              <w:rPr>
                <w:sz w:val="19"/>
              </w:rPr>
              <w:t>биосинтезу</w:t>
            </w:r>
            <w:proofErr w:type="spellEnd"/>
            <w:r w:rsidRPr="00DA1411">
              <w:rPr>
                <w:sz w:val="19"/>
              </w:rPr>
              <w:t xml:space="preserve"> протеина. Посебан део биће посвећен </w:t>
            </w:r>
            <w:proofErr w:type="spellStart"/>
            <w:r w:rsidRPr="00DA1411">
              <w:rPr>
                <w:sz w:val="19"/>
              </w:rPr>
              <w:t>секвенцирању</w:t>
            </w:r>
            <w:proofErr w:type="spellEnd"/>
            <w:r w:rsidRPr="00DA1411">
              <w:rPr>
                <w:sz w:val="19"/>
              </w:rPr>
              <w:t xml:space="preserve"> генома, значају </w:t>
            </w:r>
            <w:proofErr w:type="spellStart"/>
            <w:r w:rsidRPr="00DA1411">
              <w:rPr>
                <w:sz w:val="19"/>
              </w:rPr>
              <w:t>секвецирања</w:t>
            </w:r>
            <w:proofErr w:type="spellEnd"/>
            <w:r w:rsidRPr="00DA1411">
              <w:rPr>
                <w:rFonts w:eastAsia="Times New Roman"/>
                <w:spacing w:val="1"/>
                <w:sz w:val="19"/>
              </w:rPr>
              <w:t xml:space="preserve"> </w:t>
            </w:r>
            <w:r w:rsidRPr="00DA1411">
              <w:rPr>
                <w:sz w:val="19"/>
              </w:rPr>
              <w:t xml:space="preserve">(пореклу човека, третирање ћелија канцера, начинима на које </w:t>
            </w:r>
            <w:proofErr w:type="spellStart"/>
            <w:r w:rsidRPr="00DA1411">
              <w:rPr>
                <w:sz w:val="19"/>
              </w:rPr>
              <w:t>геноми</w:t>
            </w:r>
            <w:proofErr w:type="spellEnd"/>
            <w:r w:rsidRPr="00DA1411">
              <w:rPr>
                <w:sz w:val="19"/>
              </w:rPr>
              <w:t xml:space="preserve"> функционишу), као и начинима да се</w:t>
            </w:r>
            <w:r w:rsidRPr="00DA1411">
              <w:rPr>
                <w:rFonts w:eastAsia="Times New Roman"/>
                <w:spacing w:val="1"/>
                <w:sz w:val="19"/>
              </w:rPr>
              <w:t xml:space="preserve"> </w:t>
            </w:r>
            <w:r w:rsidRPr="00DA1411">
              <w:rPr>
                <w:sz w:val="19"/>
              </w:rPr>
              <w:t>спроведе</w:t>
            </w:r>
            <w:r w:rsidRPr="00DA1411">
              <w:rPr>
                <w:rFonts w:eastAsia="Times New Roman"/>
                <w:spacing w:val="1"/>
                <w:sz w:val="19"/>
              </w:rPr>
              <w:t xml:space="preserve"> </w:t>
            </w:r>
            <w:r w:rsidRPr="00DA1411">
              <w:rPr>
                <w:sz w:val="19"/>
              </w:rPr>
              <w:t>процедура</w:t>
            </w:r>
            <w:r w:rsidRPr="00DA1411">
              <w:rPr>
                <w:rFonts w:eastAsia="Times New Roman"/>
                <w:spacing w:val="1"/>
                <w:sz w:val="19"/>
              </w:rPr>
              <w:t xml:space="preserve"> </w:t>
            </w:r>
            <w:proofErr w:type="spellStart"/>
            <w:r w:rsidRPr="00DA1411">
              <w:rPr>
                <w:sz w:val="19"/>
              </w:rPr>
              <w:t>секвенцирања</w:t>
            </w:r>
            <w:proofErr w:type="spellEnd"/>
            <w:r w:rsidRPr="00DA1411">
              <w:rPr>
                <w:sz w:val="19"/>
              </w:rPr>
              <w:t>.</w:t>
            </w:r>
            <w:r w:rsidRPr="00DA1411">
              <w:rPr>
                <w:rFonts w:eastAsia="Times New Roman"/>
                <w:spacing w:val="1"/>
                <w:sz w:val="19"/>
              </w:rPr>
              <w:t xml:space="preserve"> </w:t>
            </w:r>
            <w:r w:rsidRPr="00DA1411">
              <w:rPr>
                <w:rFonts w:eastAsia="Times New Roman"/>
                <w:sz w:val="19"/>
              </w:rPr>
              <w:t>FASTQ</w:t>
            </w:r>
            <w:r w:rsidRPr="00DA1411">
              <w:rPr>
                <w:rFonts w:eastAsia="Times New Roman"/>
                <w:spacing w:val="1"/>
                <w:sz w:val="19"/>
              </w:rPr>
              <w:t xml:space="preserve"> </w:t>
            </w:r>
            <w:r w:rsidRPr="00DA1411">
              <w:rPr>
                <w:sz w:val="19"/>
              </w:rPr>
              <w:t>формат</w:t>
            </w:r>
            <w:r w:rsidRPr="00DA1411">
              <w:rPr>
                <w:rFonts w:eastAsia="Times New Roman"/>
                <w:spacing w:val="1"/>
                <w:sz w:val="19"/>
              </w:rPr>
              <w:t xml:space="preserve"> </w:t>
            </w:r>
            <w:r w:rsidRPr="00DA1411">
              <w:rPr>
                <w:sz w:val="19"/>
              </w:rPr>
              <w:t>за</w:t>
            </w:r>
            <w:r w:rsidRPr="00DA1411">
              <w:rPr>
                <w:rFonts w:eastAsia="Times New Roman"/>
                <w:spacing w:val="1"/>
                <w:sz w:val="19"/>
              </w:rPr>
              <w:t xml:space="preserve"> </w:t>
            </w:r>
            <w:r w:rsidRPr="00DA1411">
              <w:rPr>
                <w:sz w:val="19"/>
              </w:rPr>
              <w:t>чување</w:t>
            </w:r>
            <w:r w:rsidRPr="00DA1411">
              <w:rPr>
                <w:rFonts w:eastAsia="Times New Roman"/>
                <w:spacing w:val="1"/>
                <w:sz w:val="19"/>
              </w:rPr>
              <w:t xml:space="preserve"> </w:t>
            </w:r>
            <w:r w:rsidRPr="00DA1411">
              <w:rPr>
                <w:sz w:val="19"/>
              </w:rPr>
              <w:t>биолошких</w:t>
            </w:r>
            <w:r w:rsidRPr="00DA1411">
              <w:rPr>
                <w:rFonts w:eastAsia="Times New Roman"/>
                <w:spacing w:val="1"/>
                <w:sz w:val="19"/>
              </w:rPr>
              <w:t xml:space="preserve"> </w:t>
            </w:r>
            <w:r w:rsidRPr="00DA1411">
              <w:rPr>
                <w:sz w:val="19"/>
              </w:rPr>
              <w:t>секвенци.</w:t>
            </w:r>
            <w:r w:rsidRPr="00DA1411">
              <w:rPr>
                <w:rFonts w:eastAsia="Times New Roman"/>
                <w:spacing w:val="1"/>
                <w:sz w:val="19"/>
              </w:rPr>
              <w:t xml:space="preserve"> </w:t>
            </w:r>
            <w:r w:rsidRPr="00DA1411">
              <w:rPr>
                <w:sz w:val="19"/>
              </w:rPr>
              <w:t>Методе</w:t>
            </w:r>
            <w:r w:rsidRPr="00DA1411">
              <w:rPr>
                <w:rFonts w:eastAsia="Times New Roman"/>
                <w:spacing w:val="1"/>
                <w:sz w:val="19"/>
              </w:rPr>
              <w:t xml:space="preserve"> </w:t>
            </w:r>
            <w:r w:rsidRPr="00DA1411">
              <w:rPr>
                <w:sz w:val="19"/>
              </w:rPr>
              <w:t>поравнања</w:t>
            </w:r>
            <w:r w:rsidRPr="00DA1411">
              <w:rPr>
                <w:rFonts w:eastAsia="Times New Roman"/>
                <w:spacing w:val="1"/>
                <w:sz w:val="19"/>
              </w:rPr>
              <w:t xml:space="preserve"> </w:t>
            </w:r>
            <w:r w:rsidRPr="00DA1411">
              <w:rPr>
                <w:sz w:val="19"/>
              </w:rPr>
              <w:t>секвенци:</w:t>
            </w:r>
            <w:r w:rsidRPr="00DA1411">
              <w:rPr>
                <w:rFonts w:eastAsia="Times New Roman"/>
                <w:spacing w:val="1"/>
                <w:sz w:val="19"/>
              </w:rPr>
              <w:t xml:space="preserve"> </w:t>
            </w:r>
            <w:r w:rsidRPr="00DA1411">
              <w:rPr>
                <w:sz w:val="19"/>
              </w:rPr>
              <w:t>двострука</w:t>
            </w:r>
            <w:r w:rsidRPr="00DA1411">
              <w:rPr>
                <w:rFonts w:eastAsia="Times New Roman"/>
                <w:spacing w:val="1"/>
                <w:sz w:val="19"/>
              </w:rPr>
              <w:t xml:space="preserve"> </w:t>
            </w:r>
            <w:r w:rsidRPr="00DA1411">
              <w:rPr>
                <w:sz w:val="19"/>
              </w:rPr>
              <w:t>и</w:t>
            </w:r>
            <w:r w:rsidRPr="00DA1411">
              <w:rPr>
                <w:rFonts w:eastAsia="Times New Roman"/>
                <w:spacing w:val="1"/>
                <w:sz w:val="19"/>
              </w:rPr>
              <w:t xml:space="preserve"> </w:t>
            </w:r>
            <w:r w:rsidRPr="00DA1411">
              <w:rPr>
                <w:sz w:val="19"/>
              </w:rPr>
              <w:t>вишеструка</w:t>
            </w:r>
            <w:r w:rsidRPr="00DA1411">
              <w:rPr>
                <w:rFonts w:eastAsia="Times New Roman"/>
                <w:spacing w:val="1"/>
                <w:sz w:val="19"/>
              </w:rPr>
              <w:t xml:space="preserve"> </w:t>
            </w:r>
            <w:r w:rsidRPr="00DA1411">
              <w:rPr>
                <w:sz w:val="19"/>
              </w:rPr>
              <w:t>поравнања,</w:t>
            </w:r>
            <w:r w:rsidRPr="00DA1411">
              <w:rPr>
                <w:rFonts w:eastAsia="Times New Roman"/>
                <w:spacing w:val="1"/>
                <w:sz w:val="19"/>
              </w:rPr>
              <w:t xml:space="preserve"> </w:t>
            </w:r>
            <w:r w:rsidRPr="00DA1411">
              <w:rPr>
                <w:rFonts w:eastAsia="Times New Roman"/>
                <w:sz w:val="19"/>
              </w:rPr>
              <w:t>BLAST</w:t>
            </w:r>
            <w:r w:rsidRPr="00DA1411">
              <w:rPr>
                <w:rFonts w:eastAsia="Times New Roman"/>
                <w:spacing w:val="1"/>
                <w:sz w:val="19"/>
              </w:rPr>
              <w:t xml:space="preserve"> </w:t>
            </w:r>
            <w:r w:rsidRPr="00DA1411">
              <w:rPr>
                <w:sz w:val="19"/>
              </w:rPr>
              <w:t>и</w:t>
            </w:r>
            <w:r w:rsidRPr="00DA1411">
              <w:rPr>
                <w:rFonts w:eastAsia="Times New Roman"/>
                <w:spacing w:val="1"/>
                <w:sz w:val="19"/>
              </w:rPr>
              <w:t xml:space="preserve"> </w:t>
            </w:r>
            <w:r w:rsidRPr="00DA1411">
              <w:rPr>
                <w:rFonts w:eastAsia="Times New Roman"/>
                <w:sz w:val="19"/>
              </w:rPr>
              <w:t>FASTA.</w:t>
            </w:r>
            <w:r w:rsidRPr="00DA1411">
              <w:rPr>
                <w:rFonts w:eastAsia="Times New Roman"/>
                <w:spacing w:val="1"/>
                <w:sz w:val="19"/>
              </w:rPr>
              <w:t xml:space="preserve"> </w:t>
            </w:r>
            <w:r w:rsidRPr="00DA1411">
              <w:rPr>
                <w:sz w:val="19"/>
              </w:rPr>
              <w:t>Основе</w:t>
            </w:r>
            <w:r w:rsidRPr="00DA1411">
              <w:rPr>
                <w:rFonts w:eastAsia="Times New Roman"/>
                <w:spacing w:val="1"/>
                <w:sz w:val="19"/>
              </w:rPr>
              <w:t xml:space="preserve"> </w:t>
            </w:r>
            <w:r w:rsidRPr="00DA1411">
              <w:rPr>
                <w:sz w:val="19"/>
              </w:rPr>
              <w:t>статистичког</w:t>
            </w:r>
            <w:r w:rsidRPr="00DA1411">
              <w:rPr>
                <w:rFonts w:eastAsia="Times New Roman"/>
                <w:spacing w:val="1"/>
                <w:sz w:val="19"/>
              </w:rPr>
              <w:t xml:space="preserve"> </w:t>
            </w:r>
            <w:r w:rsidRPr="00DA1411">
              <w:rPr>
                <w:sz w:val="19"/>
              </w:rPr>
              <w:t>моделирања</w:t>
            </w:r>
            <w:r w:rsidRPr="00DA1411">
              <w:rPr>
                <w:rFonts w:eastAsia="Times New Roman"/>
                <w:spacing w:val="1"/>
                <w:sz w:val="19"/>
              </w:rPr>
              <w:t xml:space="preserve"> </w:t>
            </w:r>
            <w:r w:rsidRPr="00DA1411">
              <w:rPr>
                <w:sz w:val="19"/>
              </w:rPr>
              <w:t>и</w:t>
            </w:r>
            <w:r w:rsidRPr="00DA1411">
              <w:rPr>
                <w:rFonts w:eastAsia="Times New Roman"/>
                <w:spacing w:val="1"/>
                <w:sz w:val="19"/>
              </w:rPr>
              <w:t xml:space="preserve"> </w:t>
            </w:r>
            <w:r w:rsidRPr="00DA1411">
              <w:rPr>
                <w:sz w:val="19"/>
              </w:rPr>
              <w:t>машинског</w:t>
            </w:r>
            <w:r w:rsidRPr="00DA1411">
              <w:rPr>
                <w:rFonts w:eastAsia="Times New Roman"/>
                <w:spacing w:val="1"/>
                <w:sz w:val="19"/>
              </w:rPr>
              <w:t xml:space="preserve"> </w:t>
            </w:r>
            <w:r w:rsidRPr="00DA1411">
              <w:rPr>
                <w:sz w:val="19"/>
              </w:rPr>
              <w:t>учења,</w:t>
            </w:r>
            <w:r w:rsidRPr="00DA1411">
              <w:rPr>
                <w:rFonts w:eastAsia="Times New Roman"/>
                <w:spacing w:val="1"/>
                <w:sz w:val="19"/>
              </w:rPr>
              <w:t xml:space="preserve"> </w:t>
            </w:r>
            <w:r w:rsidRPr="00DA1411">
              <w:rPr>
                <w:rFonts w:eastAsia="Times New Roman"/>
                <w:sz w:val="19"/>
              </w:rPr>
              <w:t>R</w:t>
            </w:r>
            <w:r w:rsidRPr="00DA1411">
              <w:rPr>
                <w:rFonts w:eastAsia="Times New Roman"/>
                <w:spacing w:val="1"/>
                <w:sz w:val="19"/>
              </w:rPr>
              <w:t xml:space="preserve"> </w:t>
            </w:r>
            <w:r w:rsidRPr="00DA1411">
              <w:rPr>
                <w:sz w:val="19"/>
              </w:rPr>
              <w:t>пакети</w:t>
            </w:r>
            <w:r w:rsidRPr="00DA1411">
              <w:rPr>
                <w:rFonts w:eastAsia="Times New Roman"/>
                <w:spacing w:val="1"/>
                <w:sz w:val="19"/>
              </w:rPr>
              <w:t xml:space="preserve"> </w:t>
            </w:r>
            <w:r w:rsidRPr="00DA1411">
              <w:rPr>
                <w:sz w:val="19"/>
              </w:rPr>
              <w:t>за</w:t>
            </w:r>
            <w:r w:rsidRPr="00DA1411">
              <w:rPr>
                <w:rFonts w:eastAsia="Times New Roman"/>
                <w:spacing w:val="1"/>
                <w:sz w:val="19"/>
              </w:rPr>
              <w:t xml:space="preserve"> </w:t>
            </w:r>
            <w:r w:rsidRPr="00DA1411">
              <w:rPr>
                <w:sz w:val="19"/>
              </w:rPr>
              <w:t>репрезентацију</w:t>
            </w:r>
            <w:r w:rsidRPr="00DA1411">
              <w:rPr>
                <w:rFonts w:eastAsia="Times New Roman"/>
                <w:spacing w:val="47"/>
                <w:sz w:val="19"/>
              </w:rPr>
              <w:t xml:space="preserve"> </w:t>
            </w:r>
            <w:r w:rsidRPr="00DA1411">
              <w:rPr>
                <w:sz w:val="19"/>
              </w:rPr>
              <w:t>и</w:t>
            </w:r>
            <w:r w:rsidRPr="00DA1411">
              <w:rPr>
                <w:rFonts w:eastAsia="Times New Roman"/>
                <w:spacing w:val="48"/>
                <w:sz w:val="19"/>
              </w:rPr>
              <w:t xml:space="preserve"> </w:t>
            </w:r>
            <w:r w:rsidRPr="00DA1411">
              <w:rPr>
                <w:sz w:val="19"/>
              </w:rPr>
              <w:t>манипулисање</w:t>
            </w:r>
            <w:r w:rsidRPr="00DA1411">
              <w:rPr>
                <w:rFonts w:eastAsia="Times New Roman"/>
                <w:spacing w:val="48"/>
                <w:sz w:val="19"/>
              </w:rPr>
              <w:t xml:space="preserve"> </w:t>
            </w:r>
            <w:r w:rsidRPr="00DA1411">
              <w:rPr>
                <w:sz w:val="19"/>
              </w:rPr>
              <w:t>подацима.</w:t>
            </w:r>
            <w:r w:rsidRPr="00DA1411">
              <w:rPr>
                <w:rFonts w:eastAsia="Times New Roman"/>
                <w:spacing w:val="47"/>
                <w:sz w:val="19"/>
              </w:rPr>
              <w:t xml:space="preserve"> </w:t>
            </w:r>
            <w:r w:rsidRPr="00DA1411">
              <w:rPr>
                <w:sz w:val="19"/>
              </w:rPr>
              <w:t>Изградња</w:t>
            </w:r>
            <w:r w:rsidRPr="00DA1411">
              <w:rPr>
                <w:rFonts w:eastAsia="Times New Roman"/>
                <w:spacing w:val="48"/>
                <w:sz w:val="19"/>
              </w:rPr>
              <w:t xml:space="preserve"> </w:t>
            </w:r>
            <w:r w:rsidRPr="00DA1411">
              <w:rPr>
                <w:sz w:val="19"/>
              </w:rPr>
              <w:t>филогенетских</w:t>
            </w:r>
            <w:r w:rsidRPr="00DA1411">
              <w:rPr>
                <w:rFonts w:eastAsia="Times New Roman"/>
                <w:spacing w:val="1"/>
                <w:sz w:val="19"/>
              </w:rPr>
              <w:t xml:space="preserve"> </w:t>
            </w:r>
            <w:r w:rsidRPr="00DA1411">
              <w:rPr>
                <w:sz w:val="19"/>
              </w:rPr>
              <w:t>стабала.</w:t>
            </w:r>
            <w:r w:rsidRPr="00DA1411">
              <w:rPr>
                <w:rFonts w:eastAsia="Times New Roman"/>
                <w:spacing w:val="3"/>
                <w:sz w:val="19"/>
              </w:rPr>
              <w:t xml:space="preserve"> </w:t>
            </w:r>
            <w:r w:rsidRPr="00DA1411">
              <w:rPr>
                <w:sz w:val="19"/>
              </w:rPr>
              <w:t>Редукција</w:t>
            </w:r>
            <w:r w:rsidRPr="00DA1411">
              <w:rPr>
                <w:rFonts w:eastAsia="Times New Roman"/>
                <w:spacing w:val="4"/>
                <w:sz w:val="19"/>
              </w:rPr>
              <w:t xml:space="preserve"> </w:t>
            </w:r>
            <w:proofErr w:type="spellStart"/>
            <w:r w:rsidRPr="00DA1411">
              <w:rPr>
                <w:sz w:val="19"/>
              </w:rPr>
              <w:t>димензионалности</w:t>
            </w:r>
            <w:proofErr w:type="spellEnd"/>
            <w:r w:rsidRPr="00DA1411">
              <w:rPr>
                <w:rFonts w:eastAsia="Times New Roman"/>
                <w:spacing w:val="1"/>
                <w:sz w:val="19"/>
              </w:rPr>
              <w:t xml:space="preserve"> </w:t>
            </w:r>
            <w:proofErr w:type="spellStart"/>
            <w:r w:rsidRPr="00DA1411">
              <w:rPr>
                <w:sz w:val="19"/>
              </w:rPr>
              <w:t>биоинформатичких</w:t>
            </w:r>
            <w:proofErr w:type="spellEnd"/>
            <w:r w:rsidRPr="00DA1411">
              <w:rPr>
                <w:rFonts w:eastAsia="Times New Roman"/>
                <w:spacing w:val="6"/>
                <w:sz w:val="19"/>
              </w:rPr>
              <w:t xml:space="preserve"> </w:t>
            </w:r>
            <w:r w:rsidRPr="00DA1411">
              <w:rPr>
                <w:sz w:val="19"/>
              </w:rPr>
              <w:t>података.</w:t>
            </w:r>
          </w:p>
        </w:tc>
      </w:tr>
      <w:tr w:rsidR="00B4513B" w:rsidRPr="00DA1411" w14:paraId="5988BD55" w14:textId="77777777" w:rsidTr="00D11377">
        <w:trPr>
          <w:trHeight w:val="1278"/>
        </w:trPr>
        <w:tc>
          <w:tcPr>
            <w:tcW w:w="5000" w:type="pct"/>
            <w:gridSpan w:val="3"/>
          </w:tcPr>
          <w:p w14:paraId="0AAF955B" w14:textId="77777777" w:rsidR="00B4513B" w:rsidRPr="00DA1411" w:rsidRDefault="00B4513B" w:rsidP="00BE32FC">
            <w:pPr>
              <w:spacing w:before="5"/>
              <w:ind w:left="105"/>
              <w:rPr>
                <w:rFonts w:eastAsia="Times New Roman"/>
                <w:b/>
                <w:sz w:val="19"/>
              </w:rPr>
            </w:pPr>
            <w:r w:rsidRPr="00DA1411">
              <w:rPr>
                <w:b/>
                <w:sz w:val="19"/>
              </w:rPr>
              <w:t>Препоручена</w:t>
            </w:r>
            <w:r w:rsidRPr="00DA1411">
              <w:rPr>
                <w:rFonts w:eastAsia="Times New Roman"/>
                <w:b/>
                <w:spacing w:val="22"/>
                <w:sz w:val="19"/>
              </w:rPr>
              <w:t xml:space="preserve"> </w:t>
            </w:r>
            <w:r w:rsidRPr="00DA1411">
              <w:rPr>
                <w:b/>
                <w:sz w:val="19"/>
              </w:rPr>
              <w:t>литература</w:t>
            </w:r>
          </w:p>
          <w:p w14:paraId="0D018327" w14:textId="77777777" w:rsidR="00B4513B" w:rsidRPr="00DA1411" w:rsidRDefault="00B4513B" w:rsidP="00BE32FC">
            <w:pPr>
              <w:numPr>
                <w:ilvl w:val="0"/>
                <w:numId w:val="12"/>
              </w:numPr>
              <w:tabs>
                <w:tab w:val="left" w:pos="283"/>
              </w:tabs>
              <w:adjustRightInd/>
              <w:spacing w:before="6"/>
              <w:rPr>
                <w:rFonts w:eastAsia="Times New Roman"/>
                <w:sz w:val="17"/>
              </w:rPr>
            </w:pPr>
            <w:proofErr w:type="spellStart"/>
            <w:r w:rsidRPr="00DA1411">
              <w:rPr>
                <w:rFonts w:eastAsia="Times New Roman"/>
                <w:spacing w:val="-1"/>
                <w:w w:val="105"/>
                <w:sz w:val="17"/>
              </w:rPr>
              <w:t>Pallanat</w:t>
            </w:r>
            <w:proofErr w:type="spellEnd"/>
            <w:r w:rsidRPr="00DA1411">
              <w:rPr>
                <w:rFonts w:eastAsia="Times New Roman"/>
                <w:spacing w:val="-1"/>
                <w:w w:val="105"/>
                <w:sz w:val="17"/>
              </w:rPr>
              <w:t>,</w:t>
            </w:r>
            <w:r w:rsidRPr="00DA1411">
              <w:rPr>
                <w:rFonts w:eastAsia="Times New Roman"/>
                <w:spacing w:val="-9"/>
                <w:w w:val="105"/>
                <w:sz w:val="17"/>
              </w:rPr>
              <w:t xml:space="preserve"> </w:t>
            </w:r>
            <w:r w:rsidRPr="00DA1411">
              <w:rPr>
                <w:rFonts w:eastAsia="Times New Roman"/>
                <w:spacing w:val="-1"/>
                <w:w w:val="105"/>
                <w:sz w:val="17"/>
              </w:rPr>
              <w:t>J.</w:t>
            </w:r>
            <w:r w:rsidRPr="00DA1411">
              <w:rPr>
                <w:rFonts w:eastAsia="Times New Roman"/>
                <w:spacing w:val="-9"/>
                <w:w w:val="105"/>
                <w:sz w:val="17"/>
              </w:rPr>
              <w:t xml:space="preserve"> </w:t>
            </w:r>
            <w:r w:rsidRPr="00DA1411">
              <w:rPr>
                <w:rFonts w:eastAsia="Times New Roman"/>
                <w:spacing w:val="-1"/>
                <w:w w:val="105"/>
                <w:sz w:val="17"/>
              </w:rPr>
              <w:t>(2011)</w:t>
            </w:r>
            <w:r w:rsidRPr="00DA1411">
              <w:rPr>
                <w:rFonts w:eastAsia="Times New Roman"/>
                <w:spacing w:val="24"/>
                <w:w w:val="105"/>
                <w:sz w:val="17"/>
              </w:rPr>
              <w:t xml:space="preserve"> </w:t>
            </w:r>
            <w:r w:rsidRPr="00DA1411">
              <w:rPr>
                <w:rFonts w:eastAsia="Times New Roman"/>
                <w:i/>
                <w:w w:val="105"/>
                <w:sz w:val="17"/>
              </w:rPr>
              <w:t>SPSS</w:t>
            </w:r>
            <w:r w:rsidRPr="00DA1411">
              <w:rPr>
                <w:rFonts w:eastAsia="Times New Roman"/>
                <w:i/>
                <w:spacing w:val="-11"/>
                <w:w w:val="105"/>
                <w:sz w:val="17"/>
              </w:rPr>
              <w:t xml:space="preserve"> </w:t>
            </w:r>
            <w:r w:rsidRPr="00DA1411">
              <w:rPr>
                <w:rFonts w:eastAsia="Times New Roman"/>
                <w:i/>
                <w:w w:val="105"/>
                <w:sz w:val="17"/>
              </w:rPr>
              <w:t>-</w:t>
            </w:r>
            <w:r w:rsidRPr="00DA1411">
              <w:rPr>
                <w:rFonts w:eastAsia="Times New Roman"/>
                <w:i/>
                <w:spacing w:val="-9"/>
                <w:w w:val="105"/>
                <w:sz w:val="17"/>
              </w:rPr>
              <w:t xml:space="preserve"> </w:t>
            </w:r>
            <w:proofErr w:type="spellStart"/>
            <w:r w:rsidRPr="00DA1411">
              <w:rPr>
                <w:rFonts w:eastAsia="Times New Roman"/>
                <w:i/>
                <w:w w:val="105"/>
                <w:sz w:val="17"/>
              </w:rPr>
              <w:t>prirucnik</w:t>
            </w:r>
            <w:proofErr w:type="spellEnd"/>
            <w:r w:rsidRPr="00DA1411">
              <w:rPr>
                <w:rFonts w:eastAsia="Times New Roman"/>
                <w:i/>
                <w:spacing w:val="-11"/>
                <w:w w:val="105"/>
                <w:sz w:val="17"/>
              </w:rPr>
              <w:t xml:space="preserve"> </w:t>
            </w:r>
            <w:proofErr w:type="spellStart"/>
            <w:r w:rsidRPr="00DA1411">
              <w:rPr>
                <w:rFonts w:eastAsia="Times New Roman"/>
                <w:i/>
                <w:w w:val="105"/>
                <w:sz w:val="17"/>
              </w:rPr>
              <w:t>za</w:t>
            </w:r>
            <w:proofErr w:type="spellEnd"/>
            <w:r w:rsidRPr="00DA1411">
              <w:rPr>
                <w:rFonts w:eastAsia="Times New Roman"/>
                <w:i/>
                <w:spacing w:val="-9"/>
                <w:w w:val="105"/>
                <w:sz w:val="17"/>
              </w:rPr>
              <w:t xml:space="preserve"> </w:t>
            </w:r>
            <w:proofErr w:type="spellStart"/>
            <w:r w:rsidRPr="00DA1411">
              <w:rPr>
                <w:rFonts w:eastAsia="Times New Roman"/>
                <w:i/>
                <w:w w:val="105"/>
                <w:sz w:val="17"/>
              </w:rPr>
              <w:t>prezivljavanje</w:t>
            </w:r>
            <w:proofErr w:type="spellEnd"/>
            <w:r w:rsidRPr="00DA1411">
              <w:rPr>
                <w:rFonts w:eastAsia="Times New Roman"/>
                <w:w w:val="105"/>
                <w:sz w:val="17"/>
              </w:rPr>
              <w:t>.</w:t>
            </w:r>
            <w:r w:rsidRPr="00DA1411">
              <w:rPr>
                <w:rFonts w:eastAsia="Times New Roman"/>
                <w:spacing w:val="-9"/>
                <w:w w:val="105"/>
                <w:sz w:val="17"/>
              </w:rPr>
              <w:t xml:space="preserve"> </w:t>
            </w:r>
            <w:r w:rsidRPr="00DA1411">
              <w:rPr>
                <w:w w:val="105"/>
                <w:sz w:val="17"/>
              </w:rPr>
              <w:t>Микро</w:t>
            </w:r>
            <w:r w:rsidRPr="00DA1411">
              <w:rPr>
                <w:rFonts w:eastAsia="Times New Roman"/>
                <w:spacing w:val="-9"/>
                <w:w w:val="105"/>
                <w:sz w:val="17"/>
              </w:rPr>
              <w:t xml:space="preserve"> </w:t>
            </w:r>
            <w:r w:rsidRPr="00DA1411">
              <w:rPr>
                <w:w w:val="105"/>
                <w:sz w:val="17"/>
              </w:rPr>
              <w:t>књига,</w:t>
            </w:r>
            <w:r w:rsidRPr="00DA1411">
              <w:rPr>
                <w:rFonts w:eastAsia="Times New Roman"/>
                <w:spacing w:val="-9"/>
                <w:w w:val="105"/>
                <w:sz w:val="17"/>
              </w:rPr>
              <w:t xml:space="preserve"> </w:t>
            </w:r>
            <w:r w:rsidRPr="00DA1411">
              <w:rPr>
                <w:w w:val="105"/>
                <w:sz w:val="17"/>
              </w:rPr>
              <w:t>Београд.</w:t>
            </w:r>
          </w:p>
          <w:p w14:paraId="0E112066" w14:textId="77777777" w:rsidR="00B4513B" w:rsidRPr="00DA1411" w:rsidRDefault="00B4513B" w:rsidP="00BE32FC">
            <w:pPr>
              <w:numPr>
                <w:ilvl w:val="0"/>
                <w:numId w:val="12"/>
              </w:numPr>
              <w:tabs>
                <w:tab w:val="left" w:pos="283"/>
              </w:tabs>
              <w:adjustRightInd/>
              <w:spacing w:before="6"/>
              <w:rPr>
                <w:rFonts w:eastAsia="Times New Roman"/>
                <w:sz w:val="17"/>
              </w:rPr>
            </w:pPr>
            <w:proofErr w:type="spellStart"/>
            <w:r w:rsidRPr="00DA1411">
              <w:rPr>
                <w:spacing w:val="-1"/>
                <w:w w:val="105"/>
                <w:sz w:val="17"/>
              </w:rPr>
              <w:t>Петз</w:t>
            </w:r>
            <w:proofErr w:type="spellEnd"/>
            <w:r w:rsidRPr="00DA1411">
              <w:rPr>
                <w:spacing w:val="-1"/>
                <w:w w:val="105"/>
                <w:sz w:val="17"/>
              </w:rPr>
              <w:t>,</w:t>
            </w:r>
            <w:r w:rsidRPr="00DA1411">
              <w:rPr>
                <w:rFonts w:eastAsia="Times New Roman"/>
                <w:spacing w:val="-10"/>
                <w:w w:val="105"/>
                <w:sz w:val="17"/>
              </w:rPr>
              <w:t xml:space="preserve"> </w:t>
            </w:r>
            <w:r w:rsidRPr="00DA1411">
              <w:rPr>
                <w:spacing w:val="-1"/>
                <w:w w:val="105"/>
                <w:sz w:val="17"/>
              </w:rPr>
              <w:t>Б.</w:t>
            </w:r>
            <w:r w:rsidRPr="00DA1411">
              <w:rPr>
                <w:rFonts w:eastAsia="Times New Roman"/>
                <w:spacing w:val="-8"/>
                <w:w w:val="105"/>
                <w:sz w:val="17"/>
              </w:rPr>
              <w:t xml:space="preserve"> </w:t>
            </w:r>
            <w:r w:rsidRPr="00DA1411">
              <w:rPr>
                <w:rFonts w:eastAsia="Times New Roman"/>
                <w:spacing w:val="-1"/>
                <w:w w:val="105"/>
                <w:sz w:val="17"/>
              </w:rPr>
              <w:t>(2004)</w:t>
            </w:r>
            <w:r w:rsidRPr="00DA1411">
              <w:rPr>
                <w:rFonts w:eastAsia="Times New Roman"/>
                <w:spacing w:val="-7"/>
                <w:w w:val="105"/>
                <w:sz w:val="17"/>
              </w:rPr>
              <w:t xml:space="preserve"> </w:t>
            </w:r>
            <w:r w:rsidRPr="00DA1411">
              <w:rPr>
                <w:i/>
                <w:spacing w:val="-1"/>
                <w:w w:val="105"/>
                <w:sz w:val="17"/>
              </w:rPr>
              <w:t>Основне</w:t>
            </w:r>
            <w:r w:rsidRPr="00DA1411">
              <w:rPr>
                <w:rFonts w:eastAsia="Times New Roman"/>
                <w:i/>
                <w:spacing w:val="-8"/>
                <w:w w:val="105"/>
                <w:sz w:val="17"/>
              </w:rPr>
              <w:t xml:space="preserve"> </w:t>
            </w:r>
            <w:r w:rsidRPr="00DA1411">
              <w:rPr>
                <w:i/>
                <w:spacing w:val="-1"/>
                <w:w w:val="105"/>
                <w:sz w:val="17"/>
              </w:rPr>
              <w:t>статистичке</w:t>
            </w:r>
            <w:r w:rsidRPr="00DA1411">
              <w:rPr>
                <w:rFonts w:eastAsia="Times New Roman"/>
                <w:i/>
                <w:spacing w:val="-8"/>
                <w:w w:val="105"/>
                <w:sz w:val="17"/>
              </w:rPr>
              <w:t xml:space="preserve"> </w:t>
            </w:r>
            <w:r w:rsidRPr="00DA1411">
              <w:rPr>
                <w:i/>
                <w:spacing w:val="-1"/>
                <w:w w:val="105"/>
                <w:sz w:val="17"/>
              </w:rPr>
              <w:t>методе</w:t>
            </w:r>
            <w:r w:rsidRPr="00DA1411">
              <w:rPr>
                <w:rFonts w:eastAsia="Times New Roman"/>
                <w:i/>
                <w:spacing w:val="-8"/>
                <w:w w:val="105"/>
                <w:sz w:val="17"/>
              </w:rPr>
              <w:t xml:space="preserve"> </w:t>
            </w:r>
            <w:r w:rsidRPr="00DA1411">
              <w:rPr>
                <w:i/>
                <w:spacing w:val="-1"/>
                <w:w w:val="105"/>
                <w:sz w:val="17"/>
              </w:rPr>
              <w:t>за</w:t>
            </w:r>
            <w:r w:rsidRPr="00DA1411">
              <w:rPr>
                <w:rFonts w:eastAsia="Times New Roman"/>
                <w:i/>
                <w:spacing w:val="-8"/>
                <w:w w:val="105"/>
                <w:sz w:val="17"/>
              </w:rPr>
              <w:t xml:space="preserve"> </w:t>
            </w:r>
            <w:proofErr w:type="spellStart"/>
            <w:r w:rsidRPr="00DA1411">
              <w:rPr>
                <w:i/>
                <w:spacing w:val="-1"/>
                <w:w w:val="105"/>
                <w:sz w:val="17"/>
              </w:rPr>
              <w:t>нематематичаре</w:t>
            </w:r>
            <w:proofErr w:type="spellEnd"/>
            <w:r w:rsidRPr="00DA1411">
              <w:rPr>
                <w:rFonts w:eastAsia="Times New Roman"/>
                <w:spacing w:val="-1"/>
                <w:w w:val="105"/>
                <w:sz w:val="17"/>
              </w:rPr>
              <w:t>,</w:t>
            </w:r>
            <w:r w:rsidRPr="00DA1411">
              <w:rPr>
                <w:rFonts w:eastAsia="Times New Roman"/>
                <w:spacing w:val="-8"/>
                <w:w w:val="105"/>
                <w:sz w:val="17"/>
              </w:rPr>
              <w:t xml:space="preserve"> </w:t>
            </w:r>
            <w:r w:rsidRPr="00DA1411">
              <w:rPr>
                <w:spacing w:val="-1"/>
                <w:w w:val="105"/>
                <w:sz w:val="17"/>
              </w:rPr>
              <w:t>Наклада</w:t>
            </w:r>
            <w:r w:rsidRPr="00DA1411">
              <w:rPr>
                <w:rFonts w:eastAsia="Times New Roman"/>
                <w:spacing w:val="-8"/>
                <w:w w:val="105"/>
                <w:sz w:val="17"/>
              </w:rPr>
              <w:t xml:space="preserve"> </w:t>
            </w:r>
            <w:r w:rsidRPr="00DA1411">
              <w:rPr>
                <w:spacing w:val="-1"/>
                <w:w w:val="105"/>
                <w:sz w:val="17"/>
              </w:rPr>
              <w:t>Слап,</w:t>
            </w:r>
            <w:r w:rsidRPr="00DA1411">
              <w:rPr>
                <w:rFonts w:eastAsia="Times New Roman"/>
                <w:spacing w:val="-7"/>
                <w:w w:val="105"/>
                <w:sz w:val="17"/>
              </w:rPr>
              <w:t xml:space="preserve"> </w:t>
            </w:r>
            <w:proofErr w:type="spellStart"/>
            <w:r w:rsidRPr="00DA1411">
              <w:rPr>
                <w:spacing w:val="-1"/>
                <w:w w:val="105"/>
                <w:sz w:val="17"/>
              </w:rPr>
              <w:t>Јастребарско</w:t>
            </w:r>
            <w:proofErr w:type="spellEnd"/>
            <w:r w:rsidRPr="00DA1411">
              <w:rPr>
                <w:spacing w:val="-1"/>
                <w:w w:val="105"/>
                <w:sz w:val="17"/>
              </w:rPr>
              <w:t>.</w:t>
            </w:r>
          </w:p>
          <w:p w14:paraId="4214A97E" w14:textId="77777777" w:rsidR="00B4513B" w:rsidRPr="00DA1411" w:rsidRDefault="00B4513B" w:rsidP="00BE32FC">
            <w:pPr>
              <w:numPr>
                <w:ilvl w:val="0"/>
                <w:numId w:val="12"/>
              </w:numPr>
              <w:tabs>
                <w:tab w:val="left" w:pos="283"/>
              </w:tabs>
              <w:adjustRightInd/>
              <w:spacing w:before="6"/>
              <w:rPr>
                <w:rFonts w:eastAsia="Times New Roman"/>
                <w:sz w:val="17"/>
              </w:rPr>
            </w:pPr>
            <w:proofErr w:type="spellStart"/>
            <w:r w:rsidRPr="00DA1411">
              <w:rPr>
                <w:rFonts w:eastAsia="Times New Roman"/>
                <w:spacing w:val="-1"/>
                <w:w w:val="105"/>
                <w:sz w:val="17"/>
              </w:rPr>
              <w:t>Sokal</w:t>
            </w:r>
            <w:proofErr w:type="spellEnd"/>
            <w:r w:rsidRPr="00DA1411">
              <w:rPr>
                <w:rFonts w:eastAsia="Times New Roman"/>
                <w:spacing w:val="-10"/>
                <w:w w:val="105"/>
                <w:sz w:val="17"/>
              </w:rPr>
              <w:t xml:space="preserve"> </w:t>
            </w:r>
            <w:r w:rsidRPr="00DA1411">
              <w:rPr>
                <w:rFonts w:eastAsia="Times New Roman"/>
                <w:spacing w:val="-1"/>
                <w:w w:val="105"/>
                <w:sz w:val="17"/>
              </w:rPr>
              <w:t>R.R.</w:t>
            </w:r>
            <w:r w:rsidRPr="00DA1411">
              <w:rPr>
                <w:rFonts w:eastAsia="Times New Roman"/>
                <w:spacing w:val="-9"/>
                <w:w w:val="105"/>
                <w:sz w:val="17"/>
              </w:rPr>
              <w:t xml:space="preserve"> </w:t>
            </w:r>
            <w:proofErr w:type="spellStart"/>
            <w:r w:rsidRPr="00DA1411">
              <w:rPr>
                <w:rFonts w:eastAsia="Times New Roman"/>
                <w:spacing w:val="-1"/>
                <w:w w:val="105"/>
                <w:sz w:val="17"/>
              </w:rPr>
              <w:t>and</w:t>
            </w:r>
            <w:proofErr w:type="spellEnd"/>
            <w:r w:rsidRPr="00DA1411">
              <w:rPr>
                <w:rFonts w:eastAsia="Times New Roman"/>
                <w:spacing w:val="-6"/>
                <w:w w:val="105"/>
                <w:sz w:val="17"/>
              </w:rPr>
              <w:t xml:space="preserve"> </w:t>
            </w:r>
            <w:proofErr w:type="spellStart"/>
            <w:r w:rsidRPr="00DA1411">
              <w:rPr>
                <w:rFonts w:eastAsia="Times New Roman"/>
                <w:spacing w:val="-1"/>
                <w:w w:val="105"/>
                <w:sz w:val="17"/>
              </w:rPr>
              <w:t>Rohlf</w:t>
            </w:r>
            <w:proofErr w:type="spellEnd"/>
            <w:r w:rsidRPr="00DA1411">
              <w:rPr>
                <w:rFonts w:eastAsia="Times New Roman"/>
                <w:spacing w:val="-10"/>
                <w:w w:val="105"/>
                <w:sz w:val="17"/>
              </w:rPr>
              <w:t xml:space="preserve"> </w:t>
            </w:r>
            <w:r w:rsidRPr="00DA1411">
              <w:rPr>
                <w:rFonts w:eastAsia="Times New Roman"/>
                <w:spacing w:val="-1"/>
                <w:w w:val="105"/>
                <w:sz w:val="17"/>
              </w:rPr>
              <w:t>F.J.</w:t>
            </w:r>
            <w:r w:rsidRPr="00DA1411">
              <w:rPr>
                <w:rFonts w:eastAsia="Times New Roman"/>
                <w:spacing w:val="-8"/>
                <w:w w:val="105"/>
                <w:sz w:val="17"/>
              </w:rPr>
              <w:t xml:space="preserve"> </w:t>
            </w:r>
            <w:r w:rsidRPr="00DA1411">
              <w:rPr>
                <w:rFonts w:eastAsia="Times New Roman"/>
                <w:spacing w:val="-1"/>
                <w:w w:val="105"/>
                <w:sz w:val="17"/>
              </w:rPr>
              <w:t>(1987)</w:t>
            </w:r>
            <w:r w:rsidRPr="00DA1411">
              <w:rPr>
                <w:rFonts w:eastAsia="Times New Roman"/>
                <w:spacing w:val="-9"/>
                <w:w w:val="105"/>
                <w:sz w:val="17"/>
              </w:rPr>
              <w:t xml:space="preserve"> </w:t>
            </w:r>
            <w:proofErr w:type="spellStart"/>
            <w:r w:rsidRPr="00DA1411">
              <w:rPr>
                <w:rFonts w:eastAsia="Times New Roman"/>
                <w:i/>
                <w:w w:val="105"/>
                <w:sz w:val="17"/>
              </w:rPr>
              <w:t>Introduction</w:t>
            </w:r>
            <w:proofErr w:type="spellEnd"/>
            <w:r w:rsidRPr="00DA1411">
              <w:rPr>
                <w:rFonts w:eastAsia="Times New Roman"/>
                <w:i/>
                <w:spacing w:val="-9"/>
                <w:w w:val="105"/>
                <w:sz w:val="17"/>
              </w:rPr>
              <w:t xml:space="preserve"> </w:t>
            </w:r>
            <w:proofErr w:type="spellStart"/>
            <w:r w:rsidRPr="00DA1411">
              <w:rPr>
                <w:rFonts w:eastAsia="Times New Roman"/>
                <w:i/>
                <w:w w:val="105"/>
                <w:sz w:val="17"/>
              </w:rPr>
              <w:t>to</w:t>
            </w:r>
            <w:proofErr w:type="spellEnd"/>
            <w:r w:rsidRPr="00DA1411">
              <w:rPr>
                <w:rFonts w:eastAsia="Times New Roman"/>
                <w:i/>
                <w:spacing w:val="-9"/>
                <w:w w:val="105"/>
                <w:sz w:val="17"/>
              </w:rPr>
              <w:t xml:space="preserve"> </w:t>
            </w:r>
            <w:proofErr w:type="spellStart"/>
            <w:r w:rsidRPr="00DA1411">
              <w:rPr>
                <w:rFonts w:eastAsia="Times New Roman"/>
                <w:i/>
                <w:w w:val="105"/>
                <w:sz w:val="17"/>
              </w:rPr>
              <w:t>Biostatistics</w:t>
            </w:r>
            <w:proofErr w:type="spellEnd"/>
            <w:r w:rsidRPr="00DA1411">
              <w:rPr>
                <w:rFonts w:eastAsia="Times New Roman"/>
                <w:i/>
                <w:w w:val="105"/>
                <w:sz w:val="17"/>
              </w:rPr>
              <w:t>,</w:t>
            </w:r>
            <w:r w:rsidRPr="00DA1411">
              <w:rPr>
                <w:rFonts w:eastAsia="Times New Roman"/>
                <w:i/>
                <w:spacing w:val="-8"/>
                <w:w w:val="105"/>
                <w:sz w:val="17"/>
              </w:rPr>
              <w:t xml:space="preserve"> </w:t>
            </w:r>
            <w:proofErr w:type="spellStart"/>
            <w:r w:rsidRPr="00DA1411">
              <w:rPr>
                <w:rFonts w:eastAsia="Times New Roman"/>
                <w:w w:val="105"/>
                <w:sz w:val="17"/>
              </w:rPr>
              <w:t>Freeman</w:t>
            </w:r>
            <w:proofErr w:type="spellEnd"/>
            <w:r w:rsidRPr="00DA1411">
              <w:rPr>
                <w:rFonts w:eastAsia="Times New Roman"/>
                <w:spacing w:val="-7"/>
                <w:w w:val="105"/>
                <w:sz w:val="17"/>
              </w:rPr>
              <w:t xml:space="preserve"> </w:t>
            </w:r>
            <w:r w:rsidRPr="00DA1411">
              <w:rPr>
                <w:rFonts w:eastAsia="Times New Roman"/>
                <w:w w:val="105"/>
                <w:sz w:val="17"/>
              </w:rPr>
              <w:t>&amp;</w:t>
            </w:r>
            <w:r w:rsidRPr="00DA1411">
              <w:rPr>
                <w:rFonts w:eastAsia="Times New Roman"/>
                <w:spacing w:val="-9"/>
                <w:w w:val="105"/>
                <w:sz w:val="17"/>
              </w:rPr>
              <w:t xml:space="preserve"> </w:t>
            </w:r>
            <w:proofErr w:type="spellStart"/>
            <w:r w:rsidRPr="00DA1411">
              <w:rPr>
                <w:rFonts w:eastAsia="Times New Roman"/>
                <w:w w:val="105"/>
                <w:sz w:val="17"/>
              </w:rPr>
              <w:t>Co</w:t>
            </w:r>
            <w:proofErr w:type="spellEnd"/>
            <w:r w:rsidRPr="00DA1411">
              <w:rPr>
                <w:rFonts w:eastAsia="Times New Roman"/>
                <w:w w:val="105"/>
                <w:sz w:val="17"/>
              </w:rPr>
              <w:t>.,</w:t>
            </w:r>
            <w:r w:rsidRPr="00DA1411">
              <w:rPr>
                <w:rFonts w:eastAsia="Times New Roman"/>
                <w:spacing w:val="-8"/>
                <w:w w:val="105"/>
                <w:sz w:val="17"/>
              </w:rPr>
              <w:t xml:space="preserve"> </w:t>
            </w:r>
            <w:r w:rsidRPr="00DA1411">
              <w:rPr>
                <w:rFonts w:eastAsia="Times New Roman"/>
                <w:w w:val="105"/>
                <w:sz w:val="17"/>
              </w:rPr>
              <w:t>New</w:t>
            </w:r>
            <w:r w:rsidRPr="00DA1411">
              <w:rPr>
                <w:rFonts w:eastAsia="Times New Roman"/>
                <w:spacing w:val="-9"/>
                <w:w w:val="105"/>
                <w:sz w:val="17"/>
              </w:rPr>
              <w:t xml:space="preserve"> </w:t>
            </w:r>
            <w:proofErr w:type="spellStart"/>
            <w:r w:rsidRPr="00DA1411">
              <w:rPr>
                <w:rFonts w:eastAsia="Times New Roman"/>
                <w:w w:val="105"/>
                <w:sz w:val="17"/>
              </w:rPr>
              <w:t>York</w:t>
            </w:r>
            <w:proofErr w:type="spellEnd"/>
          </w:p>
          <w:p w14:paraId="2DB728B5" w14:textId="77777777" w:rsidR="00B4513B" w:rsidRPr="00DA1411" w:rsidRDefault="00B4513B" w:rsidP="00BE32FC">
            <w:pPr>
              <w:numPr>
                <w:ilvl w:val="0"/>
                <w:numId w:val="12"/>
              </w:numPr>
              <w:tabs>
                <w:tab w:val="left" w:pos="283"/>
              </w:tabs>
              <w:adjustRightInd/>
              <w:spacing w:before="7"/>
              <w:rPr>
                <w:rFonts w:eastAsia="Times New Roman"/>
                <w:sz w:val="17"/>
              </w:rPr>
            </w:pPr>
            <w:proofErr w:type="spellStart"/>
            <w:r w:rsidRPr="00DA1411">
              <w:rPr>
                <w:rFonts w:eastAsia="Times New Roman"/>
                <w:spacing w:val="-1"/>
                <w:w w:val="105"/>
                <w:sz w:val="17"/>
              </w:rPr>
              <w:t>Zar</w:t>
            </w:r>
            <w:proofErr w:type="spellEnd"/>
            <w:r w:rsidRPr="00DA1411">
              <w:rPr>
                <w:rFonts w:eastAsia="Times New Roman"/>
                <w:spacing w:val="-1"/>
                <w:w w:val="105"/>
                <w:sz w:val="17"/>
              </w:rPr>
              <w:t>,</w:t>
            </w:r>
            <w:r w:rsidRPr="00DA1411">
              <w:rPr>
                <w:rFonts w:eastAsia="Times New Roman"/>
                <w:spacing w:val="-9"/>
                <w:w w:val="105"/>
                <w:sz w:val="17"/>
              </w:rPr>
              <w:t xml:space="preserve"> </w:t>
            </w:r>
            <w:r w:rsidRPr="00DA1411">
              <w:rPr>
                <w:rFonts w:eastAsia="Times New Roman"/>
                <w:spacing w:val="-1"/>
                <w:w w:val="105"/>
                <w:sz w:val="17"/>
              </w:rPr>
              <w:t>J.</w:t>
            </w:r>
            <w:r w:rsidRPr="00DA1411">
              <w:rPr>
                <w:rFonts w:eastAsia="Times New Roman"/>
                <w:spacing w:val="-10"/>
                <w:w w:val="105"/>
                <w:sz w:val="17"/>
              </w:rPr>
              <w:t xml:space="preserve"> </w:t>
            </w:r>
            <w:r w:rsidRPr="00DA1411">
              <w:rPr>
                <w:rFonts w:eastAsia="Times New Roman"/>
                <w:spacing w:val="-1"/>
                <w:w w:val="105"/>
                <w:sz w:val="17"/>
              </w:rPr>
              <w:t>H.</w:t>
            </w:r>
            <w:r w:rsidRPr="00DA1411">
              <w:rPr>
                <w:rFonts w:eastAsia="Times New Roman"/>
                <w:spacing w:val="-9"/>
                <w:w w:val="105"/>
                <w:sz w:val="17"/>
              </w:rPr>
              <w:t xml:space="preserve"> </w:t>
            </w:r>
            <w:r w:rsidRPr="00DA1411">
              <w:rPr>
                <w:rFonts w:eastAsia="Times New Roman"/>
                <w:spacing w:val="-1"/>
                <w:w w:val="105"/>
                <w:sz w:val="17"/>
              </w:rPr>
              <w:t>(1999)</w:t>
            </w:r>
            <w:r w:rsidRPr="00DA1411">
              <w:rPr>
                <w:rFonts w:eastAsia="Times New Roman"/>
                <w:spacing w:val="25"/>
                <w:w w:val="105"/>
                <w:sz w:val="17"/>
              </w:rPr>
              <w:t xml:space="preserve"> </w:t>
            </w:r>
            <w:proofErr w:type="spellStart"/>
            <w:r w:rsidRPr="00DA1411">
              <w:rPr>
                <w:rFonts w:eastAsia="Times New Roman"/>
                <w:i/>
                <w:spacing w:val="-1"/>
                <w:w w:val="105"/>
                <w:sz w:val="17"/>
              </w:rPr>
              <w:t>Biostatistical</w:t>
            </w:r>
            <w:proofErr w:type="spellEnd"/>
            <w:r w:rsidRPr="00DA1411">
              <w:rPr>
                <w:rFonts w:eastAsia="Times New Roman"/>
                <w:i/>
                <w:spacing w:val="-10"/>
                <w:w w:val="105"/>
                <w:sz w:val="17"/>
              </w:rPr>
              <w:t xml:space="preserve"> </w:t>
            </w:r>
            <w:proofErr w:type="spellStart"/>
            <w:r w:rsidRPr="00DA1411">
              <w:rPr>
                <w:rFonts w:eastAsia="Times New Roman"/>
                <w:i/>
                <w:spacing w:val="-1"/>
                <w:w w:val="105"/>
                <w:sz w:val="17"/>
              </w:rPr>
              <w:t>Analysis</w:t>
            </w:r>
            <w:proofErr w:type="spellEnd"/>
            <w:r w:rsidRPr="00DA1411">
              <w:rPr>
                <w:rFonts w:eastAsia="Times New Roman"/>
                <w:spacing w:val="-1"/>
                <w:w w:val="105"/>
                <w:sz w:val="17"/>
              </w:rPr>
              <w:t>,</w:t>
            </w:r>
            <w:r w:rsidRPr="00DA1411">
              <w:rPr>
                <w:rFonts w:eastAsia="Times New Roman"/>
                <w:spacing w:val="-9"/>
                <w:w w:val="105"/>
                <w:sz w:val="17"/>
              </w:rPr>
              <w:t xml:space="preserve"> </w:t>
            </w:r>
            <w:proofErr w:type="spellStart"/>
            <w:r w:rsidRPr="00DA1411">
              <w:rPr>
                <w:rFonts w:eastAsia="Times New Roman"/>
                <w:spacing w:val="-1"/>
                <w:w w:val="105"/>
                <w:sz w:val="17"/>
              </w:rPr>
              <w:t>Fourth</w:t>
            </w:r>
            <w:proofErr w:type="spellEnd"/>
            <w:r w:rsidRPr="00DA1411">
              <w:rPr>
                <w:rFonts w:eastAsia="Times New Roman"/>
                <w:spacing w:val="-7"/>
                <w:w w:val="105"/>
                <w:sz w:val="17"/>
              </w:rPr>
              <w:t xml:space="preserve"> </w:t>
            </w:r>
            <w:proofErr w:type="spellStart"/>
            <w:r w:rsidRPr="00DA1411">
              <w:rPr>
                <w:rFonts w:eastAsia="Times New Roman"/>
                <w:spacing w:val="-1"/>
                <w:w w:val="105"/>
                <w:sz w:val="17"/>
              </w:rPr>
              <w:t>Edition</w:t>
            </w:r>
            <w:proofErr w:type="spellEnd"/>
            <w:r w:rsidRPr="00DA1411">
              <w:rPr>
                <w:rFonts w:eastAsia="Times New Roman"/>
                <w:spacing w:val="-1"/>
                <w:w w:val="105"/>
                <w:sz w:val="17"/>
              </w:rPr>
              <w:t>,</w:t>
            </w:r>
            <w:r w:rsidRPr="00DA1411">
              <w:rPr>
                <w:rFonts w:eastAsia="Times New Roman"/>
                <w:spacing w:val="-10"/>
                <w:w w:val="105"/>
                <w:sz w:val="17"/>
              </w:rPr>
              <w:t xml:space="preserve"> </w:t>
            </w:r>
            <w:proofErr w:type="spellStart"/>
            <w:r w:rsidRPr="00DA1411">
              <w:rPr>
                <w:rFonts w:eastAsia="Times New Roman"/>
                <w:spacing w:val="-1"/>
                <w:w w:val="105"/>
                <w:sz w:val="17"/>
              </w:rPr>
              <w:t>Prentice</w:t>
            </w:r>
            <w:proofErr w:type="spellEnd"/>
            <w:r w:rsidRPr="00DA1411">
              <w:rPr>
                <w:rFonts w:eastAsia="Times New Roman"/>
                <w:spacing w:val="-8"/>
                <w:w w:val="105"/>
                <w:sz w:val="17"/>
              </w:rPr>
              <w:t xml:space="preserve"> </w:t>
            </w:r>
            <w:proofErr w:type="spellStart"/>
            <w:r w:rsidRPr="00DA1411">
              <w:rPr>
                <w:rFonts w:eastAsia="Times New Roman"/>
                <w:spacing w:val="-1"/>
                <w:w w:val="105"/>
                <w:sz w:val="17"/>
              </w:rPr>
              <w:t>Hall</w:t>
            </w:r>
            <w:proofErr w:type="spellEnd"/>
            <w:r w:rsidRPr="00DA1411">
              <w:rPr>
                <w:rFonts w:eastAsia="Times New Roman"/>
                <w:spacing w:val="-1"/>
                <w:w w:val="105"/>
                <w:sz w:val="17"/>
              </w:rPr>
              <w:t>:</w:t>
            </w:r>
            <w:r w:rsidRPr="00DA1411">
              <w:rPr>
                <w:rFonts w:eastAsia="Times New Roman"/>
                <w:spacing w:val="-9"/>
                <w:w w:val="105"/>
                <w:sz w:val="17"/>
              </w:rPr>
              <w:t xml:space="preserve"> </w:t>
            </w:r>
            <w:r w:rsidRPr="00DA1411">
              <w:rPr>
                <w:rFonts w:eastAsia="Times New Roman"/>
                <w:w w:val="105"/>
                <w:sz w:val="17"/>
              </w:rPr>
              <w:t>New</w:t>
            </w:r>
            <w:r w:rsidRPr="00DA1411">
              <w:rPr>
                <w:rFonts w:eastAsia="Times New Roman"/>
                <w:spacing w:val="-9"/>
                <w:w w:val="105"/>
                <w:sz w:val="17"/>
              </w:rPr>
              <w:t xml:space="preserve"> </w:t>
            </w:r>
            <w:proofErr w:type="spellStart"/>
            <w:r w:rsidRPr="00DA1411">
              <w:rPr>
                <w:rFonts w:eastAsia="Times New Roman"/>
                <w:w w:val="105"/>
                <w:sz w:val="17"/>
              </w:rPr>
              <w:t>Jersey</w:t>
            </w:r>
            <w:proofErr w:type="spellEnd"/>
            <w:r w:rsidRPr="00DA1411">
              <w:rPr>
                <w:rFonts w:eastAsia="Times New Roman"/>
                <w:w w:val="105"/>
                <w:sz w:val="17"/>
              </w:rPr>
              <w:t>,</w:t>
            </w:r>
            <w:r w:rsidRPr="00DA1411">
              <w:rPr>
                <w:rFonts w:eastAsia="Times New Roman"/>
                <w:spacing w:val="-9"/>
                <w:w w:val="105"/>
                <w:sz w:val="17"/>
              </w:rPr>
              <w:t xml:space="preserve"> </w:t>
            </w:r>
            <w:r w:rsidRPr="00DA1411">
              <w:rPr>
                <w:rFonts w:eastAsia="Times New Roman"/>
                <w:w w:val="105"/>
                <w:sz w:val="17"/>
              </w:rPr>
              <w:t>663</w:t>
            </w:r>
            <w:r w:rsidRPr="00DA1411">
              <w:rPr>
                <w:rFonts w:eastAsia="Times New Roman"/>
                <w:spacing w:val="-11"/>
                <w:w w:val="105"/>
                <w:sz w:val="17"/>
              </w:rPr>
              <w:t xml:space="preserve"> </w:t>
            </w:r>
            <w:proofErr w:type="spellStart"/>
            <w:r w:rsidRPr="00DA1411">
              <w:rPr>
                <w:rFonts w:eastAsia="Times New Roman"/>
                <w:w w:val="105"/>
                <w:sz w:val="17"/>
              </w:rPr>
              <w:t>pp.</w:t>
            </w:r>
            <w:r w:rsidRPr="00DA1411">
              <w:rPr>
                <w:rFonts w:eastAsia="Times New Roman"/>
                <w:w w:val="105"/>
                <w:sz w:val="19"/>
              </w:rPr>
              <w:t>Computational</w:t>
            </w:r>
            <w:proofErr w:type="spellEnd"/>
            <w:r w:rsidRPr="00DA1411">
              <w:rPr>
                <w:rFonts w:eastAsia="Times New Roman"/>
                <w:spacing w:val="-10"/>
                <w:w w:val="105"/>
                <w:sz w:val="19"/>
              </w:rPr>
              <w:t xml:space="preserve"> </w:t>
            </w:r>
            <w:proofErr w:type="spellStart"/>
            <w:r w:rsidRPr="00DA1411">
              <w:rPr>
                <w:rFonts w:eastAsia="Times New Roman"/>
                <w:w w:val="105"/>
                <w:sz w:val="19"/>
              </w:rPr>
              <w:t>Biology</w:t>
            </w:r>
            <w:proofErr w:type="spellEnd"/>
            <w:r w:rsidRPr="00DA1411">
              <w:rPr>
                <w:rFonts w:eastAsia="Times New Roman"/>
                <w:w w:val="105"/>
                <w:sz w:val="19"/>
              </w:rPr>
              <w:t>:</w:t>
            </w:r>
          </w:p>
          <w:p w14:paraId="66A16ABD" w14:textId="77777777" w:rsidR="00B4513B" w:rsidRPr="00DA1411" w:rsidRDefault="00B4513B" w:rsidP="00BE32FC">
            <w:pPr>
              <w:numPr>
                <w:ilvl w:val="0"/>
                <w:numId w:val="12"/>
              </w:numPr>
              <w:tabs>
                <w:tab w:val="left" w:pos="300"/>
              </w:tabs>
              <w:adjustRightInd/>
              <w:spacing w:before="5" w:line="200" w:lineRule="exact"/>
              <w:ind w:left="299" w:hanging="195"/>
              <w:rPr>
                <w:rFonts w:eastAsia="Times New Roman"/>
                <w:sz w:val="19"/>
              </w:rPr>
            </w:pPr>
            <w:proofErr w:type="spellStart"/>
            <w:r w:rsidRPr="00DA1411">
              <w:rPr>
                <w:rFonts w:eastAsia="Times New Roman"/>
                <w:sz w:val="19"/>
              </w:rPr>
              <w:t>Genomes</w:t>
            </w:r>
            <w:proofErr w:type="spellEnd"/>
            <w:r w:rsidRPr="00DA1411">
              <w:rPr>
                <w:rFonts w:eastAsia="Times New Roman"/>
                <w:sz w:val="19"/>
              </w:rPr>
              <w:t>,</w:t>
            </w:r>
            <w:r w:rsidRPr="00DA1411">
              <w:rPr>
                <w:rFonts w:eastAsia="Times New Roman"/>
                <w:spacing w:val="12"/>
                <w:sz w:val="19"/>
              </w:rPr>
              <w:t xml:space="preserve"> </w:t>
            </w:r>
            <w:proofErr w:type="spellStart"/>
            <w:r w:rsidRPr="00DA1411">
              <w:rPr>
                <w:rFonts w:eastAsia="Times New Roman"/>
                <w:sz w:val="19"/>
              </w:rPr>
              <w:t>Networks</w:t>
            </w:r>
            <w:proofErr w:type="spellEnd"/>
            <w:r w:rsidRPr="00DA1411">
              <w:rPr>
                <w:rFonts w:eastAsia="Times New Roman"/>
                <w:sz w:val="19"/>
              </w:rPr>
              <w:t>,</w:t>
            </w:r>
            <w:r w:rsidRPr="00DA1411">
              <w:rPr>
                <w:rFonts w:eastAsia="Times New Roman"/>
                <w:spacing w:val="12"/>
                <w:sz w:val="19"/>
              </w:rPr>
              <w:t xml:space="preserve"> </w:t>
            </w:r>
            <w:proofErr w:type="spellStart"/>
            <w:r w:rsidRPr="00DA1411">
              <w:rPr>
                <w:rFonts w:eastAsia="Times New Roman"/>
                <w:sz w:val="19"/>
              </w:rPr>
              <w:t>Evolution</w:t>
            </w:r>
            <w:proofErr w:type="spellEnd"/>
            <w:r w:rsidRPr="00DA1411">
              <w:rPr>
                <w:rFonts w:eastAsia="Times New Roman"/>
                <w:sz w:val="19"/>
              </w:rPr>
              <w:t>.</w:t>
            </w:r>
            <w:r w:rsidRPr="00DA1411">
              <w:rPr>
                <w:rFonts w:eastAsia="Times New Roman"/>
                <w:spacing w:val="12"/>
                <w:sz w:val="19"/>
              </w:rPr>
              <w:t xml:space="preserve"> </w:t>
            </w:r>
            <w:r w:rsidRPr="00DA1411">
              <w:rPr>
                <w:rFonts w:eastAsia="Times New Roman"/>
                <w:sz w:val="19"/>
              </w:rPr>
              <w:t>MIT</w:t>
            </w:r>
            <w:r w:rsidRPr="00DA1411">
              <w:rPr>
                <w:rFonts w:eastAsia="Times New Roman"/>
                <w:spacing w:val="14"/>
                <w:sz w:val="19"/>
              </w:rPr>
              <w:t xml:space="preserve"> </w:t>
            </w:r>
            <w:proofErr w:type="spellStart"/>
            <w:r w:rsidRPr="00DA1411">
              <w:rPr>
                <w:rFonts w:eastAsia="Times New Roman"/>
                <w:sz w:val="19"/>
              </w:rPr>
              <w:t>course</w:t>
            </w:r>
            <w:proofErr w:type="spellEnd"/>
            <w:r w:rsidRPr="00DA1411">
              <w:rPr>
                <w:rFonts w:eastAsia="Times New Roman"/>
                <w:spacing w:val="10"/>
                <w:sz w:val="19"/>
              </w:rPr>
              <w:t xml:space="preserve"> </w:t>
            </w:r>
            <w:r w:rsidRPr="00DA1411">
              <w:rPr>
                <w:rFonts w:eastAsia="Times New Roman"/>
                <w:sz w:val="19"/>
              </w:rPr>
              <w:t>6.047/6.878.</w:t>
            </w:r>
            <w:r w:rsidRPr="00DA1411">
              <w:rPr>
                <w:rFonts w:eastAsia="Times New Roman"/>
                <w:spacing w:val="6"/>
                <w:sz w:val="19"/>
              </w:rPr>
              <w:t xml:space="preserve"> </w:t>
            </w:r>
            <w:proofErr w:type="spellStart"/>
            <w:r w:rsidRPr="00DA1411">
              <w:rPr>
                <w:rFonts w:eastAsia="Times New Roman"/>
                <w:sz w:val="19"/>
              </w:rPr>
              <w:t>Taught</w:t>
            </w:r>
            <w:proofErr w:type="spellEnd"/>
            <w:r w:rsidRPr="00DA1411">
              <w:rPr>
                <w:rFonts w:eastAsia="Times New Roman"/>
                <w:spacing w:val="11"/>
                <w:sz w:val="19"/>
              </w:rPr>
              <w:t xml:space="preserve"> </w:t>
            </w:r>
            <w:proofErr w:type="spellStart"/>
            <w:r w:rsidRPr="00DA1411">
              <w:rPr>
                <w:rFonts w:eastAsia="Times New Roman"/>
                <w:sz w:val="19"/>
              </w:rPr>
              <w:t>by</w:t>
            </w:r>
            <w:proofErr w:type="spellEnd"/>
            <w:r w:rsidRPr="00DA1411">
              <w:rPr>
                <w:rFonts w:eastAsia="Times New Roman"/>
                <w:spacing w:val="15"/>
                <w:sz w:val="19"/>
              </w:rPr>
              <w:t xml:space="preserve"> </w:t>
            </w:r>
            <w:proofErr w:type="spellStart"/>
            <w:r w:rsidRPr="00DA1411">
              <w:rPr>
                <w:rFonts w:eastAsia="Times New Roman"/>
                <w:sz w:val="19"/>
              </w:rPr>
              <w:t>Prof</w:t>
            </w:r>
            <w:proofErr w:type="spellEnd"/>
            <w:r w:rsidRPr="00DA1411">
              <w:rPr>
                <w:rFonts w:eastAsia="Times New Roman"/>
                <w:sz w:val="19"/>
              </w:rPr>
              <w:t>.</w:t>
            </w:r>
            <w:r w:rsidRPr="00DA1411">
              <w:rPr>
                <w:rFonts w:eastAsia="Times New Roman"/>
                <w:spacing w:val="12"/>
                <w:sz w:val="19"/>
              </w:rPr>
              <w:t xml:space="preserve"> </w:t>
            </w:r>
            <w:proofErr w:type="spellStart"/>
            <w:r w:rsidRPr="00DA1411">
              <w:rPr>
                <w:rFonts w:eastAsia="Times New Roman"/>
                <w:sz w:val="19"/>
              </w:rPr>
              <w:t>Manolis</w:t>
            </w:r>
            <w:proofErr w:type="spellEnd"/>
            <w:r w:rsidRPr="00DA1411">
              <w:rPr>
                <w:rFonts w:eastAsia="Times New Roman"/>
                <w:spacing w:val="11"/>
                <w:sz w:val="19"/>
              </w:rPr>
              <w:t xml:space="preserve"> </w:t>
            </w:r>
            <w:proofErr w:type="spellStart"/>
            <w:r w:rsidRPr="00DA1411">
              <w:rPr>
                <w:rFonts w:eastAsia="Times New Roman"/>
                <w:sz w:val="19"/>
              </w:rPr>
              <w:t>Kellis</w:t>
            </w:r>
            <w:proofErr w:type="spellEnd"/>
            <w:r w:rsidRPr="00DA1411">
              <w:rPr>
                <w:rFonts w:eastAsia="Times New Roman"/>
                <w:sz w:val="19"/>
              </w:rPr>
              <w:t>.</w:t>
            </w:r>
            <w:r w:rsidRPr="00DA1411">
              <w:rPr>
                <w:rFonts w:eastAsia="Times New Roman"/>
                <w:spacing w:val="12"/>
                <w:sz w:val="19"/>
              </w:rPr>
              <w:t xml:space="preserve"> </w:t>
            </w:r>
            <w:proofErr w:type="spellStart"/>
            <w:r w:rsidRPr="00DA1411">
              <w:rPr>
                <w:rFonts w:eastAsia="Times New Roman"/>
                <w:sz w:val="19"/>
              </w:rPr>
              <w:t>January</w:t>
            </w:r>
            <w:proofErr w:type="spellEnd"/>
            <w:r w:rsidRPr="00DA1411">
              <w:rPr>
                <w:rFonts w:eastAsia="Times New Roman"/>
                <w:spacing w:val="12"/>
                <w:sz w:val="19"/>
              </w:rPr>
              <w:t xml:space="preserve"> </w:t>
            </w:r>
            <w:r w:rsidRPr="00DA1411">
              <w:rPr>
                <w:rFonts w:eastAsia="Times New Roman"/>
                <w:sz w:val="19"/>
              </w:rPr>
              <w:t>6,</w:t>
            </w:r>
            <w:r w:rsidRPr="00DA1411">
              <w:rPr>
                <w:rFonts w:eastAsia="Times New Roman"/>
                <w:spacing w:val="10"/>
                <w:sz w:val="19"/>
              </w:rPr>
              <w:t xml:space="preserve"> </w:t>
            </w:r>
            <w:r w:rsidRPr="00DA1411">
              <w:rPr>
                <w:rFonts w:eastAsia="Times New Roman"/>
                <w:sz w:val="19"/>
              </w:rPr>
              <w:t>2016.</w:t>
            </w:r>
          </w:p>
        </w:tc>
      </w:tr>
      <w:tr w:rsidR="00B4513B" w:rsidRPr="00DA1411" w14:paraId="6789B821" w14:textId="77777777" w:rsidTr="00D11377">
        <w:trPr>
          <w:trHeight w:val="222"/>
        </w:trPr>
        <w:tc>
          <w:tcPr>
            <w:tcW w:w="1497" w:type="pct"/>
          </w:tcPr>
          <w:p w14:paraId="6DD45C90" w14:textId="77777777" w:rsidR="00B4513B" w:rsidRPr="00DA1411" w:rsidRDefault="00B4513B" w:rsidP="00BE32FC">
            <w:pPr>
              <w:spacing w:before="2" w:line="200" w:lineRule="exact"/>
              <w:ind w:left="105"/>
              <w:rPr>
                <w:rFonts w:eastAsia="Times New Roman"/>
                <w:sz w:val="19"/>
              </w:rPr>
            </w:pPr>
            <w:r w:rsidRPr="00DA1411">
              <w:rPr>
                <w:sz w:val="19"/>
              </w:rPr>
              <w:t>Број</w:t>
            </w:r>
            <w:r w:rsidRPr="00DA1411">
              <w:rPr>
                <w:rFonts w:eastAsia="Times New Roman"/>
                <w:spacing w:val="7"/>
                <w:sz w:val="19"/>
              </w:rPr>
              <w:t xml:space="preserve"> </w:t>
            </w:r>
            <w:r w:rsidRPr="00DA1411">
              <w:rPr>
                <w:sz w:val="19"/>
              </w:rPr>
              <w:t>часова</w:t>
            </w:r>
            <w:r w:rsidRPr="00DA1411">
              <w:rPr>
                <w:rFonts w:eastAsia="Times New Roman"/>
                <w:spacing w:val="15"/>
                <w:sz w:val="19"/>
              </w:rPr>
              <w:t xml:space="preserve"> </w:t>
            </w:r>
            <w:r w:rsidRPr="00DA1411">
              <w:rPr>
                <w:sz w:val="19"/>
              </w:rPr>
              <w:t>активне</w:t>
            </w:r>
            <w:r w:rsidRPr="00DA1411">
              <w:rPr>
                <w:rFonts w:eastAsia="Times New Roman"/>
                <w:spacing w:val="10"/>
                <w:sz w:val="19"/>
              </w:rPr>
              <w:t xml:space="preserve"> </w:t>
            </w:r>
            <w:r w:rsidRPr="00DA1411">
              <w:rPr>
                <w:sz w:val="19"/>
              </w:rPr>
              <w:t>наставе</w:t>
            </w:r>
          </w:p>
        </w:tc>
        <w:tc>
          <w:tcPr>
            <w:tcW w:w="1503" w:type="pct"/>
          </w:tcPr>
          <w:p w14:paraId="06EFF5BB" w14:textId="77777777" w:rsidR="00B4513B" w:rsidRPr="00DA1411" w:rsidRDefault="00B4513B" w:rsidP="00BE32FC">
            <w:pPr>
              <w:spacing w:before="2" w:line="200" w:lineRule="exact"/>
              <w:ind w:left="105"/>
              <w:rPr>
                <w:rFonts w:eastAsia="Times New Roman"/>
                <w:sz w:val="18"/>
                <w:szCs w:val="18"/>
              </w:rPr>
            </w:pPr>
            <w:r w:rsidRPr="00DA1411">
              <w:rPr>
                <w:sz w:val="18"/>
                <w:szCs w:val="18"/>
                <w:lang w:eastAsia="sr-Latn-CS"/>
              </w:rPr>
              <w:t>Теоријска настава:</w:t>
            </w:r>
            <w:r w:rsidRPr="00DA1411">
              <w:rPr>
                <w:rFonts w:eastAsia="Times New Roman"/>
                <w:sz w:val="18"/>
                <w:szCs w:val="18"/>
                <w:lang w:eastAsia="sr-Latn-CS"/>
              </w:rPr>
              <w:t xml:space="preserve"> 60</w:t>
            </w:r>
          </w:p>
        </w:tc>
        <w:tc>
          <w:tcPr>
            <w:tcW w:w="2000" w:type="pct"/>
          </w:tcPr>
          <w:p w14:paraId="3EB2AC53" w14:textId="77777777" w:rsidR="00B4513B" w:rsidRPr="00DA1411" w:rsidRDefault="00B4513B" w:rsidP="00BE32FC">
            <w:pPr>
              <w:spacing w:before="2" w:line="200" w:lineRule="exact"/>
              <w:ind w:left="103"/>
              <w:rPr>
                <w:rFonts w:eastAsia="Times New Roman"/>
                <w:sz w:val="18"/>
                <w:szCs w:val="18"/>
              </w:rPr>
            </w:pPr>
            <w:r w:rsidRPr="00DA1411">
              <w:rPr>
                <w:sz w:val="18"/>
                <w:szCs w:val="18"/>
                <w:lang w:eastAsia="sr-Latn-CS"/>
              </w:rPr>
              <w:t>Практична настава:</w:t>
            </w:r>
            <w:r w:rsidRPr="00DA1411">
              <w:rPr>
                <w:rFonts w:eastAsia="Times New Roman"/>
                <w:sz w:val="18"/>
                <w:szCs w:val="18"/>
                <w:lang w:eastAsia="sr-Latn-CS"/>
              </w:rPr>
              <w:t xml:space="preserve"> 15</w:t>
            </w:r>
          </w:p>
        </w:tc>
      </w:tr>
      <w:tr w:rsidR="00B4513B" w:rsidRPr="00DA1411" w14:paraId="34C0940D" w14:textId="77777777" w:rsidTr="00D11377">
        <w:trPr>
          <w:trHeight w:val="445"/>
        </w:trPr>
        <w:tc>
          <w:tcPr>
            <w:tcW w:w="5000" w:type="pct"/>
            <w:gridSpan w:val="3"/>
          </w:tcPr>
          <w:p w14:paraId="2969AADF" w14:textId="77777777" w:rsidR="00B4513B" w:rsidRPr="00DA1411" w:rsidRDefault="00B4513B" w:rsidP="00BE32FC">
            <w:pPr>
              <w:spacing w:before="5"/>
              <w:ind w:left="105"/>
              <w:rPr>
                <w:rFonts w:eastAsia="Times New Roman"/>
                <w:b/>
                <w:sz w:val="19"/>
              </w:rPr>
            </w:pPr>
            <w:r w:rsidRPr="00DA1411">
              <w:rPr>
                <w:b/>
                <w:sz w:val="19"/>
              </w:rPr>
              <w:t>Методе</w:t>
            </w:r>
            <w:r w:rsidRPr="00DA1411">
              <w:rPr>
                <w:rFonts w:eastAsia="Times New Roman"/>
                <w:b/>
                <w:spacing w:val="15"/>
                <w:sz w:val="19"/>
              </w:rPr>
              <w:t xml:space="preserve"> </w:t>
            </w:r>
            <w:r w:rsidRPr="00DA1411">
              <w:rPr>
                <w:b/>
                <w:sz w:val="19"/>
              </w:rPr>
              <w:t>извођења</w:t>
            </w:r>
            <w:r w:rsidRPr="00DA1411">
              <w:rPr>
                <w:rFonts w:eastAsia="Times New Roman"/>
                <w:b/>
                <w:spacing w:val="14"/>
                <w:sz w:val="19"/>
              </w:rPr>
              <w:t xml:space="preserve"> </w:t>
            </w:r>
            <w:r w:rsidRPr="00DA1411">
              <w:rPr>
                <w:b/>
                <w:sz w:val="19"/>
              </w:rPr>
              <w:t>наставе</w:t>
            </w:r>
          </w:p>
          <w:p w14:paraId="55CD0188" w14:textId="77777777" w:rsidR="00B4513B" w:rsidRPr="00DA1411" w:rsidRDefault="00B4513B" w:rsidP="00BE32FC">
            <w:pPr>
              <w:spacing w:before="2" w:line="200" w:lineRule="exact"/>
              <w:ind w:left="105"/>
              <w:rPr>
                <w:rFonts w:eastAsia="Times New Roman"/>
                <w:sz w:val="19"/>
              </w:rPr>
            </w:pPr>
            <w:r w:rsidRPr="00DA1411">
              <w:rPr>
                <w:sz w:val="19"/>
              </w:rPr>
              <w:t>Фронтални,</w:t>
            </w:r>
            <w:r w:rsidRPr="00DA1411">
              <w:rPr>
                <w:rFonts w:eastAsia="Times New Roman"/>
                <w:spacing w:val="14"/>
                <w:sz w:val="19"/>
              </w:rPr>
              <w:t xml:space="preserve"> </w:t>
            </w:r>
            <w:r w:rsidRPr="00DA1411">
              <w:rPr>
                <w:sz w:val="19"/>
              </w:rPr>
              <w:t>групни,</w:t>
            </w:r>
            <w:r w:rsidRPr="00DA1411">
              <w:rPr>
                <w:rFonts w:eastAsia="Times New Roman"/>
                <w:spacing w:val="15"/>
                <w:sz w:val="19"/>
              </w:rPr>
              <w:t xml:space="preserve"> </w:t>
            </w:r>
            <w:r w:rsidRPr="00DA1411">
              <w:rPr>
                <w:sz w:val="19"/>
              </w:rPr>
              <w:t>индивидуални</w:t>
            </w:r>
            <w:r w:rsidRPr="00DA1411">
              <w:rPr>
                <w:rFonts w:eastAsia="Times New Roman"/>
                <w:spacing w:val="13"/>
                <w:sz w:val="19"/>
              </w:rPr>
              <w:t xml:space="preserve"> </w:t>
            </w:r>
            <w:r w:rsidRPr="00DA1411">
              <w:rPr>
                <w:sz w:val="19"/>
              </w:rPr>
              <w:t>и</w:t>
            </w:r>
            <w:r w:rsidRPr="00DA1411">
              <w:rPr>
                <w:rFonts w:eastAsia="Times New Roman"/>
                <w:spacing w:val="14"/>
                <w:sz w:val="19"/>
              </w:rPr>
              <w:t xml:space="preserve"> </w:t>
            </w:r>
            <w:r w:rsidRPr="00DA1411">
              <w:rPr>
                <w:sz w:val="19"/>
              </w:rPr>
              <w:t>практични.</w:t>
            </w:r>
          </w:p>
        </w:tc>
      </w:tr>
      <w:tr w:rsidR="00B4513B" w:rsidRPr="00DA1411" w14:paraId="4B02D678" w14:textId="77777777" w:rsidTr="00D11377">
        <w:trPr>
          <w:trHeight w:val="627"/>
        </w:trPr>
        <w:tc>
          <w:tcPr>
            <w:tcW w:w="5000" w:type="pct"/>
            <w:gridSpan w:val="3"/>
          </w:tcPr>
          <w:p w14:paraId="5AFC81CD" w14:textId="77777777" w:rsidR="00B4513B" w:rsidRPr="00DA1411" w:rsidRDefault="00B4513B" w:rsidP="00BE32FC">
            <w:pPr>
              <w:spacing w:before="5"/>
              <w:ind w:left="105"/>
              <w:rPr>
                <w:rFonts w:eastAsia="Times New Roman"/>
                <w:b/>
                <w:sz w:val="19"/>
              </w:rPr>
            </w:pPr>
            <w:r w:rsidRPr="00DA1411">
              <w:rPr>
                <w:b/>
                <w:sz w:val="19"/>
              </w:rPr>
              <w:t>Оцена</w:t>
            </w:r>
            <w:r w:rsidRPr="00DA1411">
              <w:rPr>
                <w:rFonts w:eastAsia="Times New Roman"/>
                <w:b/>
                <w:spacing w:val="23"/>
                <w:sz w:val="19"/>
              </w:rPr>
              <w:t xml:space="preserve"> </w:t>
            </w:r>
            <w:r w:rsidRPr="00DA1411">
              <w:rPr>
                <w:b/>
                <w:sz w:val="19"/>
              </w:rPr>
              <w:t>знања</w:t>
            </w:r>
            <w:r w:rsidRPr="00DA1411">
              <w:rPr>
                <w:rFonts w:eastAsia="Times New Roman"/>
                <w:b/>
                <w:spacing w:val="10"/>
                <w:sz w:val="19"/>
              </w:rPr>
              <w:t xml:space="preserve"> </w:t>
            </w:r>
            <w:r w:rsidRPr="00DA1411">
              <w:rPr>
                <w:b/>
                <w:sz w:val="19"/>
              </w:rPr>
              <w:t>(максимални</w:t>
            </w:r>
            <w:r w:rsidRPr="00DA1411">
              <w:rPr>
                <w:rFonts w:eastAsia="Times New Roman"/>
                <w:b/>
                <w:spacing w:val="10"/>
                <w:sz w:val="19"/>
              </w:rPr>
              <w:t xml:space="preserve"> </w:t>
            </w:r>
            <w:r w:rsidRPr="00DA1411">
              <w:rPr>
                <w:b/>
                <w:sz w:val="19"/>
              </w:rPr>
              <w:t>број</w:t>
            </w:r>
            <w:r w:rsidRPr="00DA1411">
              <w:rPr>
                <w:rFonts w:eastAsia="Times New Roman"/>
                <w:b/>
                <w:spacing w:val="12"/>
                <w:sz w:val="19"/>
              </w:rPr>
              <w:t xml:space="preserve"> </w:t>
            </w:r>
            <w:r w:rsidRPr="00DA1411">
              <w:rPr>
                <w:b/>
                <w:sz w:val="19"/>
              </w:rPr>
              <w:t>поена</w:t>
            </w:r>
            <w:r w:rsidRPr="00DA1411">
              <w:rPr>
                <w:rFonts w:eastAsia="Times New Roman"/>
                <w:b/>
                <w:spacing w:val="11"/>
                <w:sz w:val="19"/>
              </w:rPr>
              <w:t xml:space="preserve"> </w:t>
            </w:r>
            <w:r w:rsidRPr="00DA1411">
              <w:rPr>
                <w:rFonts w:eastAsia="Times New Roman"/>
                <w:b/>
                <w:sz w:val="19"/>
              </w:rPr>
              <w:t>100)</w:t>
            </w:r>
          </w:p>
          <w:p w14:paraId="240C6F77" w14:textId="77777777" w:rsidR="00B4513B" w:rsidRPr="00DA1411" w:rsidRDefault="00B4513B" w:rsidP="00BE32FC">
            <w:pPr>
              <w:spacing w:before="4"/>
              <w:ind w:left="105"/>
              <w:rPr>
                <w:rFonts w:eastAsia="Times New Roman"/>
                <w:sz w:val="17"/>
              </w:rPr>
            </w:pPr>
            <w:r w:rsidRPr="00DA1411">
              <w:rPr>
                <w:spacing w:val="-1"/>
                <w:w w:val="105"/>
                <w:sz w:val="17"/>
              </w:rPr>
              <w:t>Семинарски</w:t>
            </w:r>
            <w:r w:rsidRPr="00DA1411">
              <w:rPr>
                <w:rFonts w:eastAsia="Times New Roman"/>
                <w:spacing w:val="-9"/>
                <w:w w:val="105"/>
                <w:sz w:val="17"/>
              </w:rPr>
              <w:t xml:space="preserve"> </w:t>
            </w:r>
            <w:r w:rsidRPr="00DA1411">
              <w:rPr>
                <w:w w:val="105"/>
                <w:sz w:val="17"/>
              </w:rPr>
              <w:t>рад</w:t>
            </w:r>
            <w:r w:rsidRPr="00DA1411">
              <w:rPr>
                <w:rFonts w:eastAsia="Times New Roman"/>
                <w:spacing w:val="-10"/>
                <w:w w:val="105"/>
                <w:sz w:val="17"/>
              </w:rPr>
              <w:t xml:space="preserve"> </w:t>
            </w:r>
            <w:r w:rsidRPr="00DA1411">
              <w:rPr>
                <w:rFonts w:eastAsia="Times New Roman"/>
                <w:w w:val="105"/>
                <w:sz w:val="17"/>
              </w:rPr>
              <w:t>50</w:t>
            </w:r>
            <w:r w:rsidRPr="00DA1411">
              <w:rPr>
                <w:rFonts w:eastAsia="Times New Roman"/>
                <w:spacing w:val="-7"/>
                <w:w w:val="105"/>
                <w:sz w:val="17"/>
              </w:rPr>
              <w:t xml:space="preserve"> </w:t>
            </w:r>
            <w:r w:rsidRPr="00DA1411">
              <w:rPr>
                <w:w w:val="105"/>
                <w:sz w:val="17"/>
              </w:rPr>
              <w:t>бодова</w:t>
            </w:r>
          </w:p>
          <w:p w14:paraId="0C1CE17B" w14:textId="77777777" w:rsidR="00B4513B" w:rsidRPr="00DA1411" w:rsidRDefault="00B4513B" w:rsidP="00BE32FC">
            <w:pPr>
              <w:spacing w:before="8" w:line="176" w:lineRule="exact"/>
              <w:ind w:left="105"/>
              <w:rPr>
                <w:rFonts w:eastAsia="Times New Roman"/>
                <w:sz w:val="17"/>
              </w:rPr>
            </w:pPr>
            <w:r w:rsidRPr="00DA1411">
              <w:rPr>
                <w:spacing w:val="-1"/>
                <w:w w:val="105"/>
                <w:sz w:val="17"/>
              </w:rPr>
              <w:t>Усмени</w:t>
            </w:r>
            <w:r w:rsidRPr="00DA1411">
              <w:rPr>
                <w:rFonts w:eastAsia="Times New Roman"/>
                <w:spacing w:val="-11"/>
                <w:w w:val="105"/>
                <w:sz w:val="17"/>
              </w:rPr>
              <w:t xml:space="preserve"> </w:t>
            </w:r>
            <w:r w:rsidRPr="00DA1411">
              <w:rPr>
                <w:w w:val="105"/>
                <w:sz w:val="17"/>
              </w:rPr>
              <w:t>испит</w:t>
            </w:r>
            <w:r w:rsidRPr="00DA1411">
              <w:rPr>
                <w:rFonts w:eastAsia="Times New Roman"/>
                <w:spacing w:val="-7"/>
                <w:w w:val="105"/>
                <w:sz w:val="17"/>
              </w:rPr>
              <w:t xml:space="preserve"> </w:t>
            </w:r>
            <w:r w:rsidRPr="00DA1411">
              <w:rPr>
                <w:rFonts w:eastAsia="Times New Roman"/>
                <w:w w:val="105"/>
                <w:sz w:val="17"/>
              </w:rPr>
              <w:t>50</w:t>
            </w:r>
            <w:r w:rsidRPr="00DA1411">
              <w:rPr>
                <w:rFonts w:eastAsia="Times New Roman"/>
                <w:spacing w:val="-9"/>
                <w:w w:val="105"/>
                <w:sz w:val="17"/>
              </w:rPr>
              <w:t xml:space="preserve"> </w:t>
            </w:r>
            <w:r w:rsidRPr="00DA1411">
              <w:rPr>
                <w:w w:val="105"/>
                <w:sz w:val="17"/>
              </w:rPr>
              <w:t>бодова</w:t>
            </w:r>
          </w:p>
        </w:tc>
      </w:tr>
    </w:tbl>
    <w:p w14:paraId="46EA8891" w14:textId="77777777" w:rsidR="00B4513B" w:rsidRPr="00DA1411" w:rsidRDefault="00B4513B" w:rsidP="00B4513B"/>
    <w:p w14:paraId="2E860DC0" w14:textId="77777777" w:rsidR="00B4513B" w:rsidRPr="00DA1411" w:rsidRDefault="00B4513B" w:rsidP="00B4513B">
      <w:r w:rsidRPr="00DA1411">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2865"/>
        <w:gridCol w:w="3798"/>
      </w:tblGrid>
      <w:tr w:rsidR="00B4513B" w:rsidRPr="00DA1411" w14:paraId="5634675E" w14:textId="77777777" w:rsidTr="00D11377">
        <w:trPr>
          <w:trHeight w:val="227"/>
          <w:jc w:val="center"/>
        </w:trPr>
        <w:tc>
          <w:tcPr>
            <w:tcW w:w="5000" w:type="pct"/>
            <w:gridSpan w:val="3"/>
          </w:tcPr>
          <w:p w14:paraId="67CA47E1"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lastRenderedPageBreak/>
              <w:t xml:space="preserve">Назив предмета: </w:t>
            </w:r>
            <w:bookmarkStart w:id="6" w:name="МКЕ"/>
            <w:r w:rsidRPr="00DA1411">
              <w:rPr>
                <w:b/>
                <w:bCs/>
                <w:sz w:val="20"/>
                <w:szCs w:val="20"/>
                <w:lang w:eastAsia="sr-Latn-CS"/>
              </w:rPr>
              <w:t>Метод коначних елемената – напредна анализа</w:t>
            </w:r>
            <w:bookmarkEnd w:id="6"/>
          </w:p>
        </w:tc>
      </w:tr>
      <w:tr w:rsidR="00B4513B" w:rsidRPr="00DA1411" w14:paraId="2B521156" w14:textId="77777777" w:rsidTr="00D11377">
        <w:trPr>
          <w:trHeight w:val="227"/>
          <w:jc w:val="center"/>
        </w:trPr>
        <w:tc>
          <w:tcPr>
            <w:tcW w:w="5000" w:type="pct"/>
            <w:gridSpan w:val="3"/>
          </w:tcPr>
          <w:p w14:paraId="336E58D1" w14:textId="77777777" w:rsidR="00B4513B" w:rsidRPr="00DA1411" w:rsidRDefault="00B4513B" w:rsidP="00BE32FC">
            <w:pPr>
              <w:jc w:val="both"/>
              <w:rPr>
                <w:rFonts w:eastAsia="Times New Roman"/>
                <w:b/>
                <w:bCs/>
                <w:sz w:val="20"/>
                <w:szCs w:val="20"/>
                <w:lang w:eastAsia="sr-Latn-CS"/>
              </w:rPr>
            </w:pPr>
            <w:r w:rsidRPr="00DA1411">
              <w:rPr>
                <w:b/>
                <w:bCs/>
                <w:sz w:val="20"/>
                <w:szCs w:val="20"/>
                <w:lang w:eastAsia="sr-Latn-CS"/>
              </w:rPr>
              <w:t>Наставник или наставници:</w:t>
            </w:r>
            <w:r w:rsidRPr="00DA1411">
              <w:rPr>
                <w:rFonts w:eastAsia="Times New Roman"/>
                <w:b/>
                <w:bCs/>
                <w:sz w:val="20"/>
                <w:szCs w:val="20"/>
                <w:lang w:eastAsia="sr-Latn-CS"/>
              </w:rPr>
              <w:t xml:space="preserve"> </w:t>
            </w:r>
            <w:r w:rsidRPr="00DA1411">
              <w:rPr>
                <w:b/>
                <w:bCs/>
                <w:sz w:val="20"/>
                <w:szCs w:val="20"/>
                <w:lang w:eastAsia="sr-Latn-CS"/>
              </w:rPr>
              <w:t>Живковић М. Мирослав</w:t>
            </w:r>
          </w:p>
        </w:tc>
      </w:tr>
      <w:tr w:rsidR="00B4513B" w:rsidRPr="00DA1411" w14:paraId="094C94AA" w14:textId="77777777" w:rsidTr="00D11377">
        <w:trPr>
          <w:trHeight w:val="227"/>
          <w:jc w:val="center"/>
        </w:trPr>
        <w:tc>
          <w:tcPr>
            <w:tcW w:w="5000" w:type="pct"/>
            <w:gridSpan w:val="3"/>
          </w:tcPr>
          <w:p w14:paraId="066FC7B1"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Статус предмета:</w:t>
            </w:r>
            <w:r w:rsidRPr="00DA1411">
              <w:rPr>
                <w:rFonts w:eastAsia="Times New Roman"/>
                <w:b/>
                <w:bCs/>
                <w:sz w:val="20"/>
                <w:szCs w:val="20"/>
                <w:lang w:eastAsia="sr-Latn-CS"/>
              </w:rPr>
              <w:t xml:space="preserve">  </w:t>
            </w:r>
            <w:r w:rsidRPr="00DA1411">
              <w:rPr>
                <w:b/>
                <w:bCs/>
                <w:sz w:val="20"/>
                <w:szCs w:val="20"/>
                <w:lang w:eastAsia="sr-Latn-CS"/>
              </w:rPr>
              <w:t>Изборни</w:t>
            </w:r>
          </w:p>
        </w:tc>
      </w:tr>
      <w:tr w:rsidR="00B4513B" w:rsidRPr="00DA1411" w14:paraId="66B868F0" w14:textId="77777777" w:rsidTr="00D11377">
        <w:trPr>
          <w:trHeight w:val="227"/>
          <w:jc w:val="center"/>
        </w:trPr>
        <w:tc>
          <w:tcPr>
            <w:tcW w:w="5000" w:type="pct"/>
            <w:gridSpan w:val="3"/>
          </w:tcPr>
          <w:p w14:paraId="59EFFC8C"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Број ЕСПБ:</w:t>
            </w:r>
            <w:r w:rsidRPr="00DA1411">
              <w:rPr>
                <w:rFonts w:eastAsia="Times New Roman"/>
                <w:b/>
                <w:bCs/>
                <w:sz w:val="20"/>
                <w:szCs w:val="20"/>
                <w:lang w:eastAsia="sr-Latn-CS"/>
              </w:rPr>
              <w:t xml:space="preserve">  10</w:t>
            </w:r>
          </w:p>
        </w:tc>
      </w:tr>
      <w:tr w:rsidR="00B4513B" w:rsidRPr="00DA1411" w14:paraId="22CB2064" w14:textId="77777777" w:rsidTr="00D11377">
        <w:trPr>
          <w:trHeight w:val="227"/>
          <w:jc w:val="center"/>
        </w:trPr>
        <w:tc>
          <w:tcPr>
            <w:tcW w:w="5000" w:type="pct"/>
            <w:gridSpan w:val="3"/>
          </w:tcPr>
          <w:p w14:paraId="4B9EB679"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Услов:</w:t>
            </w:r>
            <w:r w:rsidRPr="00DA1411">
              <w:rPr>
                <w:rFonts w:eastAsia="Times New Roman"/>
                <w:b/>
                <w:bCs/>
                <w:sz w:val="20"/>
                <w:szCs w:val="20"/>
                <w:lang w:eastAsia="sr-Latn-CS"/>
              </w:rPr>
              <w:t xml:space="preserve"> </w:t>
            </w:r>
            <w:r w:rsidRPr="00DA1411">
              <w:rPr>
                <w:bCs/>
                <w:sz w:val="20"/>
                <w:szCs w:val="20"/>
                <w:lang w:eastAsia="sr-Latn-CS"/>
              </w:rPr>
              <w:t>Уписане докторске студије</w:t>
            </w:r>
          </w:p>
        </w:tc>
      </w:tr>
      <w:tr w:rsidR="00B4513B" w:rsidRPr="00DA1411" w14:paraId="25ABAE6E" w14:textId="77777777" w:rsidTr="00D11377">
        <w:trPr>
          <w:trHeight w:val="227"/>
          <w:jc w:val="center"/>
        </w:trPr>
        <w:tc>
          <w:tcPr>
            <w:tcW w:w="5000" w:type="pct"/>
            <w:gridSpan w:val="3"/>
          </w:tcPr>
          <w:p w14:paraId="65A66D66" w14:textId="77777777" w:rsidR="00B4513B" w:rsidRPr="00DA1411" w:rsidRDefault="00B4513B" w:rsidP="00BE32FC">
            <w:pPr>
              <w:jc w:val="both"/>
              <w:rPr>
                <w:b/>
                <w:bCs/>
                <w:sz w:val="20"/>
                <w:szCs w:val="20"/>
                <w:lang w:eastAsia="sr-Latn-CS"/>
              </w:rPr>
            </w:pPr>
            <w:r w:rsidRPr="00DA1411">
              <w:rPr>
                <w:b/>
                <w:bCs/>
                <w:sz w:val="20"/>
                <w:szCs w:val="20"/>
                <w:lang w:eastAsia="sr-Latn-CS"/>
              </w:rPr>
              <w:t>Циљ предмета</w:t>
            </w:r>
          </w:p>
          <w:p w14:paraId="3CBFD06D" w14:textId="77777777" w:rsidR="00B4513B" w:rsidRPr="00DA1411" w:rsidRDefault="00B4513B" w:rsidP="00BE32FC">
            <w:pPr>
              <w:jc w:val="both"/>
              <w:rPr>
                <w:rFonts w:eastAsia="Times New Roman"/>
                <w:b/>
                <w:bCs/>
                <w:sz w:val="20"/>
                <w:szCs w:val="20"/>
                <w:lang w:eastAsia="sr-Latn-CS"/>
              </w:rPr>
            </w:pPr>
            <w:r w:rsidRPr="00DA1411">
              <w:rPr>
                <w:sz w:val="20"/>
                <w:szCs w:val="20"/>
              </w:rPr>
              <w:t>Да на јасан и разумљив начин пренесе полазницима најсавременија знања и достигнућа у области статичке и динамичке, геометријски и материјално нелинеарне анализе конструкција применом методе коначних елемената, која могу примењивати у истраживачком раду као и у решавању практичних проблема.</w:t>
            </w:r>
          </w:p>
        </w:tc>
      </w:tr>
      <w:tr w:rsidR="00B4513B" w:rsidRPr="00DA1411" w14:paraId="5CBC5AC2" w14:textId="77777777" w:rsidTr="00D11377">
        <w:trPr>
          <w:trHeight w:val="227"/>
          <w:jc w:val="center"/>
        </w:trPr>
        <w:tc>
          <w:tcPr>
            <w:tcW w:w="5000" w:type="pct"/>
            <w:gridSpan w:val="3"/>
          </w:tcPr>
          <w:p w14:paraId="464F7AB7"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Исход предмета </w:t>
            </w:r>
          </w:p>
          <w:p w14:paraId="7223A6A1" w14:textId="77777777" w:rsidR="00B4513B" w:rsidRPr="00DA1411" w:rsidRDefault="00B4513B" w:rsidP="00BE32FC">
            <w:pPr>
              <w:jc w:val="both"/>
              <w:rPr>
                <w:rFonts w:eastAsia="Times New Roman"/>
                <w:sz w:val="20"/>
                <w:szCs w:val="20"/>
                <w:lang w:eastAsia="sr-Latn-CS"/>
              </w:rPr>
            </w:pPr>
            <w:r w:rsidRPr="00DA1411">
              <w:rPr>
                <w:sz w:val="20"/>
                <w:szCs w:val="20"/>
              </w:rPr>
              <w:t xml:space="preserve">Обучени полазници за истраживачки и практичан рад у области статичке и динамичке, геометријски и материјално нелинеарне анализе конструкција применом методе коначних елемената. Ови стручњаци могу своја знања применити у бироима и институтима, као и у научно-истраживачким лабораторијама универзитета које се баве решавањем нелинеарних статичких и динамичких проблема конструкција који укључују материјалну и геометријску </w:t>
            </w:r>
            <w:proofErr w:type="spellStart"/>
            <w:r w:rsidRPr="00DA1411">
              <w:rPr>
                <w:sz w:val="20"/>
                <w:szCs w:val="20"/>
              </w:rPr>
              <w:t>нелинеарност</w:t>
            </w:r>
            <w:proofErr w:type="spellEnd"/>
            <w:r w:rsidRPr="00DA1411">
              <w:rPr>
                <w:sz w:val="20"/>
                <w:szCs w:val="20"/>
              </w:rPr>
              <w:t xml:space="preserve"> и контактне проблеме.</w:t>
            </w:r>
          </w:p>
        </w:tc>
      </w:tr>
      <w:tr w:rsidR="00B4513B" w:rsidRPr="00DA1411" w14:paraId="0D806C41" w14:textId="77777777" w:rsidTr="00D11377">
        <w:trPr>
          <w:trHeight w:val="227"/>
          <w:jc w:val="center"/>
        </w:trPr>
        <w:tc>
          <w:tcPr>
            <w:tcW w:w="5000" w:type="pct"/>
            <w:gridSpan w:val="3"/>
          </w:tcPr>
          <w:p w14:paraId="40F2B073" w14:textId="77777777" w:rsidR="00B4513B" w:rsidRPr="00DA1411" w:rsidRDefault="00B4513B" w:rsidP="00BE32FC">
            <w:pPr>
              <w:jc w:val="both"/>
              <w:rPr>
                <w:b/>
                <w:bCs/>
                <w:sz w:val="20"/>
                <w:szCs w:val="20"/>
                <w:lang w:eastAsia="sr-Latn-CS"/>
              </w:rPr>
            </w:pPr>
            <w:r w:rsidRPr="00DA1411">
              <w:rPr>
                <w:b/>
                <w:bCs/>
                <w:sz w:val="20"/>
                <w:szCs w:val="20"/>
                <w:lang w:eastAsia="sr-Latn-CS"/>
              </w:rPr>
              <w:t>Садржај предмета</w:t>
            </w:r>
          </w:p>
          <w:p w14:paraId="3967FBCD" w14:textId="77777777" w:rsidR="00B4513B" w:rsidRPr="00DA1411" w:rsidRDefault="00B4513B" w:rsidP="00BE32FC">
            <w:pPr>
              <w:jc w:val="both"/>
              <w:rPr>
                <w:sz w:val="20"/>
                <w:szCs w:val="20"/>
              </w:rPr>
            </w:pPr>
            <w:r w:rsidRPr="00DA1411">
              <w:rPr>
                <w:i/>
                <w:iCs/>
                <w:sz w:val="20"/>
                <w:szCs w:val="20"/>
              </w:rPr>
              <w:t>Теоријска настава:</w:t>
            </w:r>
            <w:r w:rsidRPr="00DA1411">
              <w:rPr>
                <w:sz w:val="20"/>
                <w:szCs w:val="20"/>
              </w:rPr>
              <w:t xml:space="preserve"> Класификација широко коришћених МКЕ програма (линеарни и нелинеарни, стационарни и </w:t>
            </w:r>
            <w:proofErr w:type="spellStart"/>
            <w:r w:rsidRPr="00DA1411">
              <w:rPr>
                <w:sz w:val="20"/>
                <w:szCs w:val="20"/>
              </w:rPr>
              <w:t>нестационарни</w:t>
            </w:r>
            <w:proofErr w:type="spellEnd"/>
            <w:r w:rsidRPr="00DA1411">
              <w:rPr>
                <w:sz w:val="20"/>
                <w:szCs w:val="20"/>
              </w:rPr>
              <w:t xml:space="preserve"> проблеми, структурно моделирање и симулација технолошких процеса) и основна правила за њихов избор. Решавање динамичких проблема помоћу МКЕ. Имплицитни и експлицитни начин решавања једначина кретања. Модална анализа, Решавање нелинеарних проблема (основе геометријске и материјалне </w:t>
            </w:r>
            <w:proofErr w:type="spellStart"/>
            <w:r w:rsidRPr="00DA1411">
              <w:rPr>
                <w:sz w:val="20"/>
                <w:szCs w:val="20"/>
              </w:rPr>
              <w:t>нелинеарности</w:t>
            </w:r>
            <w:proofErr w:type="spellEnd"/>
            <w:r w:rsidRPr="00DA1411">
              <w:rPr>
                <w:sz w:val="20"/>
                <w:szCs w:val="20"/>
              </w:rPr>
              <w:t xml:space="preserve"> и њихово укључивање у принцип виртуалних померања, извођење </w:t>
            </w:r>
            <w:proofErr w:type="spellStart"/>
            <w:r w:rsidRPr="00DA1411">
              <w:rPr>
                <w:sz w:val="20"/>
                <w:szCs w:val="20"/>
              </w:rPr>
              <w:t>тангентне</w:t>
            </w:r>
            <w:proofErr w:type="spellEnd"/>
            <w:r w:rsidRPr="00DA1411">
              <w:rPr>
                <w:sz w:val="20"/>
                <w:szCs w:val="20"/>
              </w:rPr>
              <w:t xml:space="preserve"> матрице крутости, Њутн-</w:t>
            </w:r>
            <w:proofErr w:type="spellStart"/>
            <w:r w:rsidRPr="00DA1411">
              <w:rPr>
                <w:sz w:val="20"/>
                <w:szCs w:val="20"/>
              </w:rPr>
              <w:t>Рапсонов</w:t>
            </w:r>
            <w:proofErr w:type="spellEnd"/>
            <w:r w:rsidRPr="00DA1411">
              <w:rPr>
                <w:sz w:val="20"/>
                <w:szCs w:val="20"/>
              </w:rPr>
              <w:t xml:space="preserve"> итеративни метод). Критична сила и губитак стабилности – </w:t>
            </w:r>
            <w:proofErr w:type="spellStart"/>
            <w:r w:rsidRPr="00DA1411">
              <w:rPr>
                <w:sz w:val="20"/>
                <w:szCs w:val="20"/>
              </w:rPr>
              <w:t>Ојлерова</w:t>
            </w:r>
            <w:proofErr w:type="spellEnd"/>
            <w:r w:rsidRPr="00DA1411">
              <w:rPr>
                <w:sz w:val="20"/>
                <w:szCs w:val="20"/>
              </w:rPr>
              <w:t xml:space="preserve"> формулација. Решавање контактних проблема. Нелинеарни материјали (пластични и </w:t>
            </w:r>
            <w:proofErr w:type="spellStart"/>
            <w:r w:rsidRPr="00DA1411">
              <w:rPr>
                <w:sz w:val="20"/>
                <w:szCs w:val="20"/>
              </w:rPr>
              <w:t>хипереластични</w:t>
            </w:r>
            <w:proofErr w:type="spellEnd"/>
            <w:r w:rsidRPr="00DA1411">
              <w:rPr>
                <w:sz w:val="20"/>
                <w:szCs w:val="20"/>
              </w:rPr>
              <w:t>).</w:t>
            </w:r>
          </w:p>
          <w:p w14:paraId="6533C103" w14:textId="77777777" w:rsidR="00B4513B" w:rsidRPr="00DA1411" w:rsidRDefault="00B4513B" w:rsidP="00BE32FC">
            <w:pPr>
              <w:jc w:val="both"/>
              <w:rPr>
                <w:rFonts w:eastAsia="Times New Roman"/>
                <w:sz w:val="20"/>
                <w:szCs w:val="20"/>
                <w:lang w:eastAsia="sr-Latn-CS"/>
              </w:rPr>
            </w:pPr>
            <w:r w:rsidRPr="00DA1411">
              <w:rPr>
                <w:i/>
                <w:iCs/>
                <w:sz w:val="20"/>
                <w:szCs w:val="20"/>
              </w:rPr>
              <w:t>Практична настава:</w:t>
            </w:r>
            <w:r w:rsidRPr="00DA1411">
              <w:rPr>
                <w:sz w:val="20"/>
                <w:szCs w:val="20"/>
              </w:rPr>
              <w:t xml:space="preserve"> Одређивање градијента деформације из задатог поља померања, применом </w:t>
            </w:r>
            <w:proofErr w:type="spellStart"/>
            <w:r w:rsidRPr="00DA1411">
              <w:rPr>
                <w:sz w:val="20"/>
                <w:szCs w:val="20"/>
              </w:rPr>
              <w:t>Јакобијеве</w:t>
            </w:r>
            <w:proofErr w:type="spellEnd"/>
            <w:r w:rsidRPr="00DA1411">
              <w:rPr>
                <w:sz w:val="20"/>
                <w:szCs w:val="20"/>
              </w:rPr>
              <w:t xml:space="preserve"> матрице. Рачунање левог и десног </w:t>
            </w:r>
            <w:proofErr w:type="spellStart"/>
            <w:r w:rsidRPr="00DA1411">
              <w:rPr>
                <w:sz w:val="20"/>
                <w:szCs w:val="20"/>
              </w:rPr>
              <w:t>Кошијевог</w:t>
            </w:r>
            <w:proofErr w:type="spellEnd"/>
            <w:r w:rsidRPr="00DA1411">
              <w:rPr>
                <w:sz w:val="20"/>
                <w:szCs w:val="20"/>
              </w:rPr>
              <w:t xml:space="preserve"> </w:t>
            </w:r>
            <w:proofErr w:type="spellStart"/>
            <w:r w:rsidRPr="00DA1411">
              <w:rPr>
                <w:sz w:val="20"/>
                <w:szCs w:val="20"/>
              </w:rPr>
              <w:t>деформационог</w:t>
            </w:r>
            <w:proofErr w:type="spellEnd"/>
            <w:r w:rsidRPr="00DA1411">
              <w:rPr>
                <w:sz w:val="20"/>
                <w:szCs w:val="20"/>
              </w:rPr>
              <w:t xml:space="preserve"> </w:t>
            </w:r>
            <w:proofErr w:type="spellStart"/>
            <w:r w:rsidRPr="00DA1411">
              <w:rPr>
                <w:sz w:val="20"/>
                <w:szCs w:val="20"/>
              </w:rPr>
              <w:t>тензора</w:t>
            </w:r>
            <w:proofErr w:type="spellEnd"/>
            <w:r w:rsidRPr="00DA1411">
              <w:rPr>
                <w:sz w:val="20"/>
                <w:szCs w:val="20"/>
              </w:rPr>
              <w:t xml:space="preserve">. Одређивање главних праваца и главних вредности </w:t>
            </w:r>
            <w:proofErr w:type="spellStart"/>
            <w:r w:rsidRPr="00DA1411">
              <w:rPr>
                <w:sz w:val="20"/>
                <w:szCs w:val="20"/>
              </w:rPr>
              <w:t>деформационих</w:t>
            </w:r>
            <w:proofErr w:type="spellEnd"/>
            <w:r w:rsidRPr="00DA1411">
              <w:rPr>
                <w:sz w:val="20"/>
                <w:szCs w:val="20"/>
              </w:rPr>
              <w:t xml:space="preserve"> </w:t>
            </w:r>
            <w:proofErr w:type="spellStart"/>
            <w:r w:rsidRPr="00DA1411">
              <w:rPr>
                <w:sz w:val="20"/>
                <w:szCs w:val="20"/>
              </w:rPr>
              <w:t>тензора</w:t>
            </w:r>
            <w:proofErr w:type="spellEnd"/>
            <w:r w:rsidRPr="00DA1411">
              <w:rPr>
                <w:sz w:val="20"/>
                <w:szCs w:val="20"/>
              </w:rPr>
              <w:t xml:space="preserve">. Одређивање симетричних </w:t>
            </w:r>
            <w:proofErr w:type="spellStart"/>
            <w:r w:rsidRPr="00DA1411">
              <w:rPr>
                <w:sz w:val="20"/>
                <w:szCs w:val="20"/>
              </w:rPr>
              <w:t>тензора</w:t>
            </w:r>
            <w:proofErr w:type="spellEnd"/>
            <w:r w:rsidRPr="00DA1411">
              <w:rPr>
                <w:sz w:val="20"/>
                <w:szCs w:val="20"/>
              </w:rPr>
              <w:t xml:space="preserve"> </w:t>
            </w:r>
            <w:proofErr w:type="spellStart"/>
            <w:r w:rsidRPr="00DA1411">
              <w:rPr>
                <w:sz w:val="20"/>
                <w:szCs w:val="20"/>
              </w:rPr>
              <w:t>издужења</w:t>
            </w:r>
            <w:proofErr w:type="spellEnd"/>
            <w:r w:rsidRPr="00DA1411">
              <w:rPr>
                <w:sz w:val="20"/>
                <w:szCs w:val="20"/>
              </w:rPr>
              <w:t xml:space="preserve"> и ортогоналног </w:t>
            </w:r>
            <w:proofErr w:type="spellStart"/>
            <w:r w:rsidRPr="00DA1411">
              <w:rPr>
                <w:sz w:val="20"/>
                <w:szCs w:val="20"/>
              </w:rPr>
              <w:t>тензора</w:t>
            </w:r>
            <w:proofErr w:type="spellEnd"/>
            <w:r w:rsidRPr="00DA1411">
              <w:rPr>
                <w:sz w:val="20"/>
                <w:szCs w:val="20"/>
              </w:rPr>
              <w:t xml:space="preserve"> ротације. Рачунање Грин-</w:t>
            </w:r>
            <w:proofErr w:type="spellStart"/>
            <w:r w:rsidRPr="00DA1411">
              <w:rPr>
                <w:sz w:val="20"/>
                <w:szCs w:val="20"/>
              </w:rPr>
              <w:t>Лагранжеовог</w:t>
            </w:r>
            <w:proofErr w:type="spellEnd"/>
            <w:r w:rsidRPr="00DA1411">
              <w:rPr>
                <w:sz w:val="20"/>
                <w:szCs w:val="20"/>
              </w:rPr>
              <w:t xml:space="preserve"> и </w:t>
            </w:r>
            <w:proofErr w:type="spellStart"/>
            <w:r w:rsidRPr="00DA1411">
              <w:rPr>
                <w:sz w:val="20"/>
                <w:szCs w:val="20"/>
              </w:rPr>
              <w:t>Алмансијевог</w:t>
            </w:r>
            <w:proofErr w:type="spellEnd"/>
            <w:r w:rsidRPr="00DA1411">
              <w:rPr>
                <w:sz w:val="20"/>
                <w:szCs w:val="20"/>
              </w:rPr>
              <w:t xml:space="preserve"> </w:t>
            </w:r>
            <w:proofErr w:type="spellStart"/>
            <w:r w:rsidRPr="00DA1411">
              <w:rPr>
                <w:sz w:val="20"/>
                <w:szCs w:val="20"/>
              </w:rPr>
              <w:t>тензора</w:t>
            </w:r>
            <w:proofErr w:type="spellEnd"/>
            <w:r w:rsidRPr="00DA1411">
              <w:rPr>
                <w:sz w:val="20"/>
                <w:szCs w:val="20"/>
              </w:rPr>
              <w:t xml:space="preserve"> деформације. Трансформисање </w:t>
            </w:r>
            <w:proofErr w:type="spellStart"/>
            <w:r w:rsidRPr="00DA1411">
              <w:rPr>
                <w:sz w:val="20"/>
                <w:szCs w:val="20"/>
              </w:rPr>
              <w:t>Кошијевог</w:t>
            </w:r>
            <w:proofErr w:type="spellEnd"/>
            <w:r w:rsidRPr="00DA1411">
              <w:rPr>
                <w:sz w:val="20"/>
                <w:szCs w:val="20"/>
              </w:rPr>
              <w:t xml:space="preserve"> у </w:t>
            </w:r>
            <w:proofErr w:type="spellStart"/>
            <w:r w:rsidRPr="00DA1411">
              <w:rPr>
                <w:sz w:val="20"/>
                <w:szCs w:val="20"/>
              </w:rPr>
              <w:t>Пиола-Кирхофов</w:t>
            </w:r>
            <w:proofErr w:type="spellEnd"/>
            <w:r w:rsidRPr="00DA1411">
              <w:rPr>
                <w:sz w:val="20"/>
                <w:szCs w:val="20"/>
              </w:rPr>
              <w:t xml:space="preserve"> </w:t>
            </w:r>
            <w:proofErr w:type="spellStart"/>
            <w:r w:rsidRPr="00DA1411">
              <w:rPr>
                <w:sz w:val="20"/>
                <w:szCs w:val="20"/>
              </w:rPr>
              <w:t>тензор</w:t>
            </w:r>
            <w:proofErr w:type="spellEnd"/>
            <w:r w:rsidRPr="00DA1411">
              <w:rPr>
                <w:sz w:val="20"/>
                <w:szCs w:val="20"/>
              </w:rPr>
              <w:t xml:space="preserve"> напона и обрнуто. Једноставни примери из геометријске </w:t>
            </w:r>
            <w:proofErr w:type="spellStart"/>
            <w:r w:rsidRPr="00DA1411">
              <w:rPr>
                <w:sz w:val="20"/>
                <w:szCs w:val="20"/>
              </w:rPr>
              <w:t>нелинеарности</w:t>
            </w:r>
            <w:proofErr w:type="spellEnd"/>
            <w:r w:rsidRPr="00DA1411">
              <w:rPr>
                <w:sz w:val="20"/>
                <w:szCs w:val="20"/>
              </w:rPr>
              <w:t xml:space="preserve"> (тотална и коригована </w:t>
            </w:r>
            <w:proofErr w:type="spellStart"/>
            <w:r w:rsidRPr="00DA1411">
              <w:rPr>
                <w:sz w:val="20"/>
                <w:szCs w:val="20"/>
              </w:rPr>
              <w:t>Лагранжеова</w:t>
            </w:r>
            <w:proofErr w:type="spellEnd"/>
            <w:r w:rsidRPr="00DA1411">
              <w:rPr>
                <w:sz w:val="20"/>
                <w:szCs w:val="20"/>
              </w:rPr>
              <w:t xml:space="preserve"> формулација). Једноставни примери из </w:t>
            </w:r>
            <w:proofErr w:type="spellStart"/>
            <w:r w:rsidRPr="00DA1411">
              <w:rPr>
                <w:sz w:val="20"/>
                <w:szCs w:val="20"/>
              </w:rPr>
              <w:t>изотропне</w:t>
            </w:r>
            <w:proofErr w:type="spellEnd"/>
            <w:r w:rsidRPr="00DA1411">
              <w:rPr>
                <w:sz w:val="20"/>
                <w:szCs w:val="20"/>
              </w:rPr>
              <w:t xml:space="preserve"> пластичности метала. Примери решавања сложених задатака из геометријске и материјално нелинеарне анализе конструкција применом програмског пакета PАK, користећи побољшане коначне елементе за нелинеарну анализу: 2-D, 3- D, љуске и греде</w:t>
            </w:r>
          </w:p>
        </w:tc>
      </w:tr>
      <w:tr w:rsidR="00B4513B" w:rsidRPr="00DA1411" w14:paraId="5E2C06E9" w14:textId="77777777" w:rsidTr="00D11377">
        <w:trPr>
          <w:trHeight w:val="227"/>
          <w:jc w:val="center"/>
        </w:trPr>
        <w:tc>
          <w:tcPr>
            <w:tcW w:w="5000" w:type="pct"/>
            <w:gridSpan w:val="3"/>
          </w:tcPr>
          <w:p w14:paraId="12C5BD20"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Препоручена литература </w:t>
            </w:r>
          </w:p>
          <w:p w14:paraId="46F5415A" w14:textId="77777777" w:rsidR="00B4513B" w:rsidRPr="00DA1411" w:rsidRDefault="00B4513B" w:rsidP="00BE32FC">
            <w:pPr>
              <w:contextualSpacing/>
              <w:jc w:val="both"/>
              <w:rPr>
                <w:sz w:val="20"/>
                <w:szCs w:val="20"/>
              </w:rPr>
            </w:pPr>
            <w:r w:rsidRPr="00DA1411">
              <w:rPr>
                <w:sz w:val="20"/>
                <w:szCs w:val="20"/>
              </w:rPr>
              <w:t>[1] М. Живковић, Нелинеарна анализа конструкција, Машински факултет у Крагујевцу, Крагујевац, 2006.</w:t>
            </w:r>
          </w:p>
          <w:p w14:paraId="49D8F389" w14:textId="77777777" w:rsidR="00B4513B" w:rsidRPr="00DA1411" w:rsidRDefault="00B4513B" w:rsidP="00BE32FC">
            <w:pPr>
              <w:contextualSpacing/>
              <w:jc w:val="both"/>
              <w:rPr>
                <w:sz w:val="20"/>
                <w:szCs w:val="20"/>
              </w:rPr>
            </w:pPr>
            <w:r w:rsidRPr="00DA1411">
              <w:rPr>
                <w:sz w:val="20"/>
                <w:szCs w:val="20"/>
              </w:rPr>
              <w:t xml:space="preserve">[2] M. </w:t>
            </w:r>
            <w:proofErr w:type="spellStart"/>
            <w:r w:rsidRPr="00DA1411">
              <w:rPr>
                <w:sz w:val="20"/>
                <w:szCs w:val="20"/>
              </w:rPr>
              <w:t>Kojic</w:t>
            </w:r>
            <w:proofErr w:type="spellEnd"/>
            <w:r w:rsidRPr="00DA1411">
              <w:rPr>
                <w:sz w:val="20"/>
                <w:szCs w:val="20"/>
              </w:rPr>
              <w:t xml:space="preserve">, K. J. </w:t>
            </w:r>
            <w:proofErr w:type="spellStart"/>
            <w:r w:rsidRPr="00DA1411">
              <w:rPr>
                <w:sz w:val="20"/>
                <w:szCs w:val="20"/>
              </w:rPr>
              <w:t>Bathe</w:t>
            </w:r>
            <w:proofErr w:type="spellEnd"/>
            <w:r w:rsidRPr="00DA1411">
              <w:rPr>
                <w:sz w:val="20"/>
                <w:szCs w:val="20"/>
              </w:rPr>
              <w:t xml:space="preserve">, </w:t>
            </w:r>
            <w:proofErr w:type="spellStart"/>
            <w:r w:rsidRPr="00DA1411">
              <w:rPr>
                <w:sz w:val="20"/>
                <w:szCs w:val="20"/>
              </w:rPr>
              <w:t>Inelastic</w:t>
            </w:r>
            <w:proofErr w:type="spellEnd"/>
            <w:r w:rsidRPr="00DA1411">
              <w:rPr>
                <w:sz w:val="20"/>
                <w:szCs w:val="20"/>
              </w:rPr>
              <w:t xml:space="preserve"> </w:t>
            </w:r>
            <w:proofErr w:type="spellStart"/>
            <w:r w:rsidRPr="00DA1411">
              <w:rPr>
                <w:sz w:val="20"/>
                <w:szCs w:val="20"/>
              </w:rPr>
              <w:t>analysis</w:t>
            </w:r>
            <w:proofErr w:type="spellEnd"/>
            <w:r w:rsidRPr="00DA1411">
              <w:rPr>
                <w:sz w:val="20"/>
                <w:szCs w:val="20"/>
              </w:rPr>
              <w:t xml:space="preserve"> </w:t>
            </w:r>
            <w:proofErr w:type="spellStart"/>
            <w:r w:rsidRPr="00DA1411">
              <w:rPr>
                <w:sz w:val="20"/>
                <w:szCs w:val="20"/>
              </w:rPr>
              <w:t>of</w:t>
            </w:r>
            <w:proofErr w:type="spellEnd"/>
            <w:r w:rsidRPr="00DA1411">
              <w:rPr>
                <w:sz w:val="20"/>
                <w:szCs w:val="20"/>
              </w:rPr>
              <w:t xml:space="preserve"> </w:t>
            </w:r>
            <w:proofErr w:type="spellStart"/>
            <w:r w:rsidRPr="00DA1411">
              <w:rPr>
                <w:sz w:val="20"/>
                <w:szCs w:val="20"/>
              </w:rPr>
              <w:t>solid</w:t>
            </w:r>
            <w:proofErr w:type="spellEnd"/>
            <w:r w:rsidRPr="00DA1411">
              <w:rPr>
                <w:sz w:val="20"/>
                <w:szCs w:val="20"/>
              </w:rPr>
              <w:t xml:space="preserve"> </w:t>
            </w:r>
            <w:proofErr w:type="spellStart"/>
            <w:r w:rsidRPr="00DA1411">
              <w:rPr>
                <w:sz w:val="20"/>
                <w:szCs w:val="20"/>
              </w:rPr>
              <w:t>and</w:t>
            </w:r>
            <w:proofErr w:type="spellEnd"/>
            <w:r w:rsidRPr="00DA1411">
              <w:rPr>
                <w:sz w:val="20"/>
                <w:szCs w:val="20"/>
              </w:rPr>
              <w:t xml:space="preserve"> </w:t>
            </w:r>
            <w:proofErr w:type="spellStart"/>
            <w:r w:rsidRPr="00DA1411">
              <w:rPr>
                <w:sz w:val="20"/>
                <w:szCs w:val="20"/>
              </w:rPr>
              <w:t>structures</w:t>
            </w:r>
            <w:proofErr w:type="spellEnd"/>
            <w:r w:rsidRPr="00DA1411">
              <w:rPr>
                <w:sz w:val="20"/>
                <w:szCs w:val="20"/>
              </w:rPr>
              <w:t xml:space="preserve">, </w:t>
            </w:r>
            <w:proofErr w:type="spellStart"/>
            <w:r w:rsidRPr="00DA1411">
              <w:rPr>
                <w:sz w:val="20"/>
                <w:szCs w:val="20"/>
              </w:rPr>
              <w:t>Springer</w:t>
            </w:r>
            <w:proofErr w:type="spellEnd"/>
            <w:r w:rsidRPr="00DA1411">
              <w:rPr>
                <w:sz w:val="20"/>
                <w:szCs w:val="20"/>
              </w:rPr>
              <w:t>, 2005.</w:t>
            </w:r>
          </w:p>
          <w:p w14:paraId="2303A072" w14:textId="77777777" w:rsidR="00B4513B" w:rsidRPr="00DA1411" w:rsidRDefault="00B4513B" w:rsidP="00BE32FC">
            <w:pPr>
              <w:contextualSpacing/>
              <w:jc w:val="both"/>
              <w:rPr>
                <w:sz w:val="20"/>
                <w:szCs w:val="20"/>
              </w:rPr>
            </w:pPr>
            <w:r w:rsidRPr="00DA1411">
              <w:rPr>
                <w:sz w:val="20"/>
                <w:szCs w:val="20"/>
              </w:rPr>
              <w:t xml:space="preserve">[3] К. Ј. </w:t>
            </w:r>
            <w:proofErr w:type="spellStart"/>
            <w:r w:rsidRPr="00DA1411">
              <w:rPr>
                <w:sz w:val="20"/>
                <w:szCs w:val="20"/>
              </w:rPr>
              <w:t>Bathe</w:t>
            </w:r>
            <w:proofErr w:type="spellEnd"/>
            <w:r w:rsidRPr="00DA1411">
              <w:rPr>
                <w:sz w:val="20"/>
                <w:szCs w:val="20"/>
              </w:rPr>
              <w:t xml:space="preserve">, </w:t>
            </w:r>
            <w:proofErr w:type="spellStart"/>
            <w:r w:rsidRPr="00DA1411">
              <w:rPr>
                <w:sz w:val="20"/>
                <w:szCs w:val="20"/>
              </w:rPr>
              <w:t>Finite</w:t>
            </w:r>
            <w:proofErr w:type="spellEnd"/>
            <w:r w:rsidRPr="00DA1411">
              <w:rPr>
                <w:sz w:val="20"/>
                <w:szCs w:val="20"/>
              </w:rPr>
              <w:t xml:space="preserve"> </w:t>
            </w:r>
            <w:proofErr w:type="spellStart"/>
            <w:r w:rsidRPr="00DA1411">
              <w:rPr>
                <w:sz w:val="20"/>
                <w:szCs w:val="20"/>
              </w:rPr>
              <w:t>element</w:t>
            </w:r>
            <w:proofErr w:type="spellEnd"/>
            <w:r w:rsidRPr="00DA1411">
              <w:rPr>
                <w:sz w:val="20"/>
                <w:szCs w:val="20"/>
              </w:rPr>
              <w:t xml:space="preserve"> </w:t>
            </w:r>
            <w:proofErr w:type="spellStart"/>
            <w:r w:rsidRPr="00DA1411">
              <w:rPr>
                <w:sz w:val="20"/>
                <w:szCs w:val="20"/>
              </w:rPr>
              <w:t>procedures</w:t>
            </w:r>
            <w:proofErr w:type="spellEnd"/>
            <w:r w:rsidRPr="00DA1411">
              <w:rPr>
                <w:sz w:val="20"/>
                <w:szCs w:val="20"/>
              </w:rPr>
              <w:t xml:space="preserve">, </w:t>
            </w:r>
            <w:proofErr w:type="spellStart"/>
            <w:r w:rsidRPr="00DA1411">
              <w:rPr>
                <w:sz w:val="20"/>
                <w:szCs w:val="20"/>
              </w:rPr>
              <w:t>Prentice</w:t>
            </w:r>
            <w:proofErr w:type="spellEnd"/>
            <w:r w:rsidRPr="00DA1411">
              <w:rPr>
                <w:sz w:val="20"/>
                <w:szCs w:val="20"/>
              </w:rPr>
              <w:t xml:space="preserve"> </w:t>
            </w:r>
            <w:proofErr w:type="spellStart"/>
            <w:r w:rsidRPr="00DA1411">
              <w:rPr>
                <w:sz w:val="20"/>
                <w:szCs w:val="20"/>
              </w:rPr>
              <w:t>Hall</w:t>
            </w:r>
            <w:proofErr w:type="spellEnd"/>
            <w:r w:rsidRPr="00DA1411">
              <w:rPr>
                <w:sz w:val="20"/>
                <w:szCs w:val="20"/>
              </w:rPr>
              <w:t xml:space="preserve">, New </w:t>
            </w:r>
            <w:proofErr w:type="spellStart"/>
            <w:r w:rsidRPr="00DA1411">
              <w:rPr>
                <w:sz w:val="20"/>
                <w:szCs w:val="20"/>
              </w:rPr>
              <w:t>Jersey</w:t>
            </w:r>
            <w:proofErr w:type="spellEnd"/>
            <w:r w:rsidRPr="00DA1411">
              <w:rPr>
                <w:sz w:val="20"/>
                <w:szCs w:val="20"/>
              </w:rPr>
              <w:t>, 1996.</w:t>
            </w:r>
          </w:p>
          <w:p w14:paraId="5D2EE870" w14:textId="77777777" w:rsidR="00B4513B" w:rsidRPr="00DA1411" w:rsidRDefault="00B4513B" w:rsidP="00BE32FC">
            <w:pPr>
              <w:contextualSpacing/>
              <w:jc w:val="both"/>
              <w:rPr>
                <w:sz w:val="20"/>
                <w:szCs w:val="20"/>
              </w:rPr>
            </w:pPr>
            <w:r w:rsidRPr="00DA1411">
              <w:rPr>
                <w:sz w:val="20"/>
                <w:szCs w:val="20"/>
              </w:rPr>
              <w:t xml:space="preserve">[4] </w:t>
            </w:r>
            <w:proofErr w:type="spellStart"/>
            <w:r w:rsidRPr="00DA1411">
              <w:rPr>
                <w:sz w:val="20"/>
                <w:szCs w:val="20"/>
              </w:rPr>
              <w:t>Handbook</w:t>
            </w:r>
            <w:proofErr w:type="spellEnd"/>
            <w:r w:rsidRPr="00DA1411">
              <w:rPr>
                <w:sz w:val="20"/>
                <w:szCs w:val="20"/>
              </w:rPr>
              <w:t xml:space="preserve"> </w:t>
            </w:r>
            <w:proofErr w:type="spellStart"/>
            <w:r w:rsidRPr="00DA1411">
              <w:rPr>
                <w:sz w:val="20"/>
                <w:szCs w:val="20"/>
              </w:rPr>
              <w:t>od</w:t>
            </w:r>
            <w:proofErr w:type="spellEnd"/>
            <w:r w:rsidRPr="00DA1411">
              <w:rPr>
                <w:sz w:val="20"/>
                <w:szCs w:val="20"/>
              </w:rPr>
              <w:t xml:space="preserve"> </w:t>
            </w:r>
            <w:proofErr w:type="spellStart"/>
            <w:r w:rsidRPr="00DA1411">
              <w:rPr>
                <w:sz w:val="20"/>
                <w:szCs w:val="20"/>
              </w:rPr>
              <w:t>Numerical</w:t>
            </w:r>
            <w:proofErr w:type="spellEnd"/>
            <w:r w:rsidRPr="00DA1411">
              <w:rPr>
                <w:sz w:val="20"/>
                <w:szCs w:val="20"/>
              </w:rPr>
              <w:t xml:space="preserve"> </w:t>
            </w:r>
            <w:proofErr w:type="spellStart"/>
            <w:r w:rsidRPr="00DA1411">
              <w:rPr>
                <w:sz w:val="20"/>
                <w:szCs w:val="20"/>
              </w:rPr>
              <w:t>Analysis</w:t>
            </w:r>
            <w:proofErr w:type="spellEnd"/>
            <w:r w:rsidRPr="00DA1411">
              <w:rPr>
                <w:sz w:val="20"/>
                <w:szCs w:val="20"/>
              </w:rPr>
              <w:t xml:space="preserve">, </w:t>
            </w:r>
            <w:proofErr w:type="spellStart"/>
            <w:r w:rsidRPr="00DA1411">
              <w:rPr>
                <w:sz w:val="20"/>
                <w:szCs w:val="20"/>
              </w:rPr>
              <w:t>Volume</w:t>
            </w:r>
            <w:proofErr w:type="spellEnd"/>
            <w:r w:rsidRPr="00DA1411">
              <w:rPr>
                <w:sz w:val="20"/>
                <w:szCs w:val="20"/>
              </w:rPr>
              <w:t xml:space="preserve"> IV, </w:t>
            </w:r>
            <w:proofErr w:type="spellStart"/>
            <w:r w:rsidRPr="00DA1411">
              <w:rPr>
                <w:sz w:val="20"/>
                <w:szCs w:val="20"/>
              </w:rPr>
              <w:t>North</w:t>
            </w:r>
            <w:proofErr w:type="spellEnd"/>
            <w:r w:rsidRPr="00DA1411">
              <w:rPr>
                <w:sz w:val="20"/>
                <w:szCs w:val="20"/>
              </w:rPr>
              <w:t xml:space="preserve"> </w:t>
            </w:r>
            <w:proofErr w:type="spellStart"/>
            <w:r w:rsidRPr="00DA1411">
              <w:rPr>
                <w:sz w:val="20"/>
                <w:szCs w:val="20"/>
              </w:rPr>
              <w:t>Holland</w:t>
            </w:r>
            <w:proofErr w:type="spellEnd"/>
            <w:r w:rsidRPr="00DA1411">
              <w:rPr>
                <w:sz w:val="20"/>
                <w:szCs w:val="20"/>
              </w:rPr>
              <w:t>, 1998.</w:t>
            </w:r>
          </w:p>
          <w:p w14:paraId="6B980546" w14:textId="77777777" w:rsidR="00B4513B" w:rsidRPr="00DA1411" w:rsidRDefault="00B4513B" w:rsidP="00BE32FC">
            <w:pPr>
              <w:contextualSpacing/>
              <w:jc w:val="both"/>
              <w:rPr>
                <w:sz w:val="20"/>
                <w:szCs w:val="20"/>
              </w:rPr>
            </w:pPr>
            <w:r w:rsidRPr="00DA1411">
              <w:rPr>
                <w:sz w:val="20"/>
                <w:szCs w:val="20"/>
              </w:rPr>
              <w:t xml:space="preserve">[5] E. N. </w:t>
            </w:r>
            <w:proofErr w:type="spellStart"/>
            <w:r w:rsidRPr="00DA1411">
              <w:rPr>
                <w:sz w:val="20"/>
                <w:szCs w:val="20"/>
              </w:rPr>
              <w:t>Dvorkin</w:t>
            </w:r>
            <w:proofErr w:type="spellEnd"/>
            <w:r w:rsidRPr="00DA1411">
              <w:rPr>
                <w:sz w:val="20"/>
                <w:szCs w:val="20"/>
              </w:rPr>
              <w:t xml:space="preserve">, M. B. </w:t>
            </w:r>
            <w:proofErr w:type="spellStart"/>
            <w:r w:rsidRPr="00DA1411">
              <w:rPr>
                <w:sz w:val="20"/>
                <w:szCs w:val="20"/>
              </w:rPr>
              <w:t>Goldschmit</w:t>
            </w:r>
            <w:proofErr w:type="spellEnd"/>
            <w:r w:rsidRPr="00DA1411">
              <w:rPr>
                <w:sz w:val="20"/>
                <w:szCs w:val="20"/>
              </w:rPr>
              <w:t xml:space="preserve">, </w:t>
            </w:r>
            <w:proofErr w:type="spellStart"/>
            <w:r w:rsidRPr="00DA1411">
              <w:rPr>
                <w:sz w:val="20"/>
                <w:szCs w:val="20"/>
              </w:rPr>
              <w:t>Nonlinear</w:t>
            </w:r>
            <w:proofErr w:type="spellEnd"/>
            <w:r w:rsidRPr="00DA1411">
              <w:rPr>
                <w:sz w:val="20"/>
                <w:szCs w:val="20"/>
              </w:rPr>
              <w:t xml:space="preserve"> </w:t>
            </w:r>
            <w:proofErr w:type="spellStart"/>
            <w:r w:rsidRPr="00DA1411">
              <w:rPr>
                <w:sz w:val="20"/>
                <w:szCs w:val="20"/>
              </w:rPr>
              <w:t>Continua</w:t>
            </w:r>
            <w:proofErr w:type="spellEnd"/>
            <w:r w:rsidRPr="00DA1411">
              <w:rPr>
                <w:sz w:val="20"/>
                <w:szCs w:val="20"/>
              </w:rPr>
              <w:t xml:space="preserve">, </w:t>
            </w:r>
            <w:proofErr w:type="spellStart"/>
            <w:r w:rsidRPr="00DA1411">
              <w:rPr>
                <w:sz w:val="20"/>
                <w:szCs w:val="20"/>
              </w:rPr>
              <w:t>Springer</w:t>
            </w:r>
            <w:proofErr w:type="spellEnd"/>
            <w:r w:rsidRPr="00DA1411">
              <w:rPr>
                <w:sz w:val="20"/>
                <w:szCs w:val="20"/>
              </w:rPr>
              <w:t>, 2006.</w:t>
            </w:r>
          </w:p>
          <w:p w14:paraId="420F408C" w14:textId="77777777" w:rsidR="00B4513B" w:rsidRPr="00DA1411" w:rsidRDefault="00B4513B" w:rsidP="00BE32FC">
            <w:pPr>
              <w:contextualSpacing/>
              <w:jc w:val="both"/>
              <w:rPr>
                <w:rFonts w:eastAsia="Times New Roman"/>
                <w:sz w:val="20"/>
                <w:szCs w:val="20"/>
                <w:lang w:eastAsia="sr-Latn-CS"/>
              </w:rPr>
            </w:pPr>
            <w:r w:rsidRPr="00DA1411">
              <w:rPr>
                <w:sz w:val="20"/>
                <w:szCs w:val="20"/>
              </w:rPr>
              <w:t>[6] М. Којић, Р. Славковић, М. Живковић. Н. Грујовић, Метод коначних елемената I, Машински факултет у Крагујевцу, Крагујевац, 1998.</w:t>
            </w:r>
          </w:p>
        </w:tc>
      </w:tr>
      <w:tr w:rsidR="00B4513B" w:rsidRPr="00DA1411" w14:paraId="32EA6DF1" w14:textId="77777777" w:rsidTr="00D11377">
        <w:trPr>
          <w:trHeight w:val="227"/>
          <w:jc w:val="center"/>
        </w:trPr>
        <w:tc>
          <w:tcPr>
            <w:tcW w:w="1500" w:type="pct"/>
          </w:tcPr>
          <w:p w14:paraId="5A12007E" w14:textId="77777777" w:rsidR="00B4513B" w:rsidRPr="00DA1411" w:rsidRDefault="00B4513B" w:rsidP="00BE32FC">
            <w:pPr>
              <w:jc w:val="both"/>
              <w:rPr>
                <w:rFonts w:eastAsia="Times New Roman"/>
                <w:bCs/>
                <w:sz w:val="20"/>
                <w:szCs w:val="20"/>
                <w:lang w:eastAsia="sr-Latn-CS"/>
              </w:rPr>
            </w:pPr>
            <w:r w:rsidRPr="00DA1411">
              <w:rPr>
                <w:bCs/>
                <w:sz w:val="20"/>
                <w:szCs w:val="20"/>
                <w:lang w:eastAsia="sr-Latn-CS"/>
              </w:rPr>
              <w:t xml:space="preserve">Број часова </w:t>
            </w:r>
            <w:r w:rsidRPr="00DA1411">
              <w:rPr>
                <w:sz w:val="20"/>
                <w:szCs w:val="20"/>
                <w:lang w:eastAsia="sr-Latn-CS"/>
              </w:rPr>
              <w:t xml:space="preserve"> активне наставе</w:t>
            </w:r>
          </w:p>
        </w:tc>
        <w:tc>
          <w:tcPr>
            <w:tcW w:w="1505" w:type="pct"/>
          </w:tcPr>
          <w:p w14:paraId="7FA9D888"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Теоријска настава:</w:t>
            </w:r>
            <w:r w:rsidRPr="00DA1411">
              <w:rPr>
                <w:rFonts w:eastAsia="Times New Roman"/>
                <w:sz w:val="20"/>
                <w:szCs w:val="20"/>
                <w:lang w:eastAsia="sr-Latn-CS"/>
              </w:rPr>
              <w:t xml:space="preserve"> 60</w:t>
            </w:r>
          </w:p>
        </w:tc>
        <w:tc>
          <w:tcPr>
            <w:tcW w:w="1995" w:type="pct"/>
          </w:tcPr>
          <w:p w14:paraId="31E4D5CA"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Практична настава:</w:t>
            </w:r>
            <w:r w:rsidRPr="00DA1411">
              <w:rPr>
                <w:rFonts w:eastAsia="Times New Roman"/>
                <w:sz w:val="20"/>
                <w:szCs w:val="20"/>
                <w:lang w:eastAsia="sr-Latn-CS"/>
              </w:rPr>
              <w:t xml:space="preserve"> 15</w:t>
            </w:r>
          </w:p>
        </w:tc>
      </w:tr>
      <w:tr w:rsidR="00B4513B" w:rsidRPr="00DA1411" w14:paraId="3F2CD33D" w14:textId="77777777" w:rsidTr="00D11377">
        <w:trPr>
          <w:trHeight w:val="227"/>
          <w:jc w:val="center"/>
        </w:trPr>
        <w:tc>
          <w:tcPr>
            <w:tcW w:w="5000" w:type="pct"/>
            <w:gridSpan w:val="3"/>
          </w:tcPr>
          <w:p w14:paraId="66887BEF" w14:textId="77777777" w:rsidR="00B4513B" w:rsidRPr="00DA1411" w:rsidRDefault="00B4513B" w:rsidP="00BE32FC">
            <w:pPr>
              <w:jc w:val="both"/>
              <w:rPr>
                <w:b/>
                <w:bCs/>
                <w:sz w:val="20"/>
                <w:szCs w:val="20"/>
                <w:lang w:eastAsia="sr-Latn-CS"/>
              </w:rPr>
            </w:pPr>
            <w:r w:rsidRPr="00DA1411">
              <w:rPr>
                <w:b/>
                <w:bCs/>
                <w:sz w:val="20"/>
                <w:szCs w:val="20"/>
                <w:lang w:eastAsia="sr-Latn-CS"/>
              </w:rPr>
              <w:t>Методе извођења наставе</w:t>
            </w:r>
          </w:p>
          <w:p w14:paraId="1D07614F" w14:textId="77777777" w:rsidR="00B4513B" w:rsidRPr="00DA1411" w:rsidRDefault="00B4513B" w:rsidP="00BE32FC">
            <w:pPr>
              <w:jc w:val="both"/>
              <w:rPr>
                <w:rFonts w:eastAsia="Times New Roman"/>
                <w:sz w:val="20"/>
                <w:szCs w:val="20"/>
                <w:lang w:eastAsia="sr-Latn-CS"/>
              </w:rPr>
            </w:pPr>
            <w:r w:rsidRPr="00DA1411">
              <w:rPr>
                <w:bCs/>
                <w:sz w:val="20"/>
                <w:szCs w:val="20"/>
                <w:lang w:eastAsia="sr-Latn-CS"/>
              </w:rPr>
              <w:t xml:space="preserve">Предавања, дискусије, анализе случаја, примери из праксе, израда пројекта, </w:t>
            </w:r>
            <w:proofErr w:type="spellStart"/>
            <w:r w:rsidRPr="00DA1411">
              <w:rPr>
                <w:bCs/>
                <w:sz w:val="20"/>
                <w:szCs w:val="20"/>
                <w:lang w:eastAsia="sr-Latn-CS"/>
              </w:rPr>
              <w:t>индивидулани</w:t>
            </w:r>
            <w:proofErr w:type="spellEnd"/>
            <w:r w:rsidRPr="00DA1411">
              <w:rPr>
                <w:bCs/>
                <w:sz w:val="20"/>
                <w:szCs w:val="20"/>
                <w:lang w:eastAsia="sr-Latn-CS"/>
              </w:rPr>
              <w:t xml:space="preserve"> или тимски истраживачки рад.</w:t>
            </w:r>
          </w:p>
        </w:tc>
      </w:tr>
      <w:tr w:rsidR="00B4513B" w:rsidRPr="00DA1411" w14:paraId="66BDB81F" w14:textId="77777777" w:rsidTr="00D11377">
        <w:trPr>
          <w:trHeight w:val="227"/>
          <w:jc w:val="center"/>
        </w:trPr>
        <w:tc>
          <w:tcPr>
            <w:tcW w:w="5000" w:type="pct"/>
            <w:gridSpan w:val="3"/>
          </w:tcPr>
          <w:p w14:paraId="35B0A633" w14:textId="77777777" w:rsidR="00B4513B" w:rsidRPr="00DA1411" w:rsidRDefault="00B4513B" w:rsidP="00BE32FC">
            <w:pPr>
              <w:jc w:val="both"/>
              <w:rPr>
                <w:b/>
                <w:bCs/>
                <w:sz w:val="20"/>
                <w:szCs w:val="20"/>
                <w:lang w:eastAsia="sr-Latn-CS"/>
              </w:rPr>
            </w:pPr>
            <w:r w:rsidRPr="00DA1411">
              <w:rPr>
                <w:b/>
                <w:bCs/>
                <w:sz w:val="20"/>
                <w:szCs w:val="20"/>
                <w:lang w:eastAsia="sr-Latn-CS"/>
              </w:rPr>
              <w:t>Оцена  знања (максимални број поена 100)</w:t>
            </w:r>
          </w:p>
          <w:p w14:paraId="54E4C09A" w14:textId="77777777" w:rsidR="00B4513B" w:rsidRPr="00DA1411" w:rsidRDefault="00B4513B" w:rsidP="00BE32FC">
            <w:pPr>
              <w:jc w:val="both"/>
              <w:rPr>
                <w:rFonts w:eastAsia="Times New Roman"/>
                <w:b/>
                <w:bCs/>
                <w:sz w:val="20"/>
                <w:szCs w:val="20"/>
                <w:lang w:eastAsia="sr-Latn-CS"/>
              </w:rPr>
            </w:pPr>
            <w:r w:rsidRPr="00DA1411">
              <w:rPr>
                <w:sz w:val="20"/>
                <w:szCs w:val="20"/>
              </w:rPr>
              <w:t>Самосталан пројекат, израда и презентација  65 поена                 Усмени испит       35 поена</w:t>
            </w:r>
          </w:p>
        </w:tc>
      </w:tr>
    </w:tbl>
    <w:p w14:paraId="174D77D9" w14:textId="77777777" w:rsidR="00B4513B" w:rsidRPr="00DA1411" w:rsidRDefault="00B4513B" w:rsidP="00B4513B">
      <w:r w:rsidRPr="00DA1411">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2865"/>
        <w:gridCol w:w="3798"/>
      </w:tblGrid>
      <w:tr w:rsidR="00B4513B" w:rsidRPr="00DA1411" w14:paraId="7774E481" w14:textId="77777777" w:rsidTr="00D11377">
        <w:trPr>
          <w:trHeight w:val="227"/>
          <w:jc w:val="center"/>
        </w:trPr>
        <w:tc>
          <w:tcPr>
            <w:tcW w:w="5000" w:type="pct"/>
            <w:gridSpan w:val="3"/>
          </w:tcPr>
          <w:p w14:paraId="11FB799B"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lastRenderedPageBreak/>
              <w:t xml:space="preserve">Назив предмета: </w:t>
            </w:r>
            <w:bookmarkStart w:id="7" w:name="Биофизика"/>
            <w:r w:rsidRPr="00DA1411">
              <w:rPr>
                <w:b/>
                <w:bCs/>
                <w:sz w:val="20"/>
                <w:szCs w:val="20"/>
                <w:lang w:eastAsia="sr-Latn-CS"/>
              </w:rPr>
              <w:t>Биофизика</w:t>
            </w:r>
            <w:bookmarkEnd w:id="7"/>
          </w:p>
        </w:tc>
      </w:tr>
      <w:tr w:rsidR="00B4513B" w:rsidRPr="00DA1411" w14:paraId="7553853F" w14:textId="77777777" w:rsidTr="00D11377">
        <w:trPr>
          <w:trHeight w:val="227"/>
          <w:jc w:val="center"/>
        </w:trPr>
        <w:tc>
          <w:tcPr>
            <w:tcW w:w="5000" w:type="pct"/>
            <w:gridSpan w:val="3"/>
          </w:tcPr>
          <w:p w14:paraId="5A6F27B7" w14:textId="77777777" w:rsidR="00B4513B" w:rsidRPr="00DA1411" w:rsidRDefault="00B4513B" w:rsidP="00BE32FC">
            <w:pPr>
              <w:jc w:val="both"/>
              <w:rPr>
                <w:b/>
                <w:bCs/>
                <w:sz w:val="20"/>
                <w:szCs w:val="20"/>
                <w:lang w:eastAsia="sr-Latn-CS"/>
              </w:rPr>
            </w:pPr>
            <w:r w:rsidRPr="00DA1411">
              <w:rPr>
                <w:b/>
                <w:bCs/>
                <w:sz w:val="20"/>
                <w:szCs w:val="20"/>
                <w:lang w:eastAsia="sr-Latn-CS"/>
              </w:rPr>
              <w:t>Наставник или наставници: Милан С. Ковачевић</w:t>
            </w:r>
          </w:p>
        </w:tc>
      </w:tr>
      <w:tr w:rsidR="00B4513B" w:rsidRPr="00DA1411" w14:paraId="4A5A172C" w14:textId="77777777" w:rsidTr="00D11377">
        <w:trPr>
          <w:trHeight w:val="227"/>
          <w:jc w:val="center"/>
        </w:trPr>
        <w:tc>
          <w:tcPr>
            <w:tcW w:w="5000" w:type="pct"/>
            <w:gridSpan w:val="3"/>
          </w:tcPr>
          <w:p w14:paraId="202BC610"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Статус предмета: изборни</w:t>
            </w:r>
          </w:p>
        </w:tc>
      </w:tr>
      <w:tr w:rsidR="00B4513B" w:rsidRPr="00DA1411" w14:paraId="626B98CB" w14:textId="77777777" w:rsidTr="00D11377">
        <w:trPr>
          <w:trHeight w:val="227"/>
          <w:jc w:val="center"/>
        </w:trPr>
        <w:tc>
          <w:tcPr>
            <w:tcW w:w="5000" w:type="pct"/>
            <w:gridSpan w:val="3"/>
          </w:tcPr>
          <w:p w14:paraId="7D37D822"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 xml:space="preserve">Број ЕСПБ: </w:t>
            </w:r>
            <w:r w:rsidRPr="00DA1411">
              <w:rPr>
                <w:rFonts w:eastAsia="Times New Roman"/>
                <w:b/>
                <w:bCs/>
                <w:sz w:val="20"/>
                <w:szCs w:val="20"/>
                <w:lang w:eastAsia="sr-Latn-CS"/>
              </w:rPr>
              <w:t>10</w:t>
            </w:r>
          </w:p>
        </w:tc>
      </w:tr>
      <w:tr w:rsidR="00B4513B" w:rsidRPr="00DA1411" w14:paraId="08384237" w14:textId="77777777" w:rsidTr="00D11377">
        <w:trPr>
          <w:trHeight w:val="227"/>
          <w:jc w:val="center"/>
        </w:trPr>
        <w:tc>
          <w:tcPr>
            <w:tcW w:w="5000" w:type="pct"/>
            <w:gridSpan w:val="3"/>
          </w:tcPr>
          <w:p w14:paraId="54D19B1B"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Услов: нема услова</w:t>
            </w:r>
          </w:p>
        </w:tc>
      </w:tr>
      <w:tr w:rsidR="00B4513B" w:rsidRPr="00DA1411" w14:paraId="6A2EA7B1" w14:textId="77777777" w:rsidTr="00D11377">
        <w:trPr>
          <w:trHeight w:val="227"/>
          <w:jc w:val="center"/>
        </w:trPr>
        <w:tc>
          <w:tcPr>
            <w:tcW w:w="5000" w:type="pct"/>
            <w:gridSpan w:val="3"/>
          </w:tcPr>
          <w:p w14:paraId="7150DE91" w14:textId="77777777" w:rsidR="00B4513B" w:rsidRPr="00DA1411" w:rsidRDefault="00B4513B" w:rsidP="00BE32FC">
            <w:pPr>
              <w:jc w:val="both"/>
              <w:rPr>
                <w:b/>
                <w:bCs/>
                <w:sz w:val="20"/>
                <w:szCs w:val="20"/>
                <w:lang w:eastAsia="sr-Latn-CS"/>
              </w:rPr>
            </w:pPr>
            <w:r w:rsidRPr="00DA1411">
              <w:rPr>
                <w:b/>
                <w:bCs/>
                <w:sz w:val="20"/>
                <w:szCs w:val="20"/>
                <w:lang w:eastAsia="sr-Latn-CS"/>
              </w:rPr>
              <w:t>Циљ предмета</w:t>
            </w:r>
          </w:p>
          <w:p w14:paraId="46774F6B" w14:textId="77777777" w:rsidR="00B4513B" w:rsidRPr="00DA1411" w:rsidRDefault="00B4513B" w:rsidP="00BE32FC">
            <w:pPr>
              <w:jc w:val="both"/>
              <w:rPr>
                <w:sz w:val="20"/>
                <w:szCs w:val="20"/>
                <w:lang w:eastAsia="sr-Latn-CS"/>
              </w:rPr>
            </w:pPr>
            <w:r w:rsidRPr="00DA1411">
              <w:rPr>
                <w:sz w:val="20"/>
                <w:szCs w:val="20"/>
                <w:lang w:eastAsia="sr-Latn-CS"/>
              </w:rPr>
              <w:t xml:space="preserve">Усвајање основних концепата биофизике и увод у модерне области биофизике. Теоријско објашњавање сложених феномена и стицање оперативних знања из биофизике. </w:t>
            </w:r>
          </w:p>
        </w:tc>
      </w:tr>
      <w:tr w:rsidR="00B4513B" w:rsidRPr="00DA1411" w14:paraId="529988D1" w14:textId="77777777" w:rsidTr="00D11377">
        <w:trPr>
          <w:trHeight w:val="227"/>
          <w:jc w:val="center"/>
        </w:trPr>
        <w:tc>
          <w:tcPr>
            <w:tcW w:w="5000" w:type="pct"/>
            <w:gridSpan w:val="3"/>
          </w:tcPr>
          <w:p w14:paraId="1AE419C1"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Исход предмета </w:t>
            </w:r>
          </w:p>
          <w:p w14:paraId="3BBCBC88" w14:textId="77777777" w:rsidR="00B4513B" w:rsidRPr="00DA1411" w:rsidRDefault="00B4513B" w:rsidP="00BE32FC">
            <w:pPr>
              <w:jc w:val="both"/>
              <w:rPr>
                <w:sz w:val="20"/>
                <w:szCs w:val="20"/>
                <w:lang w:eastAsia="sr-Latn-CS"/>
              </w:rPr>
            </w:pPr>
            <w:r w:rsidRPr="00DA1411">
              <w:rPr>
                <w:bCs/>
                <w:sz w:val="20"/>
                <w:szCs w:val="20"/>
                <w:lang w:eastAsia="sr-Latn-CS"/>
              </w:rPr>
              <w:t xml:space="preserve">Студенти су оспособљени да самостално решавају </w:t>
            </w:r>
            <w:r w:rsidRPr="00DA1411">
              <w:rPr>
                <w:sz w:val="20"/>
                <w:szCs w:val="20"/>
                <w:lang w:eastAsia="sr-Latn-CS"/>
              </w:rPr>
              <w:t>неке проблеме из биофизике и стечено знање примењују у напредним областима медицине.</w:t>
            </w:r>
          </w:p>
        </w:tc>
      </w:tr>
      <w:tr w:rsidR="00B4513B" w:rsidRPr="00DA1411" w14:paraId="0B2330A5" w14:textId="77777777" w:rsidTr="00D11377">
        <w:trPr>
          <w:trHeight w:val="227"/>
          <w:jc w:val="center"/>
        </w:trPr>
        <w:tc>
          <w:tcPr>
            <w:tcW w:w="5000" w:type="pct"/>
            <w:gridSpan w:val="3"/>
          </w:tcPr>
          <w:p w14:paraId="6722AAD7" w14:textId="77777777" w:rsidR="00B4513B" w:rsidRPr="00DA1411" w:rsidRDefault="00B4513B" w:rsidP="00BE32FC">
            <w:pPr>
              <w:jc w:val="both"/>
              <w:rPr>
                <w:b/>
                <w:bCs/>
                <w:sz w:val="20"/>
                <w:szCs w:val="20"/>
                <w:lang w:eastAsia="sr-Latn-CS"/>
              </w:rPr>
            </w:pPr>
            <w:r w:rsidRPr="00DA1411">
              <w:rPr>
                <w:b/>
                <w:bCs/>
                <w:sz w:val="20"/>
                <w:szCs w:val="20"/>
                <w:lang w:eastAsia="sr-Latn-CS"/>
              </w:rPr>
              <w:t>Садржај предмета</w:t>
            </w:r>
          </w:p>
          <w:p w14:paraId="3800F00B" w14:textId="77777777" w:rsidR="00B4513B" w:rsidRPr="00DA1411" w:rsidRDefault="00B4513B" w:rsidP="00BE32FC">
            <w:pPr>
              <w:jc w:val="both"/>
              <w:rPr>
                <w:i/>
                <w:iCs/>
                <w:sz w:val="20"/>
                <w:szCs w:val="20"/>
                <w:lang w:eastAsia="sr-Latn-CS"/>
              </w:rPr>
            </w:pPr>
            <w:r w:rsidRPr="00DA1411">
              <w:rPr>
                <w:i/>
                <w:iCs/>
                <w:sz w:val="20"/>
                <w:szCs w:val="20"/>
                <w:lang w:eastAsia="sr-Latn-CS"/>
              </w:rPr>
              <w:t>Теоријска настава</w:t>
            </w:r>
          </w:p>
          <w:p w14:paraId="1705AC17" w14:textId="77777777" w:rsidR="00B4513B" w:rsidRPr="00DA1411" w:rsidRDefault="00B4513B" w:rsidP="00BE32FC">
            <w:pPr>
              <w:widowControl/>
              <w:autoSpaceDE/>
              <w:autoSpaceDN/>
              <w:adjustRightInd/>
              <w:jc w:val="both"/>
              <w:rPr>
                <w:sz w:val="20"/>
                <w:szCs w:val="20"/>
                <w:lang w:eastAsia="sr-Latn-CS"/>
              </w:rPr>
            </w:pPr>
            <w:r w:rsidRPr="00DA1411">
              <w:rPr>
                <w:rFonts w:eastAsia="Times New Roman"/>
                <w:b/>
                <w:bCs/>
                <w:sz w:val="20"/>
                <w:szCs w:val="20"/>
                <w:lang w:eastAsia="sr-Latn-CS"/>
              </w:rPr>
              <w:t>1.</w:t>
            </w:r>
            <w:r w:rsidRPr="00DA1411">
              <w:rPr>
                <w:rFonts w:eastAsia="Times New Roman"/>
                <w:sz w:val="20"/>
                <w:szCs w:val="20"/>
                <w:lang w:eastAsia="sr-Latn-CS"/>
              </w:rPr>
              <w:t xml:space="preserve"> </w:t>
            </w:r>
            <w:r w:rsidRPr="00DA1411">
              <w:rPr>
                <w:b/>
                <w:bCs/>
                <w:sz w:val="20"/>
                <w:szCs w:val="20"/>
                <w:lang w:eastAsia="sr-Latn-CS"/>
              </w:rPr>
              <w:t xml:space="preserve">Биомеханика </w:t>
            </w:r>
            <w:proofErr w:type="spellStart"/>
            <w:r w:rsidRPr="00DA1411">
              <w:rPr>
                <w:b/>
                <w:bCs/>
                <w:sz w:val="20"/>
                <w:szCs w:val="20"/>
                <w:lang w:eastAsia="sr-Latn-CS"/>
              </w:rPr>
              <w:t>локомоторног</w:t>
            </w:r>
            <w:proofErr w:type="spellEnd"/>
            <w:r w:rsidRPr="00DA1411">
              <w:rPr>
                <w:b/>
                <w:bCs/>
                <w:sz w:val="20"/>
                <w:szCs w:val="20"/>
                <w:lang w:eastAsia="sr-Latn-CS"/>
              </w:rPr>
              <w:t xml:space="preserve"> система човека</w:t>
            </w:r>
            <w:r w:rsidRPr="00DA1411">
              <w:rPr>
                <w:sz w:val="20"/>
                <w:szCs w:val="20"/>
                <w:lang w:eastAsia="sr-Latn-CS"/>
              </w:rPr>
              <w:t xml:space="preserve"> (услови равнотеже крутог тела, полуге и системи полуга, модел ноге, модел руке, модел кичменог стуба, модел главе, еластичност и еластичне деформације, енергетика коштане фрактуре)</w:t>
            </w:r>
            <w:r w:rsidRPr="00DA1411">
              <w:rPr>
                <w:rFonts w:eastAsia="Times New Roman"/>
                <w:sz w:val="20"/>
                <w:szCs w:val="20"/>
                <w:lang w:eastAsia="sr-Latn-CS"/>
              </w:rPr>
              <w:t xml:space="preserve">. </w:t>
            </w:r>
            <w:r w:rsidRPr="00DA1411">
              <w:rPr>
                <w:rFonts w:eastAsia="Times New Roman"/>
                <w:b/>
                <w:bCs/>
                <w:sz w:val="20"/>
                <w:szCs w:val="20"/>
                <w:lang w:eastAsia="sr-Latn-CS"/>
              </w:rPr>
              <w:t>2.</w:t>
            </w:r>
            <w:r w:rsidRPr="00DA1411">
              <w:rPr>
                <w:rFonts w:eastAsia="Times New Roman"/>
                <w:sz w:val="20"/>
                <w:szCs w:val="20"/>
                <w:lang w:eastAsia="sr-Latn-CS"/>
              </w:rPr>
              <w:t xml:space="preserve"> </w:t>
            </w:r>
            <w:r w:rsidRPr="00DA1411">
              <w:rPr>
                <w:b/>
                <w:bCs/>
                <w:sz w:val="20"/>
                <w:szCs w:val="20"/>
                <w:lang w:eastAsia="sr-Latn-CS"/>
              </w:rPr>
              <w:t>Опште карактеристике циркулације</w:t>
            </w:r>
            <w:r w:rsidRPr="00DA1411">
              <w:rPr>
                <w:sz w:val="20"/>
                <w:szCs w:val="20"/>
                <w:lang w:eastAsia="sr-Latn-CS"/>
              </w:rPr>
              <w:t xml:space="preserve"> (сила и притисак у флуиду, површински напон и капиларне појаве, једначина континуитета, </w:t>
            </w:r>
            <w:proofErr w:type="spellStart"/>
            <w:r w:rsidRPr="00DA1411">
              <w:rPr>
                <w:sz w:val="20"/>
                <w:szCs w:val="20"/>
                <w:lang w:eastAsia="sr-Latn-CS"/>
              </w:rPr>
              <w:t>Бернулијева</w:t>
            </w:r>
            <w:proofErr w:type="spellEnd"/>
            <w:r w:rsidRPr="00DA1411">
              <w:rPr>
                <w:sz w:val="20"/>
                <w:szCs w:val="20"/>
                <w:lang w:eastAsia="sr-Latn-CS"/>
              </w:rPr>
              <w:t xml:space="preserve"> једначина, </w:t>
            </w:r>
            <w:proofErr w:type="spellStart"/>
            <w:r w:rsidRPr="00DA1411">
              <w:rPr>
                <w:sz w:val="20"/>
                <w:szCs w:val="20"/>
                <w:lang w:eastAsia="sr-Latn-CS"/>
              </w:rPr>
              <w:t>хидростатички</w:t>
            </w:r>
            <w:proofErr w:type="spellEnd"/>
            <w:r w:rsidRPr="00DA1411">
              <w:rPr>
                <w:sz w:val="20"/>
                <w:szCs w:val="20"/>
                <w:lang w:eastAsia="sr-Latn-CS"/>
              </w:rPr>
              <w:t xml:space="preserve"> и </w:t>
            </w:r>
            <w:proofErr w:type="spellStart"/>
            <w:r w:rsidRPr="00DA1411">
              <w:rPr>
                <w:sz w:val="20"/>
                <w:szCs w:val="20"/>
                <w:lang w:eastAsia="sr-Latn-CS"/>
              </w:rPr>
              <w:t>хидродинамички</w:t>
            </w:r>
            <w:proofErr w:type="spellEnd"/>
            <w:r w:rsidRPr="00DA1411">
              <w:rPr>
                <w:sz w:val="20"/>
                <w:szCs w:val="20"/>
                <w:lang w:eastAsia="sr-Latn-CS"/>
              </w:rPr>
              <w:t xml:space="preserve"> притисак, вискозност, </w:t>
            </w:r>
            <w:proofErr w:type="spellStart"/>
            <w:r w:rsidRPr="00DA1411">
              <w:rPr>
                <w:sz w:val="20"/>
                <w:szCs w:val="20"/>
                <w:lang w:eastAsia="sr-Latn-CS"/>
              </w:rPr>
              <w:t>Поазејев</w:t>
            </w:r>
            <w:proofErr w:type="spellEnd"/>
            <w:r w:rsidRPr="00DA1411">
              <w:rPr>
                <w:sz w:val="20"/>
                <w:szCs w:val="20"/>
                <w:lang w:eastAsia="sr-Latn-CS"/>
              </w:rPr>
              <w:t xml:space="preserve"> закон, </w:t>
            </w:r>
            <w:proofErr w:type="spellStart"/>
            <w:r w:rsidRPr="00DA1411">
              <w:rPr>
                <w:sz w:val="20"/>
                <w:szCs w:val="20"/>
                <w:lang w:eastAsia="sr-Latn-CS"/>
              </w:rPr>
              <w:t>ламинарни</w:t>
            </w:r>
            <w:proofErr w:type="spellEnd"/>
            <w:r w:rsidRPr="00DA1411">
              <w:rPr>
                <w:sz w:val="20"/>
                <w:szCs w:val="20"/>
                <w:lang w:eastAsia="sr-Latn-CS"/>
              </w:rPr>
              <w:t xml:space="preserve"> и турбулентни проток течности, </w:t>
            </w:r>
            <w:proofErr w:type="spellStart"/>
            <w:r w:rsidRPr="00DA1411">
              <w:rPr>
                <w:sz w:val="20"/>
                <w:szCs w:val="20"/>
                <w:lang w:eastAsia="sr-Latn-CS"/>
              </w:rPr>
              <w:t>Лапласов</w:t>
            </w:r>
            <w:proofErr w:type="spellEnd"/>
            <w:r w:rsidRPr="00DA1411">
              <w:rPr>
                <w:sz w:val="20"/>
                <w:szCs w:val="20"/>
                <w:lang w:eastAsia="sr-Latn-CS"/>
              </w:rPr>
              <w:t xml:space="preserve"> закон, </w:t>
            </w:r>
            <w:proofErr w:type="spellStart"/>
            <w:r w:rsidRPr="00DA1411">
              <w:rPr>
                <w:sz w:val="20"/>
                <w:szCs w:val="20"/>
                <w:lang w:eastAsia="sr-Latn-CS"/>
              </w:rPr>
              <w:t>пулсни</w:t>
            </w:r>
            <w:proofErr w:type="spellEnd"/>
            <w:r w:rsidRPr="00DA1411">
              <w:rPr>
                <w:sz w:val="20"/>
                <w:szCs w:val="20"/>
                <w:lang w:eastAsia="sr-Latn-CS"/>
              </w:rPr>
              <w:t xml:space="preserve"> таласи и еластичност крвних судова, модел кардиоваскуларног система, механички рад срца, брзина протицања крви, карактеристике протока кроз капиларе) </w:t>
            </w:r>
            <w:r w:rsidRPr="00DA1411">
              <w:rPr>
                <w:b/>
                <w:bCs/>
                <w:sz w:val="20"/>
                <w:szCs w:val="20"/>
                <w:lang w:eastAsia="sr-Latn-CS"/>
              </w:rPr>
              <w:t>3. Транспорт кроз мембране</w:t>
            </w:r>
            <w:r w:rsidRPr="00DA1411">
              <w:rPr>
                <w:sz w:val="20"/>
                <w:szCs w:val="20"/>
                <w:lang w:eastAsia="sr-Latn-CS"/>
              </w:rPr>
              <w:t xml:space="preserve"> (дифузија, </w:t>
            </w:r>
            <w:proofErr w:type="spellStart"/>
            <w:r w:rsidRPr="00DA1411">
              <w:rPr>
                <w:sz w:val="20"/>
                <w:szCs w:val="20"/>
                <w:lang w:eastAsia="sr-Latn-CS"/>
              </w:rPr>
              <w:t>Фиков</w:t>
            </w:r>
            <w:proofErr w:type="spellEnd"/>
            <w:r w:rsidRPr="00DA1411">
              <w:rPr>
                <w:sz w:val="20"/>
                <w:szCs w:val="20"/>
                <w:lang w:eastAsia="sr-Latn-CS"/>
              </w:rPr>
              <w:t xml:space="preserve"> закон дифузије, пасивни транспорт, олакшани транспорт, активни транспорт). </w:t>
            </w:r>
          </w:p>
          <w:p w14:paraId="4FA7BCE1" w14:textId="77777777" w:rsidR="00B4513B" w:rsidRPr="00DA1411" w:rsidRDefault="00B4513B" w:rsidP="00BE32FC">
            <w:pPr>
              <w:widowControl/>
              <w:autoSpaceDE/>
              <w:autoSpaceDN/>
              <w:adjustRightInd/>
              <w:jc w:val="both"/>
              <w:rPr>
                <w:sz w:val="20"/>
                <w:szCs w:val="20"/>
                <w:lang w:eastAsia="sr-Latn-CS"/>
              </w:rPr>
            </w:pPr>
            <w:r w:rsidRPr="00DA1411">
              <w:rPr>
                <w:b/>
                <w:bCs/>
                <w:sz w:val="20"/>
                <w:szCs w:val="20"/>
                <w:lang w:eastAsia="sr-Latn-CS"/>
              </w:rPr>
              <w:t xml:space="preserve">4. </w:t>
            </w:r>
            <w:proofErr w:type="spellStart"/>
            <w:r w:rsidRPr="00DA1411">
              <w:rPr>
                <w:b/>
                <w:bCs/>
                <w:sz w:val="20"/>
                <w:szCs w:val="20"/>
                <w:lang w:eastAsia="sr-Latn-CS"/>
              </w:rPr>
              <w:t>Биоелектрични</w:t>
            </w:r>
            <w:proofErr w:type="spellEnd"/>
            <w:r w:rsidRPr="00DA1411">
              <w:rPr>
                <w:b/>
                <w:bCs/>
                <w:sz w:val="20"/>
                <w:szCs w:val="20"/>
                <w:lang w:eastAsia="sr-Latn-CS"/>
              </w:rPr>
              <w:t xml:space="preserve"> процеси у људском организму</w:t>
            </w:r>
            <w:r w:rsidRPr="00DA1411">
              <w:rPr>
                <w:sz w:val="20"/>
                <w:szCs w:val="20"/>
                <w:lang w:eastAsia="sr-Latn-CS"/>
              </w:rPr>
              <w:t xml:space="preserve"> (физичке основе мембранског и акционог потенцијала – феноменолошки и термодинамички приступ, </w:t>
            </w:r>
            <w:proofErr w:type="spellStart"/>
            <w:r w:rsidRPr="00DA1411">
              <w:rPr>
                <w:sz w:val="20"/>
                <w:szCs w:val="20"/>
                <w:lang w:eastAsia="sr-Latn-CS"/>
              </w:rPr>
              <w:t>Донанова</w:t>
            </w:r>
            <w:proofErr w:type="spellEnd"/>
            <w:r w:rsidRPr="00DA1411">
              <w:rPr>
                <w:sz w:val="20"/>
                <w:szCs w:val="20"/>
                <w:lang w:eastAsia="sr-Latn-CS"/>
              </w:rPr>
              <w:t xml:space="preserve"> равнотежа, </w:t>
            </w:r>
            <w:proofErr w:type="spellStart"/>
            <w:r w:rsidRPr="00DA1411">
              <w:rPr>
                <w:sz w:val="20"/>
                <w:szCs w:val="20"/>
                <w:lang w:eastAsia="sr-Latn-CS"/>
              </w:rPr>
              <w:t>Нернстова</w:t>
            </w:r>
            <w:proofErr w:type="spellEnd"/>
            <w:r w:rsidRPr="00DA1411">
              <w:rPr>
                <w:sz w:val="20"/>
                <w:szCs w:val="20"/>
                <w:lang w:eastAsia="sr-Latn-CS"/>
              </w:rPr>
              <w:t xml:space="preserve"> и </w:t>
            </w:r>
            <w:proofErr w:type="spellStart"/>
            <w:r w:rsidRPr="00DA1411">
              <w:rPr>
                <w:sz w:val="20"/>
                <w:szCs w:val="20"/>
                <w:lang w:eastAsia="sr-Latn-CS"/>
              </w:rPr>
              <w:t>Голдман-Хочкин-Калцова</w:t>
            </w:r>
            <w:proofErr w:type="spellEnd"/>
            <w:r w:rsidRPr="00DA1411">
              <w:rPr>
                <w:sz w:val="20"/>
                <w:szCs w:val="20"/>
                <w:lang w:eastAsia="sr-Latn-CS"/>
              </w:rPr>
              <w:t xml:space="preserve"> једначина, моделовање ћелијске мембране еквивалентним струјним колом, </w:t>
            </w:r>
            <w:proofErr w:type="spellStart"/>
            <w:r w:rsidRPr="00DA1411">
              <w:rPr>
                <w:sz w:val="20"/>
                <w:szCs w:val="20"/>
                <w:lang w:eastAsia="sr-Latn-CS"/>
              </w:rPr>
              <w:t>Хочкин</w:t>
            </w:r>
            <w:proofErr w:type="spellEnd"/>
            <w:r w:rsidRPr="00DA1411">
              <w:rPr>
                <w:sz w:val="20"/>
                <w:szCs w:val="20"/>
                <w:lang w:eastAsia="sr-Latn-CS"/>
              </w:rPr>
              <w:t xml:space="preserve">-Хакслијев модел, регистровање електричних сигнала) </w:t>
            </w:r>
            <w:r w:rsidRPr="00DA1411">
              <w:rPr>
                <w:b/>
                <w:bCs/>
                <w:sz w:val="20"/>
                <w:szCs w:val="20"/>
                <w:lang w:eastAsia="sr-Latn-CS"/>
              </w:rPr>
              <w:t>5. Термодинамика људског организма</w:t>
            </w:r>
            <w:r w:rsidRPr="00DA1411">
              <w:rPr>
                <w:sz w:val="20"/>
                <w:szCs w:val="20"/>
                <w:lang w:eastAsia="sr-Latn-CS"/>
              </w:rPr>
              <w:t xml:space="preserve"> (рад, топлота, енергија, унутрашња енергија, </w:t>
            </w:r>
            <w:proofErr w:type="spellStart"/>
            <w:r w:rsidRPr="00DA1411">
              <w:rPr>
                <w:sz w:val="20"/>
                <w:szCs w:val="20"/>
                <w:lang w:eastAsia="sr-Latn-CS"/>
              </w:rPr>
              <w:t>енталпија</w:t>
            </w:r>
            <w:proofErr w:type="spellEnd"/>
            <w:r w:rsidRPr="00DA1411">
              <w:rPr>
                <w:sz w:val="20"/>
                <w:szCs w:val="20"/>
                <w:lang w:eastAsia="sr-Latn-CS"/>
              </w:rPr>
              <w:t xml:space="preserve">, слободна енергија, Први и други принцип термодинамике, обједињени закон термодинамике, хемијски и електрохемијски потенцијал). </w:t>
            </w:r>
            <w:r w:rsidRPr="00DA1411">
              <w:rPr>
                <w:b/>
                <w:bCs/>
                <w:sz w:val="20"/>
                <w:szCs w:val="20"/>
                <w:lang w:eastAsia="sr-Latn-CS"/>
              </w:rPr>
              <w:t xml:space="preserve">6. </w:t>
            </w:r>
            <w:proofErr w:type="spellStart"/>
            <w:r w:rsidRPr="00DA1411">
              <w:rPr>
                <w:b/>
                <w:bCs/>
                <w:sz w:val="20"/>
                <w:szCs w:val="20"/>
                <w:lang w:eastAsia="sr-Latn-CS"/>
              </w:rPr>
              <w:t>Биоакустика</w:t>
            </w:r>
            <w:proofErr w:type="spellEnd"/>
            <w:r w:rsidRPr="00DA1411">
              <w:rPr>
                <w:sz w:val="20"/>
                <w:szCs w:val="20"/>
                <w:lang w:eastAsia="sr-Latn-CS"/>
              </w:rPr>
              <w:t xml:space="preserve"> (физичке карактеристике звука, </w:t>
            </w:r>
            <w:proofErr w:type="spellStart"/>
            <w:r w:rsidRPr="00DA1411">
              <w:rPr>
                <w:sz w:val="20"/>
                <w:szCs w:val="20"/>
                <w:lang w:eastAsia="sr-Latn-CS"/>
              </w:rPr>
              <w:t>Доплеров</w:t>
            </w:r>
            <w:proofErr w:type="spellEnd"/>
            <w:r w:rsidRPr="00DA1411">
              <w:rPr>
                <w:sz w:val="20"/>
                <w:szCs w:val="20"/>
                <w:lang w:eastAsia="sr-Latn-CS"/>
              </w:rPr>
              <w:t xml:space="preserve"> ефекат, звук и људско ухо, ултразвук). </w:t>
            </w:r>
            <w:r w:rsidRPr="00DA1411">
              <w:rPr>
                <w:b/>
                <w:bCs/>
                <w:sz w:val="20"/>
                <w:szCs w:val="20"/>
                <w:lang w:eastAsia="sr-Latn-CS"/>
              </w:rPr>
              <w:t>7. Физика ока и виђења</w:t>
            </w:r>
            <w:r w:rsidRPr="00DA1411">
              <w:rPr>
                <w:sz w:val="20"/>
                <w:szCs w:val="20"/>
                <w:lang w:eastAsia="sr-Latn-CS"/>
              </w:rPr>
              <w:t xml:space="preserve"> (основни закони геометријске оптике, интеракција светлости и материје, сочива, физика ока, оптички систем ока, редуковано око). </w:t>
            </w:r>
            <w:r w:rsidRPr="00DA1411">
              <w:rPr>
                <w:b/>
                <w:bCs/>
                <w:sz w:val="20"/>
                <w:szCs w:val="20"/>
                <w:lang w:eastAsia="sr-Latn-CS"/>
              </w:rPr>
              <w:t>8. Функционална дијагностика</w:t>
            </w:r>
            <w:r w:rsidRPr="00DA1411">
              <w:rPr>
                <w:sz w:val="20"/>
                <w:szCs w:val="20"/>
                <w:lang w:eastAsia="sr-Latn-CS"/>
              </w:rPr>
              <w:t xml:space="preserve"> (</w:t>
            </w:r>
            <w:proofErr w:type="spellStart"/>
            <w:r w:rsidRPr="00DA1411">
              <w:rPr>
                <w:sz w:val="20"/>
                <w:szCs w:val="20"/>
                <w:lang w:eastAsia="sr-Latn-CS"/>
              </w:rPr>
              <w:t>електрографија</w:t>
            </w:r>
            <w:proofErr w:type="spellEnd"/>
            <w:r w:rsidRPr="00DA1411">
              <w:rPr>
                <w:sz w:val="20"/>
                <w:szCs w:val="20"/>
                <w:lang w:eastAsia="sr-Latn-CS"/>
              </w:rPr>
              <w:t>, електрични сигнали мишића, електрични сигнали срца, електрични сигнали мозга, примена електрицитета и магнетизма на људски организам).</w:t>
            </w:r>
          </w:p>
          <w:p w14:paraId="7105EB5D" w14:textId="77777777" w:rsidR="00B4513B" w:rsidRPr="00DA1411" w:rsidRDefault="00B4513B" w:rsidP="00BE32FC">
            <w:pPr>
              <w:jc w:val="both"/>
              <w:rPr>
                <w:rFonts w:eastAsia="Times New Roman"/>
                <w:sz w:val="20"/>
                <w:szCs w:val="20"/>
                <w:lang w:eastAsia="sr-Latn-CS"/>
              </w:rPr>
            </w:pPr>
          </w:p>
        </w:tc>
      </w:tr>
      <w:tr w:rsidR="00B4513B" w:rsidRPr="00DA1411" w14:paraId="5E01B756" w14:textId="77777777" w:rsidTr="00D11377">
        <w:trPr>
          <w:trHeight w:val="227"/>
          <w:jc w:val="center"/>
        </w:trPr>
        <w:tc>
          <w:tcPr>
            <w:tcW w:w="5000" w:type="pct"/>
            <w:gridSpan w:val="3"/>
          </w:tcPr>
          <w:p w14:paraId="600DE61B"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Препоручена литература </w:t>
            </w:r>
          </w:p>
          <w:p w14:paraId="1041948B" w14:textId="77777777" w:rsidR="00B4513B" w:rsidRPr="00DA1411" w:rsidRDefault="00B4513B" w:rsidP="00BE32FC">
            <w:pPr>
              <w:jc w:val="both"/>
              <w:rPr>
                <w:rFonts w:eastAsia="Times New Roman"/>
                <w:b/>
                <w:bCs/>
                <w:sz w:val="20"/>
                <w:szCs w:val="20"/>
                <w:lang w:eastAsia="sr-Latn-CS"/>
              </w:rPr>
            </w:pPr>
          </w:p>
          <w:p w14:paraId="3EEC6034" w14:textId="77777777" w:rsidR="00B4513B" w:rsidRPr="00DA1411" w:rsidRDefault="00B4513B" w:rsidP="00BE32FC">
            <w:pPr>
              <w:widowControl/>
              <w:autoSpaceDE/>
              <w:autoSpaceDN/>
              <w:adjustRightInd/>
              <w:rPr>
                <w:rFonts w:eastAsia="Times New Roman"/>
                <w:sz w:val="20"/>
                <w:szCs w:val="20"/>
                <w:lang w:eastAsia="sr-Latn-CS"/>
              </w:rPr>
            </w:pPr>
            <w:r w:rsidRPr="00DA1411">
              <w:rPr>
                <w:rFonts w:eastAsia="Times New Roman"/>
                <w:sz w:val="20"/>
                <w:szCs w:val="20"/>
                <w:lang w:eastAsia="sr-Latn-CS"/>
              </w:rPr>
              <w:t xml:space="preserve">1. R. K. </w:t>
            </w:r>
            <w:proofErr w:type="spellStart"/>
            <w:r w:rsidRPr="00DA1411">
              <w:rPr>
                <w:rFonts w:eastAsia="Times New Roman"/>
                <w:sz w:val="20"/>
                <w:szCs w:val="20"/>
                <w:lang w:eastAsia="sr-Latn-CS"/>
              </w:rPr>
              <w:t>Hobbie</w:t>
            </w:r>
            <w:proofErr w:type="spellEnd"/>
            <w:r w:rsidRPr="00DA1411">
              <w:rPr>
                <w:rFonts w:eastAsia="Times New Roman"/>
                <w:sz w:val="20"/>
                <w:szCs w:val="20"/>
                <w:lang w:eastAsia="sr-Latn-CS"/>
              </w:rPr>
              <w:t xml:space="preserve">, </w:t>
            </w:r>
            <w:r w:rsidRPr="00DA1411">
              <w:rPr>
                <w:rFonts w:eastAsia="Times New Roman"/>
                <w:color w:val="333333"/>
                <w:sz w:val="20"/>
                <w:szCs w:val="20"/>
                <w:shd w:val="clear" w:color="auto" w:fill="FFFFFF"/>
                <w:lang w:eastAsia="sr-Latn-CS"/>
              </w:rPr>
              <w:t xml:space="preserve">R. </w:t>
            </w:r>
            <w:proofErr w:type="spellStart"/>
            <w:r w:rsidRPr="00DA1411">
              <w:rPr>
                <w:rFonts w:eastAsia="Times New Roman"/>
                <w:color w:val="333333"/>
                <w:sz w:val="20"/>
                <w:szCs w:val="20"/>
                <w:shd w:val="clear" w:color="auto" w:fill="FFFFFF"/>
                <w:lang w:eastAsia="sr-Latn-CS"/>
              </w:rPr>
              <w:t>Bradley</w:t>
            </w:r>
            <w:proofErr w:type="spellEnd"/>
            <w:r w:rsidRPr="00DA1411">
              <w:rPr>
                <w:rFonts w:eastAsia="Times New Roman"/>
                <w:color w:val="333333"/>
                <w:sz w:val="20"/>
                <w:szCs w:val="20"/>
                <w:shd w:val="clear" w:color="auto" w:fill="FFFFFF"/>
                <w:lang w:eastAsia="sr-Latn-CS"/>
              </w:rPr>
              <w:t xml:space="preserve">, </w:t>
            </w:r>
            <w:proofErr w:type="spellStart"/>
            <w:r w:rsidRPr="00DA1411">
              <w:rPr>
                <w:rFonts w:eastAsia="Times New Roman"/>
                <w:sz w:val="20"/>
                <w:szCs w:val="20"/>
                <w:lang w:eastAsia="sr-Latn-CS"/>
              </w:rPr>
              <w:t>Intermediate</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physics</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for</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medicine</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and</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biology</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Springer</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Heidelberg</w:t>
            </w:r>
            <w:proofErr w:type="spellEnd"/>
            <w:r w:rsidRPr="00DA1411">
              <w:rPr>
                <w:rFonts w:eastAsia="Times New Roman"/>
                <w:sz w:val="20"/>
                <w:szCs w:val="20"/>
                <w:lang w:eastAsia="sr-Latn-CS"/>
              </w:rPr>
              <w:t xml:space="preserve">, 2015. </w:t>
            </w:r>
          </w:p>
          <w:p w14:paraId="0D337E37" w14:textId="77777777" w:rsidR="00B4513B" w:rsidRPr="00DA1411" w:rsidRDefault="00B4513B" w:rsidP="00BE32FC">
            <w:pPr>
              <w:widowControl/>
              <w:autoSpaceDE/>
              <w:autoSpaceDN/>
              <w:adjustRightInd/>
              <w:rPr>
                <w:rFonts w:eastAsia="Times New Roman"/>
                <w:sz w:val="20"/>
                <w:szCs w:val="20"/>
                <w:lang w:eastAsia="sr-Latn-CS"/>
              </w:rPr>
            </w:pPr>
            <w:r w:rsidRPr="00DA1411">
              <w:rPr>
                <w:rFonts w:eastAsia="Times New Roman"/>
                <w:sz w:val="20"/>
                <w:szCs w:val="20"/>
                <w:lang w:eastAsia="sr-Latn-CS"/>
              </w:rPr>
              <w:t xml:space="preserve">2. P. I. </w:t>
            </w:r>
            <w:proofErr w:type="spellStart"/>
            <w:r w:rsidRPr="00DA1411">
              <w:rPr>
                <w:rFonts w:eastAsia="Times New Roman"/>
                <w:sz w:val="20"/>
                <w:szCs w:val="20"/>
                <w:lang w:eastAsia="sr-Latn-CS"/>
              </w:rPr>
              <w:t>Herman</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Physics</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of</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the</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human</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body</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Springer-Verlag</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Berlin</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Heidelberg</w:t>
            </w:r>
            <w:proofErr w:type="spellEnd"/>
            <w:r w:rsidRPr="00DA1411">
              <w:rPr>
                <w:rFonts w:eastAsia="Times New Roman"/>
                <w:sz w:val="20"/>
                <w:szCs w:val="20"/>
                <w:lang w:eastAsia="sr-Latn-CS"/>
              </w:rPr>
              <w:t>, 2007.</w:t>
            </w:r>
          </w:p>
          <w:p w14:paraId="0B7DB6DC" w14:textId="77777777" w:rsidR="00B4513B" w:rsidRPr="00DA1411" w:rsidRDefault="00B4513B" w:rsidP="00BE32FC">
            <w:pPr>
              <w:widowControl/>
              <w:autoSpaceDE/>
              <w:autoSpaceDN/>
              <w:adjustRightInd/>
              <w:rPr>
                <w:rFonts w:eastAsia="Times New Roman"/>
                <w:sz w:val="20"/>
                <w:szCs w:val="20"/>
                <w:lang w:eastAsia="sr-Latn-CS"/>
              </w:rPr>
            </w:pPr>
            <w:r w:rsidRPr="00DA1411">
              <w:rPr>
                <w:rFonts w:eastAsia="Times New Roman"/>
                <w:sz w:val="20"/>
                <w:szCs w:val="20"/>
                <w:lang w:eastAsia="sr-Latn-CS"/>
              </w:rPr>
              <w:t xml:space="preserve">3. E. </w:t>
            </w:r>
            <w:proofErr w:type="spellStart"/>
            <w:r w:rsidRPr="00DA1411">
              <w:rPr>
                <w:rFonts w:eastAsia="Times New Roman"/>
                <w:sz w:val="20"/>
                <w:szCs w:val="20"/>
                <w:lang w:eastAsia="sr-Latn-CS"/>
              </w:rPr>
              <w:t>Carson</w:t>
            </w:r>
            <w:proofErr w:type="spellEnd"/>
            <w:r w:rsidRPr="00DA1411">
              <w:rPr>
                <w:rFonts w:eastAsia="Times New Roman"/>
                <w:sz w:val="20"/>
                <w:szCs w:val="20"/>
                <w:lang w:eastAsia="sr-Latn-CS"/>
              </w:rPr>
              <w:t xml:space="preserve">, C. </w:t>
            </w:r>
            <w:proofErr w:type="spellStart"/>
            <w:r w:rsidRPr="00DA1411">
              <w:rPr>
                <w:rFonts w:eastAsia="Times New Roman"/>
                <w:sz w:val="20"/>
                <w:szCs w:val="20"/>
                <w:lang w:eastAsia="sr-Latn-CS"/>
              </w:rPr>
              <w:t>Cobelli</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Modelling</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methodology</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for</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physiology</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and</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medicine</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Elsevier</w:t>
            </w:r>
            <w:proofErr w:type="spellEnd"/>
            <w:r w:rsidRPr="00DA1411">
              <w:rPr>
                <w:rFonts w:eastAsia="Times New Roman"/>
                <w:sz w:val="20"/>
                <w:szCs w:val="20"/>
                <w:lang w:eastAsia="sr-Latn-CS"/>
              </w:rPr>
              <w:t>, 2014.</w:t>
            </w:r>
          </w:p>
          <w:p w14:paraId="70DCD635" w14:textId="77777777" w:rsidR="00B4513B" w:rsidRPr="00DA1411" w:rsidRDefault="00B4513B" w:rsidP="00BE32FC">
            <w:pPr>
              <w:widowControl/>
              <w:autoSpaceDE/>
              <w:autoSpaceDN/>
              <w:adjustRightInd/>
              <w:rPr>
                <w:sz w:val="20"/>
                <w:szCs w:val="20"/>
                <w:lang w:eastAsia="sr-Latn-CS"/>
              </w:rPr>
            </w:pPr>
            <w:r w:rsidRPr="00DA1411">
              <w:rPr>
                <w:rFonts w:eastAsia="Times New Roman"/>
                <w:sz w:val="20"/>
                <w:szCs w:val="20"/>
                <w:lang w:eastAsia="sr-Latn-CS"/>
              </w:rPr>
              <w:t xml:space="preserve">4. </w:t>
            </w:r>
            <w:r w:rsidRPr="00DA1411">
              <w:rPr>
                <w:sz w:val="20"/>
                <w:szCs w:val="20"/>
                <w:lang w:eastAsia="sr-Latn-CS"/>
              </w:rPr>
              <w:t xml:space="preserve">Н. Милошевић, З. Несторовић, М. Платиша, Д. Жикић, Н. Рајковић, Биофизика у медицинској физиологији и медицинској биохемији, Медицински факултет Универзитета у Београду, 2015. </w:t>
            </w:r>
          </w:p>
          <w:p w14:paraId="6312A99C" w14:textId="77777777" w:rsidR="00B4513B" w:rsidRPr="00DA1411" w:rsidRDefault="00B4513B" w:rsidP="00BE32FC">
            <w:pPr>
              <w:jc w:val="both"/>
              <w:rPr>
                <w:rFonts w:eastAsia="Times New Roman"/>
                <w:sz w:val="20"/>
                <w:szCs w:val="20"/>
                <w:lang w:eastAsia="sr-Latn-CS"/>
              </w:rPr>
            </w:pPr>
          </w:p>
        </w:tc>
      </w:tr>
      <w:tr w:rsidR="00B4513B" w:rsidRPr="00DA1411" w14:paraId="3C80DBFE" w14:textId="77777777" w:rsidTr="00D11377">
        <w:trPr>
          <w:trHeight w:val="227"/>
          <w:jc w:val="center"/>
        </w:trPr>
        <w:tc>
          <w:tcPr>
            <w:tcW w:w="1500" w:type="pct"/>
          </w:tcPr>
          <w:p w14:paraId="02E34D24" w14:textId="77777777" w:rsidR="00B4513B" w:rsidRPr="00DA1411" w:rsidRDefault="00B4513B" w:rsidP="00BE32FC">
            <w:pPr>
              <w:jc w:val="both"/>
              <w:rPr>
                <w:rFonts w:eastAsia="Times New Roman"/>
                <w:bCs/>
                <w:sz w:val="20"/>
                <w:szCs w:val="20"/>
                <w:lang w:eastAsia="sr-Latn-CS"/>
              </w:rPr>
            </w:pPr>
            <w:r w:rsidRPr="00DA1411">
              <w:rPr>
                <w:bCs/>
                <w:sz w:val="20"/>
                <w:szCs w:val="20"/>
                <w:lang w:eastAsia="sr-Latn-CS"/>
              </w:rPr>
              <w:t xml:space="preserve">Број часова </w:t>
            </w:r>
            <w:r w:rsidRPr="00DA1411">
              <w:rPr>
                <w:sz w:val="20"/>
                <w:szCs w:val="20"/>
                <w:lang w:eastAsia="sr-Latn-CS"/>
              </w:rPr>
              <w:t xml:space="preserve"> активне наставе</w:t>
            </w:r>
          </w:p>
        </w:tc>
        <w:tc>
          <w:tcPr>
            <w:tcW w:w="1505" w:type="pct"/>
          </w:tcPr>
          <w:p w14:paraId="65130AF5"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Теоријска настава:</w:t>
            </w:r>
            <w:r w:rsidRPr="00DA1411">
              <w:rPr>
                <w:rFonts w:eastAsia="Times New Roman"/>
                <w:sz w:val="20"/>
                <w:szCs w:val="20"/>
                <w:lang w:eastAsia="sr-Latn-CS"/>
              </w:rPr>
              <w:t xml:space="preserve"> 60</w:t>
            </w:r>
          </w:p>
        </w:tc>
        <w:tc>
          <w:tcPr>
            <w:tcW w:w="1995" w:type="pct"/>
          </w:tcPr>
          <w:p w14:paraId="269851A5"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Практична настава:</w:t>
            </w:r>
            <w:r w:rsidRPr="00DA1411">
              <w:rPr>
                <w:rFonts w:eastAsia="Times New Roman"/>
                <w:sz w:val="20"/>
                <w:szCs w:val="20"/>
                <w:lang w:eastAsia="sr-Latn-CS"/>
              </w:rPr>
              <w:t xml:space="preserve"> 15</w:t>
            </w:r>
          </w:p>
        </w:tc>
      </w:tr>
      <w:tr w:rsidR="00B4513B" w:rsidRPr="00DA1411" w14:paraId="737957CD" w14:textId="77777777" w:rsidTr="00D11377">
        <w:trPr>
          <w:trHeight w:val="227"/>
          <w:jc w:val="center"/>
        </w:trPr>
        <w:tc>
          <w:tcPr>
            <w:tcW w:w="5000" w:type="pct"/>
            <w:gridSpan w:val="3"/>
          </w:tcPr>
          <w:p w14:paraId="368469D4" w14:textId="77777777" w:rsidR="00B4513B" w:rsidRPr="00DA1411" w:rsidRDefault="00B4513B" w:rsidP="00BE32FC">
            <w:pPr>
              <w:jc w:val="both"/>
              <w:rPr>
                <w:b/>
                <w:bCs/>
                <w:sz w:val="20"/>
                <w:szCs w:val="20"/>
                <w:lang w:eastAsia="sr-Latn-CS"/>
              </w:rPr>
            </w:pPr>
            <w:r w:rsidRPr="00DA1411">
              <w:rPr>
                <w:b/>
                <w:bCs/>
                <w:sz w:val="20"/>
                <w:szCs w:val="20"/>
                <w:lang w:eastAsia="sr-Latn-CS"/>
              </w:rPr>
              <w:t>Методе извођења наставе</w:t>
            </w:r>
          </w:p>
          <w:p w14:paraId="10DCB998" w14:textId="77777777" w:rsidR="00B4513B" w:rsidRPr="00DA1411" w:rsidRDefault="00B4513B" w:rsidP="00BE32FC">
            <w:pPr>
              <w:jc w:val="both"/>
              <w:rPr>
                <w:sz w:val="20"/>
                <w:szCs w:val="20"/>
                <w:lang w:eastAsia="sr-Latn-CS"/>
              </w:rPr>
            </w:pPr>
            <w:r w:rsidRPr="00DA1411">
              <w:rPr>
                <w:sz w:val="20"/>
                <w:szCs w:val="20"/>
                <w:lang w:eastAsia="sr-Latn-CS"/>
              </w:rPr>
              <w:t>Предавања, консултације, семинари, пројектни задатак.</w:t>
            </w:r>
          </w:p>
          <w:p w14:paraId="7EC8ABF2" w14:textId="77777777" w:rsidR="00B4513B" w:rsidRPr="00DA1411" w:rsidRDefault="00B4513B" w:rsidP="00BE32FC">
            <w:pPr>
              <w:jc w:val="both"/>
              <w:rPr>
                <w:rFonts w:eastAsia="Times New Roman"/>
                <w:sz w:val="20"/>
                <w:szCs w:val="20"/>
                <w:lang w:eastAsia="sr-Latn-CS"/>
              </w:rPr>
            </w:pPr>
          </w:p>
        </w:tc>
      </w:tr>
      <w:tr w:rsidR="00B4513B" w:rsidRPr="00DA1411" w14:paraId="1C2A1004" w14:textId="77777777" w:rsidTr="00D11377">
        <w:trPr>
          <w:trHeight w:val="227"/>
          <w:jc w:val="center"/>
        </w:trPr>
        <w:tc>
          <w:tcPr>
            <w:tcW w:w="5000" w:type="pct"/>
            <w:gridSpan w:val="3"/>
          </w:tcPr>
          <w:p w14:paraId="112A3B1A" w14:textId="77777777" w:rsidR="00B4513B" w:rsidRPr="00DA1411" w:rsidRDefault="00B4513B" w:rsidP="00BE32FC">
            <w:pPr>
              <w:jc w:val="both"/>
              <w:rPr>
                <w:b/>
                <w:bCs/>
                <w:sz w:val="20"/>
                <w:szCs w:val="20"/>
                <w:lang w:eastAsia="sr-Latn-CS"/>
              </w:rPr>
            </w:pPr>
            <w:r w:rsidRPr="00DA1411">
              <w:rPr>
                <w:b/>
                <w:bCs/>
                <w:sz w:val="20"/>
                <w:szCs w:val="20"/>
                <w:lang w:eastAsia="sr-Latn-CS"/>
              </w:rPr>
              <w:t>Оцена знања (максимални број поена 100)</w:t>
            </w:r>
          </w:p>
        </w:tc>
      </w:tr>
      <w:tr w:rsidR="00B4513B" w:rsidRPr="00DA1411" w14:paraId="672F9638" w14:textId="77777777" w:rsidTr="00D11377">
        <w:trPr>
          <w:trHeight w:val="227"/>
          <w:jc w:val="center"/>
        </w:trPr>
        <w:tc>
          <w:tcPr>
            <w:tcW w:w="5000" w:type="pct"/>
            <w:gridSpan w:val="3"/>
          </w:tcPr>
          <w:p w14:paraId="14B52C71" w14:textId="77777777" w:rsidR="00B4513B" w:rsidRPr="00DA1411" w:rsidRDefault="00B4513B" w:rsidP="00BE32FC">
            <w:pPr>
              <w:jc w:val="both"/>
              <w:rPr>
                <w:sz w:val="20"/>
                <w:szCs w:val="20"/>
                <w:lang w:eastAsia="sr-Latn-CS"/>
              </w:rPr>
            </w:pPr>
            <w:r w:rsidRPr="00DA1411">
              <w:rPr>
                <w:sz w:val="20"/>
                <w:szCs w:val="20"/>
                <w:lang w:eastAsia="sr-Latn-CS"/>
              </w:rPr>
              <w:t>Семинари: 2</w:t>
            </w:r>
            <w:r w:rsidRPr="00DA1411">
              <w:rPr>
                <w:rFonts w:eastAsia="Times New Roman"/>
                <w:sz w:val="20"/>
                <w:szCs w:val="20"/>
                <w:lang w:eastAsia="sr-Latn-CS"/>
              </w:rPr>
              <w:t>x15</w:t>
            </w:r>
            <w:r w:rsidRPr="00DA1411">
              <w:rPr>
                <w:sz w:val="20"/>
                <w:szCs w:val="20"/>
                <w:lang w:eastAsia="sr-Latn-CS"/>
              </w:rPr>
              <w:t>=30 поена</w:t>
            </w:r>
          </w:p>
          <w:p w14:paraId="0576AD5E" w14:textId="77777777" w:rsidR="00B4513B" w:rsidRPr="00DA1411" w:rsidRDefault="00B4513B" w:rsidP="00BE32FC">
            <w:pPr>
              <w:jc w:val="both"/>
              <w:rPr>
                <w:sz w:val="20"/>
                <w:szCs w:val="20"/>
                <w:lang w:eastAsia="sr-Latn-CS"/>
              </w:rPr>
            </w:pPr>
            <w:r w:rsidRPr="00DA1411">
              <w:rPr>
                <w:sz w:val="20"/>
                <w:szCs w:val="20"/>
                <w:lang w:eastAsia="sr-Latn-CS"/>
              </w:rPr>
              <w:t>Пројекат: 30 поена</w:t>
            </w:r>
          </w:p>
          <w:p w14:paraId="34E5991C" w14:textId="77777777" w:rsidR="00B4513B" w:rsidRPr="00DA1411" w:rsidRDefault="00B4513B" w:rsidP="00BE32FC">
            <w:pPr>
              <w:jc w:val="both"/>
              <w:rPr>
                <w:sz w:val="20"/>
                <w:szCs w:val="20"/>
                <w:lang w:eastAsia="sr-Latn-CS"/>
              </w:rPr>
            </w:pPr>
            <w:r w:rsidRPr="00DA1411">
              <w:rPr>
                <w:sz w:val="20"/>
                <w:szCs w:val="20"/>
                <w:lang w:eastAsia="sr-Latn-CS"/>
              </w:rPr>
              <w:t>Усмени испит: 40 поена</w:t>
            </w:r>
          </w:p>
        </w:tc>
      </w:tr>
    </w:tbl>
    <w:p w14:paraId="27A2D463" w14:textId="77777777" w:rsidR="00B4513B" w:rsidRPr="00DA1411" w:rsidRDefault="00B4513B" w:rsidP="00B4513B"/>
    <w:p w14:paraId="2CBA9EFA" w14:textId="77777777" w:rsidR="00B4513B" w:rsidRPr="00DA1411" w:rsidRDefault="00B4513B" w:rsidP="00B4513B">
      <w:r w:rsidRPr="00DA1411">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2865"/>
        <w:gridCol w:w="3798"/>
      </w:tblGrid>
      <w:tr w:rsidR="00B4513B" w:rsidRPr="00DA1411" w14:paraId="3765D203" w14:textId="77777777" w:rsidTr="00D11377">
        <w:trPr>
          <w:trHeight w:val="227"/>
          <w:jc w:val="center"/>
        </w:trPr>
        <w:tc>
          <w:tcPr>
            <w:tcW w:w="5000" w:type="pct"/>
            <w:gridSpan w:val="3"/>
          </w:tcPr>
          <w:p w14:paraId="0E719B77"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lastRenderedPageBreak/>
              <w:t xml:space="preserve">Назив предмета: </w:t>
            </w:r>
            <w:bookmarkStart w:id="8" w:name="Микро_и_нанотехнологије"/>
            <w:r w:rsidRPr="00DA1411">
              <w:rPr>
                <w:b/>
                <w:bCs/>
                <w:sz w:val="20"/>
                <w:szCs w:val="20"/>
                <w:lang w:eastAsia="sr-Latn-CS"/>
              </w:rPr>
              <w:t>Микро и нанотехнологије</w:t>
            </w:r>
            <w:bookmarkEnd w:id="8"/>
          </w:p>
        </w:tc>
      </w:tr>
      <w:tr w:rsidR="00B4513B" w:rsidRPr="00DA1411" w14:paraId="412F1B4C" w14:textId="77777777" w:rsidTr="00D11377">
        <w:trPr>
          <w:trHeight w:val="227"/>
          <w:jc w:val="center"/>
        </w:trPr>
        <w:tc>
          <w:tcPr>
            <w:tcW w:w="5000" w:type="pct"/>
            <w:gridSpan w:val="3"/>
          </w:tcPr>
          <w:p w14:paraId="58369641" w14:textId="77777777" w:rsidR="00B4513B" w:rsidRPr="00DA1411" w:rsidRDefault="00B4513B" w:rsidP="00BE32FC">
            <w:pPr>
              <w:jc w:val="both"/>
              <w:rPr>
                <w:rFonts w:eastAsia="Times New Roman"/>
                <w:b/>
                <w:bCs/>
                <w:sz w:val="20"/>
                <w:szCs w:val="20"/>
                <w:lang w:eastAsia="sr-Latn-CS"/>
              </w:rPr>
            </w:pPr>
            <w:r w:rsidRPr="00DA1411">
              <w:rPr>
                <w:b/>
                <w:bCs/>
                <w:sz w:val="20"/>
                <w:szCs w:val="20"/>
                <w:lang w:eastAsia="sr-Latn-CS"/>
              </w:rPr>
              <w:t>Наставник или наставници: Фатима Живић</w:t>
            </w:r>
          </w:p>
        </w:tc>
      </w:tr>
      <w:tr w:rsidR="00B4513B" w:rsidRPr="00DA1411" w14:paraId="25A34C6D" w14:textId="77777777" w:rsidTr="00D11377">
        <w:trPr>
          <w:trHeight w:val="227"/>
          <w:jc w:val="center"/>
        </w:trPr>
        <w:tc>
          <w:tcPr>
            <w:tcW w:w="5000" w:type="pct"/>
            <w:gridSpan w:val="3"/>
          </w:tcPr>
          <w:p w14:paraId="47370ABA"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Статус предмета: изборни</w:t>
            </w:r>
          </w:p>
        </w:tc>
      </w:tr>
      <w:tr w:rsidR="00B4513B" w:rsidRPr="00DA1411" w14:paraId="16E81D2F" w14:textId="77777777" w:rsidTr="00D11377">
        <w:trPr>
          <w:trHeight w:val="227"/>
          <w:jc w:val="center"/>
        </w:trPr>
        <w:tc>
          <w:tcPr>
            <w:tcW w:w="5000" w:type="pct"/>
            <w:gridSpan w:val="3"/>
          </w:tcPr>
          <w:p w14:paraId="04B7B6AF"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 xml:space="preserve">Број ЕСПБ: </w:t>
            </w:r>
            <w:r w:rsidRPr="00DA1411">
              <w:rPr>
                <w:rFonts w:eastAsia="Times New Roman"/>
                <w:b/>
                <w:bCs/>
                <w:sz w:val="20"/>
                <w:szCs w:val="20"/>
                <w:lang w:eastAsia="sr-Latn-CS"/>
              </w:rPr>
              <w:t>10</w:t>
            </w:r>
          </w:p>
        </w:tc>
      </w:tr>
      <w:tr w:rsidR="00B4513B" w:rsidRPr="00DA1411" w14:paraId="6070EC9F" w14:textId="77777777" w:rsidTr="00D11377">
        <w:trPr>
          <w:trHeight w:val="227"/>
          <w:jc w:val="center"/>
        </w:trPr>
        <w:tc>
          <w:tcPr>
            <w:tcW w:w="5000" w:type="pct"/>
            <w:gridSpan w:val="3"/>
          </w:tcPr>
          <w:p w14:paraId="61B46419"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Услов: нема услова</w:t>
            </w:r>
          </w:p>
        </w:tc>
      </w:tr>
      <w:tr w:rsidR="00192B71" w:rsidRPr="00DA1411" w14:paraId="3ACCFB66" w14:textId="77777777" w:rsidTr="00D11377">
        <w:trPr>
          <w:trHeight w:val="227"/>
          <w:jc w:val="center"/>
        </w:trPr>
        <w:tc>
          <w:tcPr>
            <w:tcW w:w="5000" w:type="pct"/>
            <w:gridSpan w:val="3"/>
          </w:tcPr>
          <w:p w14:paraId="28E20DA3" w14:textId="77777777" w:rsidR="00192B71" w:rsidRPr="00DA1411" w:rsidRDefault="00192B71" w:rsidP="00192B71">
            <w:pPr>
              <w:jc w:val="both"/>
              <w:rPr>
                <w:b/>
                <w:bCs/>
                <w:sz w:val="20"/>
                <w:szCs w:val="20"/>
                <w:lang w:eastAsia="sr-Latn-CS"/>
              </w:rPr>
            </w:pPr>
            <w:r w:rsidRPr="00DA1411">
              <w:rPr>
                <w:b/>
                <w:bCs/>
                <w:sz w:val="20"/>
                <w:szCs w:val="20"/>
                <w:lang w:eastAsia="sr-Latn-CS"/>
              </w:rPr>
              <w:t>Циљ предмета</w:t>
            </w:r>
          </w:p>
          <w:p w14:paraId="1463269C" w14:textId="0331FB1D" w:rsidR="00192B71" w:rsidRPr="00DA1411" w:rsidRDefault="00192B71" w:rsidP="00192B71">
            <w:pPr>
              <w:jc w:val="both"/>
              <w:rPr>
                <w:rFonts w:eastAsia="Times New Roman"/>
                <w:sz w:val="20"/>
                <w:szCs w:val="20"/>
                <w:lang w:eastAsia="sr-Latn-CS"/>
              </w:rPr>
            </w:pPr>
            <w:r w:rsidRPr="00DA1411">
              <w:rPr>
                <w:sz w:val="20"/>
                <w:szCs w:val="20"/>
              </w:rPr>
              <w:t xml:space="preserve">Област микро- и нанотехнологија односи се на структуре и објекте величине реда микрона и 1-100 </w:t>
            </w:r>
            <w:proofErr w:type="spellStart"/>
            <w:r w:rsidRPr="00DA1411">
              <w:rPr>
                <w:sz w:val="20"/>
                <w:szCs w:val="20"/>
              </w:rPr>
              <w:t>nm</w:t>
            </w:r>
            <w:proofErr w:type="spellEnd"/>
            <w:r w:rsidRPr="00DA1411">
              <w:rPr>
                <w:sz w:val="20"/>
                <w:szCs w:val="20"/>
              </w:rPr>
              <w:t xml:space="preserve">. Циљ предмета је упознавање са областима </w:t>
            </w:r>
            <w:proofErr w:type="spellStart"/>
            <w:r w:rsidRPr="00DA1411">
              <w:rPr>
                <w:sz w:val="20"/>
                <w:szCs w:val="20"/>
              </w:rPr>
              <w:t>нанонауке</w:t>
            </w:r>
            <w:proofErr w:type="spellEnd"/>
            <w:r w:rsidRPr="00DA1411">
              <w:rPr>
                <w:sz w:val="20"/>
                <w:szCs w:val="20"/>
              </w:rPr>
              <w:t xml:space="preserve"> и нанотехнологија. Предавања обухватају од увода у основе </w:t>
            </w:r>
            <w:proofErr w:type="spellStart"/>
            <w:r w:rsidRPr="00DA1411">
              <w:rPr>
                <w:sz w:val="20"/>
                <w:szCs w:val="20"/>
              </w:rPr>
              <w:t>нанонауке</w:t>
            </w:r>
            <w:proofErr w:type="spellEnd"/>
            <w:r w:rsidRPr="00DA1411">
              <w:rPr>
                <w:sz w:val="20"/>
                <w:szCs w:val="20"/>
              </w:rPr>
              <w:t xml:space="preserve"> и нанотехнологија, техника мерења и карактеризације </w:t>
            </w:r>
            <w:proofErr w:type="spellStart"/>
            <w:r w:rsidRPr="00DA1411">
              <w:rPr>
                <w:sz w:val="20"/>
                <w:szCs w:val="20"/>
              </w:rPr>
              <w:t>наноструктура</w:t>
            </w:r>
            <w:proofErr w:type="spellEnd"/>
            <w:r w:rsidRPr="00DA1411">
              <w:rPr>
                <w:sz w:val="20"/>
                <w:szCs w:val="20"/>
              </w:rPr>
              <w:t xml:space="preserve">, прегледа постојећих класа </w:t>
            </w:r>
            <w:proofErr w:type="spellStart"/>
            <w:r w:rsidRPr="00DA1411">
              <w:rPr>
                <w:sz w:val="20"/>
                <w:szCs w:val="20"/>
              </w:rPr>
              <w:t>наноматеријала</w:t>
            </w:r>
            <w:proofErr w:type="spellEnd"/>
            <w:r w:rsidRPr="00DA1411">
              <w:rPr>
                <w:sz w:val="20"/>
                <w:szCs w:val="20"/>
              </w:rPr>
              <w:t xml:space="preserve"> данас, увод у основе микро/нано фабрикације, примена нанотехнологија у </w:t>
            </w:r>
            <w:proofErr w:type="spellStart"/>
            <w:r w:rsidRPr="00DA1411">
              <w:rPr>
                <w:sz w:val="20"/>
                <w:szCs w:val="20"/>
              </w:rPr>
              <w:t>биомедицини</w:t>
            </w:r>
            <w:proofErr w:type="spellEnd"/>
            <w:r w:rsidRPr="00DA1411">
              <w:rPr>
                <w:sz w:val="20"/>
                <w:szCs w:val="20"/>
              </w:rPr>
              <w:t>, све до комерцијализације. Крајњи циљ је боље разумевање основних принципа и сагледавање постојећих ограничења.</w:t>
            </w:r>
          </w:p>
        </w:tc>
      </w:tr>
      <w:tr w:rsidR="00192B71" w:rsidRPr="00DA1411" w14:paraId="11A2EAAE" w14:textId="77777777" w:rsidTr="00D11377">
        <w:trPr>
          <w:trHeight w:val="227"/>
          <w:jc w:val="center"/>
        </w:trPr>
        <w:tc>
          <w:tcPr>
            <w:tcW w:w="5000" w:type="pct"/>
            <w:gridSpan w:val="3"/>
          </w:tcPr>
          <w:p w14:paraId="246BA116" w14:textId="77777777" w:rsidR="00192B71" w:rsidRPr="00DA1411" w:rsidRDefault="00192B71" w:rsidP="00192B71">
            <w:pPr>
              <w:jc w:val="both"/>
              <w:rPr>
                <w:b/>
                <w:bCs/>
                <w:sz w:val="20"/>
                <w:szCs w:val="20"/>
                <w:lang w:eastAsia="sr-Latn-CS"/>
              </w:rPr>
            </w:pPr>
            <w:r w:rsidRPr="00DA1411">
              <w:rPr>
                <w:b/>
                <w:bCs/>
                <w:sz w:val="20"/>
                <w:szCs w:val="20"/>
                <w:lang w:eastAsia="sr-Latn-CS"/>
              </w:rPr>
              <w:t xml:space="preserve">Исход предмета </w:t>
            </w:r>
          </w:p>
          <w:p w14:paraId="66B38FDC" w14:textId="500F957E" w:rsidR="00192B71" w:rsidRPr="00DA1411" w:rsidRDefault="00192B71" w:rsidP="00192B71">
            <w:pPr>
              <w:jc w:val="both"/>
              <w:rPr>
                <w:rFonts w:eastAsia="Times New Roman"/>
                <w:sz w:val="20"/>
                <w:szCs w:val="20"/>
                <w:lang w:eastAsia="sr-Latn-CS"/>
              </w:rPr>
            </w:pPr>
            <w:r w:rsidRPr="00DA1411">
              <w:rPr>
                <w:sz w:val="20"/>
                <w:szCs w:val="20"/>
              </w:rPr>
              <w:t xml:space="preserve">На крају курса очекује се да студенти буду оспособљени да разумеју, објасне и дискутују научне теме у области нанотехнологија, да примене принципе нанотехнологије и биотехнологије и да постигну следеће циљеве: </w:t>
            </w:r>
            <w:r w:rsidRPr="00DA1411">
              <w:rPr>
                <w:sz w:val="20"/>
                <w:szCs w:val="20"/>
              </w:rPr>
              <w:sym w:font="Symbol" w:char="F02D"/>
            </w:r>
            <w:r w:rsidRPr="00DA1411">
              <w:rPr>
                <w:sz w:val="20"/>
                <w:szCs w:val="20"/>
              </w:rPr>
              <w:t xml:space="preserve"> Разумевање принципа и концепта у нанотехнологији; карактеризације нано структура; техника и уређаја који се користе за производњу и фабрикација на нано нивоу. </w:t>
            </w:r>
            <w:r w:rsidRPr="00DA1411">
              <w:rPr>
                <w:sz w:val="20"/>
                <w:szCs w:val="20"/>
              </w:rPr>
              <w:sym w:font="Symbol" w:char="F02D"/>
            </w:r>
            <w:r w:rsidRPr="00DA1411">
              <w:rPr>
                <w:sz w:val="20"/>
                <w:szCs w:val="20"/>
              </w:rPr>
              <w:t xml:space="preserve"> Да стекну практично искуство у коришћењу опреме у области нанотехнологија (АФМ, СЕМ микроскопи). </w:t>
            </w:r>
            <w:r w:rsidRPr="00DA1411">
              <w:rPr>
                <w:sz w:val="20"/>
                <w:szCs w:val="20"/>
              </w:rPr>
              <w:sym w:font="Symbol" w:char="F02D"/>
            </w:r>
            <w:r w:rsidRPr="00DA1411">
              <w:rPr>
                <w:sz w:val="20"/>
                <w:szCs w:val="20"/>
              </w:rPr>
              <w:t xml:space="preserve"> Да развију разумевање принципа сигурности и поузданости рада у лабораторији у области нано тестирања.</w:t>
            </w:r>
          </w:p>
        </w:tc>
      </w:tr>
      <w:tr w:rsidR="00192B71" w:rsidRPr="00DA1411" w14:paraId="2DA2F203" w14:textId="77777777" w:rsidTr="00D11377">
        <w:trPr>
          <w:trHeight w:val="227"/>
          <w:jc w:val="center"/>
        </w:trPr>
        <w:tc>
          <w:tcPr>
            <w:tcW w:w="5000" w:type="pct"/>
            <w:gridSpan w:val="3"/>
          </w:tcPr>
          <w:p w14:paraId="36480693" w14:textId="77777777" w:rsidR="00192B71" w:rsidRPr="00DA1411" w:rsidRDefault="00192B71" w:rsidP="00192B71">
            <w:pPr>
              <w:jc w:val="both"/>
              <w:rPr>
                <w:b/>
                <w:bCs/>
                <w:sz w:val="20"/>
                <w:szCs w:val="20"/>
                <w:lang w:eastAsia="sr-Latn-CS"/>
              </w:rPr>
            </w:pPr>
            <w:r w:rsidRPr="00DA1411">
              <w:rPr>
                <w:b/>
                <w:bCs/>
                <w:sz w:val="20"/>
                <w:szCs w:val="20"/>
                <w:lang w:eastAsia="sr-Latn-CS"/>
              </w:rPr>
              <w:t>Садржај предмета</w:t>
            </w:r>
          </w:p>
          <w:p w14:paraId="6D8F4DA7" w14:textId="04310DAC" w:rsidR="00192B71" w:rsidRPr="00DA1411" w:rsidRDefault="00192B71" w:rsidP="00192B71">
            <w:pPr>
              <w:jc w:val="both"/>
              <w:rPr>
                <w:rFonts w:eastAsia="Times New Roman"/>
                <w:sz w:val="20"/>
                <w:szCs w:val="20"/>
                <w:lang w:eastAsia="sr-Latn-CS"/>
              </w:rPr>
            </w:pPr>
            <w:r w:rsidRPr="00DA1411">
              <w:rPr>
                <w:sz w:val="20"/>
                <w:szCs w:val="20"/>
              </w:rPr>
              <w:t xml:space="preserve">Теоријска настава: Увод у основе </w:t>
            </w:r>
            <w:proofErr w:type="spellStart"/>
            <w:r w:rsidRPr="00DA1411">
              <w:rPr>
                <w:sz w:val="20"/>
                <w:szCs w:val="20"/>
              </w:rPr>
              <w:t>нанонауке</w:t>
            </w:r>
            <w:proofErr w:type="spellEnd"/>
            <w:r w:rsidRPr="00DA1411">
              <w:rPr>
                <w:sz w:val="20"/>
                <w:szCs w:val="20"/>
              </w:rPr>
              <w:t xml:space="preserve"> и нанотехнологија. Механика материјала на нано нивоу. Физика атома. Хемијске везе. Кристална структура. Методе карактеризације на нано нивоу. Технике мерења и карактеризације </w:t>
            </w:r>
            <w:proofErr w:type="spellStart"/>
            <w:r w:rsidRPr="00DA1411">
              <w:rPr>
                <w:sz w:val="20"/>
                <w:szCs w:val="20"/>
              </w:rPr>
              <w:t>наноструктура</w:t>
            </w:r>
            <w:proofErr w:type="spellEnd"/>
            <w:r w:rsidRPr="00DA1411">
              <w:rPr>
                <w:sz w:val="20"/>
                <w:szCs w:val="20"/>
              </w:rPr>
              <w:t xml:space="preserve">. Директна визуелизација </w:t>
            </w:r>
            <w:proofErr w:type="spellStart"/>
            <w:r w:rsidRPr="00DA1411">
              <w:rPr>
                <w:sz w:val="20"/>
                <w:szCs w:val="20"/>
              </w:rPr>
              <w:t>наноструктура</w:t>
            </w:r>
            <w:proofErr w:type="spellEnd"/>
            <w:r w:rsidRPr="00DA1411">
              <w:rPr>
                <w:sz w:val="20"/>
                <w:szCs w:val="20"/>
              </w:rPr>
              <w:t xml:space="preserve"> и мерење механичких карактеристика. Микро/нано топографија површине. СПМ, АФМ, SEM, TEM микроскоп. </w:t>
            </w:r>
            <w:proofErr w:type="spellStart"/>
            <w:r w:rsidRPr="00DA1411">
              <w:rPr>
                <w:sz w:val="20"/>
                <w:szCs w:val="20"/>
              </w:rPr>
              <w:t>Раман</w:t>
            </w:r>
            <w:proofErr w:type="spellEnd"/>
            <w:r w:rsidRPr="00DA1411">
              <w:rPr>
                <w:sz w:val="20"/>
                <w:szCs w:val="20"/>
              </w:rPr>
              <w:t xml:space="preserve"> </w:t>
            </w:r>
            <w:proofErr w:type="spellStart"/>
            <w:r w:rsidRPr="00DA1411">
              <w:rPr>
                <w:sz w:val="20"/>
                <w:szCs w:val="20"/>
              </w:rPr>
              <w:t>спектроскоп</w:t>
            </w:r>
            <w:proofErr w:type="spellEnd"/>
            <w:r w:rsidRPr="00DA1411">
              <w:rPr>
                <w:sz w:val="20"/>
                <w:szCs w:val="20"/>
              </w:rPr>
              <w:t xml:space="preserve">. XRD </w:t>
            </w:r>
            <w:proofErr w:type="spellStart"/>
            <w:r w:rsidRPr="00DA1411">
              <w:rPr>
                <w:sz w:val="20"/>
                <w:szCs w:val="20"/>
              </w:rPr>
              <w:t>дифракцијa</w:t>
            </w:r>
            <w:proofErr w:type="spellEnd"/>
            <w:r w:rsidRPr="00DA1411">
              <w:rPr>
                <w:sz w:val="20"/>
                <w:szCs w:val="20"/>
              </w:rPr>
              <w:t xml:space="preserve">. Уређаји за нано/микро механичка мерења. </w:t>
            </w:r>
            <w:proofErr w:type="spellStart"/>
            <w:r w:rsidRPr="00DA1411">
              <w:rPr>
                <w:sz w:val="20"/>
                <w:szCs w:val="20"/>
              </w:rPr>
              <w:t>Наноматеријали</w:t>
            </w:r>
            <w:proofErr w:type="spellEnd"/>
            <w:r w:rsidRPr="00DA1411">
              <w:rPr>
                <w:sz w:val="20"/>
                <w:szCs w:val="20"/>
              </w:rPr>
              <w:t xml:space="preserve">. </w:t>
            </w:r>
            <w:proofErr w:type="spellStart"/>
            <w:r w:rsidRPr="00DA1411">
              <w:rPr>
                <w:sz w:val="20"/>
                <w:szCs w:val="20"/>
              </w:rPr>
              <w:t>Наноструктуре</w:t>
            </w:r>
            <w:proofErr w:type="spellEnd"/>
            <w:r w:rsidRPr="00DA1411">
              <w:rPr>
                <w:sz w:val="20"/>
                <w:szCs w:val="20"/>
              </w:rPr>
              <w:t xml:space="preserve">: наночестице; танки филмови; </w:t>
            </w:r>
            <w:proofErr w:type="spellStart"/>
            <w:r w:rsidRPr="00DA1411">
              <w:rPr>
                <w:sz w:val="20"/>
                <w:szCs w:val="20"/>
              </w:rPr>
              <w:t>нанокерамичке</w:t>
            </w:r>
            <w:proofErr w:type="spellEnd"/>
            <w:r w:rsidRPr="00DA1411">
              <w:rPr>
                <w:sz w:val="20"/>
                <w:szCs w:val="20"/>
              </w:rPr>
              <w:t xml:space="preserve"> превлаке за биомедицинске примене. </w:t>
            </w:r>
            <w:proofErr w:type="spellStart"/>
            <w:r w:rsidRPr="00DA1411">
              <w:rPr>
                <w:sz w:val="20"/>
                <w:szCs w:val="20"/>
              </w:rPr>
              <w:t>Kарбонске</w:t>
            </w:r>
            <w:proofErr w:type="spellEnd"/>
            <w:r w:rsidRPr="00DA1411">
              <w:rPr>
                <w:sz w:val="20"/>
                <w:szCs w:val="20"/>
              </w:rPr>
              <w:t xml:space="preserve"> </w:t>
            </w:r>
            <w:proofErr w:type="spellStart"/>
            <w:r w:rsidRPr="00DA1411">
              <w:rPr>
                <w:sz w:val="20"/>
                <w:szCs w:val="20"/>
              </w:rPr>
              <w:t>наноцевчице</w:t>
            </w:r>
            <w:proofErr w:type="spellEnd"/>
            <w:r w:rsidRPr="00DA1411">
              <w:rPr>
                <w:sz w:val="20"/>
                <w:szCs w:val="20"/>
              </w:rPr>
              <w:t xml:space="preserve"> (CNT); </w:t>
            </w:r>
            <w:proofErr w:type="spellStart"/>
            <w:r w:rsidRPr="00DA1411">
              <w:rPr>
                <w:sz w:val="20"/>
                <w:szCs w:val="20"/>
              </w:rPr>
              <w:t>нанокомпозити</w:t>
            </w:r>
            <w:proofErr w:type="spellEnd"/>
            <w:r w:rsidRPr="00DA1411">
              <w:rPr>
                <w:sz w:val="20"/>
                <w:szCs w:val="20"/>
              </w:rPr>
              <w:t xml:space="preserve">. </w:t>
            </w:r>
            <w:proofErr w:type="spellStart"/>
            <w:r w:rsidRPr="00DA1411">
              <w:rPr>
                <w:sz w:val="20"/>
                <w:szCs w:val="20"/>
              </w:rPr>
              <w:t>Биомиметика</w:t>
            </w:r>
            <w:proofErr w:type="spellEnd"/>
            <w:r w:rsidRPr="00DA1411">
              <w:rPr>
                <w:sz w:val="20"/>
                <w:szCs w:val="20"/>
              </w:rPr>
              <w:t xml:space="preserve">. Увод у микро/нано фабрикацију. Фабрикација на нивоу атома. Синтеза </w:t>
            </w:r>
            <w:proofErr w:type="spellStart"/>
            <w:r w:rsidRPr="00DA1411">
              <w:rPr>
                <w:sz w:val="20"/>
                <w:szCs w:val="20"/>
              </w:rPr>
              <w:t>наночестицa</w:t>
            </w:r>
            <w:proofErr w:type="spellEnd"/>
            <w:r w:rsidRPr="00DA1411">
              <w:rPr>
                <w:sz w:val="20"/>
                <w:szCs w:val="20"/>
              </w:rPr>
              <w:t xml:space="preserve">. Примена ласера за синтезу </w:t>
            </w:r>
            <w:proofErr w:type="spellStart"/>
            <w:r w:rsidRPr="00DA1411">
              <w:rPr>
                <w:sz w:val="20"/>
                <w:szCs w:val="20"/>
              </w:rPr>
              <w:t>наноматеријала</w:t>
            </w:r>
            <w:proofErr w:type="spellEnd"/>
            <w:r w:rsidRPr="00DA1411">
              <w:rPr>
                <w:sz w:val="20"/>
                <w:szCs w:val="20"/>
              </w:rPr>
              <w:t xml:space="preserve"> (</w:t>
            </w:r>
            <w:proofErr w:type="spellStart"/>
            <w:r w:rsidRPr="00DA1411">
              <w:rPr>
                <w:sz w:val="20"/>
                <w:szCs w:val="20"/>
              </w:rPr>
              <w:t>Pulsed</w:t>
            </w:r>
            <w:proofErr w:type="spellEnd"/>
            <w:r w:rsidRPr="00DA1411">
              <w:rPr>
                <w:sz w:val="20"/>
                <w:szCs w:val="20"/>
              </w:rPr>
              <w:t xml:space="preserve"> </w:t>
            </w:r>
            <w:proofErr w:type="spellStart"/>
            <w:r w:rsidRPr="00DA1411">
              <w:rPr>
                <w:sz w:val="20"/>
                <w:szCs w:val="20"/>
              </w:rPr>
              <w:t>laser</w:t>
            </w:r>
            <w:proofErr w:type="spellEnd"/>
            <w:r w:rsidRPr="00DA1411">
              <w:rPr>
                <w:sz w:val="20"/>
                <w:szCs w:val="20"/>
              </w:rPr>
              <w:t xml:space="preserve"> </w:t>
            </w:r>
            <w:proofErr w:type="spellStart"/>
            <w:r w:rsidRPr="00DA1411">
              <w:rPr>
                <w:sz w:val="20"/>
                <w:szCs w:val="20"/>
              </w:rPr>
              <w:t>ablation</w:t>
            </w:r>
            <w:proofErr w:type="spellEnd"/>
            <w:r w:rsidRPr="00DA1411">
              <w:rPr>
                <w:sz w:val="20"/>
                <w:szCs w:val="20"/>
              </w:rPr>
              <w:t xml:space="preserve">, PLA/PLD). </w:t>
            </w:r>
            <w:proofErr w:type="spellStart"/>
            <w:r w:rsidRPr="00DA1411">
              <w:rPr>
                <w:sz w:val="20"/>
                <w:szCs w:val="20"/>
              </w:rPr>
              <w:t>Биосензори</w:t>
            </w:r>
            <w:proofErr w:type="spellEnd"/>
            <w:r w:rsidRPr="00DA1411">
              <w:rPr>
                <w:sz w:val="20"/>
                <w:szCs w:val="20"/>
              </w:rPr>
              <w:t xml:space="preserve">. Литографски системи базирани на снопу електрона (EBM); Танки филмови. Инжењеринг ткива. Технологије за производњу </w:t>
            </w:r>
            <w:proofErr w:type="spellStart"/>
            <w:r w:rsidRPr="00DA1411">
              <w:rPr>
                <w:sz w:val="20"/>
                <w:szCs w:val="20"/>
              </w:rPr>
              <w:t>скафолда</w:t>
            </w:r>
            <w:proofErr w:type="spellEnd"/>
            <w:r w:rsidRPr="00DA1411">
              <w:rPr>
                <w:sz w:val="20"/>
                <w:szCs w:val="20"/>
              </w:rPr>
              <w:t xml:space="preserve">. Примена нанотехнологија у </w:t>
            </w:r>
            <w:proofErr w:type="spellStart"/>
            <w:r w:rsidRPr="00DA1411">
              <w:rPr>
                <w:sz w:val="20"/>
                <w:szCs w:val="20"/>
              </w:rPr>
              <w:t>биомедицини</w:t>
            </w:r>
            <w:proofErr w:type="spellEnd"/>
            <w:r w:rsidRPr="00DA1411">
              <w:rPr>
                <w:sz w:val="20"/>
                <w:szCs w:val="20"/>
              </w:rPr>
              <w:t xml:space="preserve">. </w:t>
            </w:r>
            <w:proofErr w:type="spellStart"/>
            <w:r w:rsidRPr="00DA1411">
              <w:rPr>
                <w:sz w:val="20"/>
                <w:szCs w:val="20"/>
              </w:rPr>
              <w:t>Наноматеријали</w:t>
            </w:r>
            <w:proofErr w:type="spellEnd"/>
            <w:r w:rsidRPr="00DA1411">
              <w:rPr>
                <w:sz w:val="20"/>
                <w:szCs w:val="20"/>
              </w:rPr>
              <w:t xml:space="preserve"> код имплантата коштаног система и као дентални материјали; </w:t>
            </w:r>
            <w:proofErr w:type="spellStart"/>
            <w:r w:rsidRPr="00DA1411">
              <w:rPr>
                <w:sz w:val="20"/>
                <w:szCs w:val="20"/>
              </w:rPr>
              <w:t>Скафолди</w:t>
            </w:r>
            <w:proofErr w:type="spellEnd"/>
            <w:r w:rsidRPr="00DA1411">
              <w:rPr>
                <w:sz w:val="20"/>
                <w:szCs w:val="20"/>
              </w:rPr>
              <w:t xml:space="preserve">; </w:t>
            </w:r>
            <w:proofErr w:type="spellStart"/>
            <w:r w:rsidRPr="00DA1411">
              <w:rPr>
                <w:sz w:val="20"/>
                <w:szCs w:val="20"/>
              </w:rPr>
              <w:t>Биошаблонирање</w:t>
            </w:r>
            <w:proofErr w:type="spellEnd"/>
            <w:r w:rsidRPr="00DA1411">
              <w:rPr>
                <w:sz w:val="20"/>
                <w:szCs w:val="20"/>
              </w:rPr>
              <w:t xml:space="preserve"> - </w:t>
            </w:r>
            <w:proofErr w:type="spellStart"/>
            <w:r w:rsidRPr="00DA1411">
              <w:rPr>
                <w:sz w:val="20"/>
                <w:szCs w:val="20"/>
              </w:rPr>
              <w:t>биомиметика</w:t>
            </w:r>
            <w:proofErr w:type="spellEnd"/>
            <w:r w:rsidRPr="00DA1411">
              <w:rPr>
                <w:sz w:val="20"/>
                <w:szCs w:val="20"/>
              </w:rPr>
              <w:t xml:space="preserve">; </w:t>
            </w:r>
            <w:proofErr w:type="spellStart"/>
            <w:r w:rsidRPr="00DA1411">
              <w:rPr>
                <w:sz w:val="20"/>
                <w:szCs w:val="20"/>
              </w:rPr>
              <w:t>Наномедицина</w:t>
            </w:r>
            <w:proofErr w:type="spellEnd"/>
            <w:r w:rsidRPr="00DA1411">
              <w:rPr>
                <w:sz w:val="20"/>
                <w:szCs w:val="20"/>
              </w:rPr>
              <w:t xml:space="preserve">; Антибактеријске особине сребрних наночестица; </w:t>
            </w:r>
            <w:proofErr w:type="spellStart"/>
            <w:r w:rsidRPr="00DA1411">
              <w:rPr>
                <w:sz w:val="20"/>
                <w:szCs w:val="20"/>
              </w:rPr>
              <w:t>нанотоксикологија</w:t>
            </w:r>
            <w:proofErr w:type="spellEnd"/>
            <w:r w:rsidRPr="00DA1411">
              <w:rPr>
                <w:sz w:val="20"/>
                <w:szCs w:val="20"/>
              </w:rPr>
              <w:t xml:space="preserve">. Комерцијализација у области нанотехнологија. Примери успешних компанија развијених на основу истраживања у области нанотехнологија. Стање истраживачког простора. Практична настава: Активно праћење и коришћење примарних научних извора и систематизација прикупљених података. Организовање и спровођење експерименталних испитивања. </w:t>
            </w:r>
          </w:p>
        </w:tc>
      </w:tr>
      <w:tr w:rsidR="00192B71" w:rsidRPr="00DA1411" w14:paraId="0716E9E7" w14:textId="77777777" w:rsidTr="00D11377">
        <w:trPr>
          <w:trHeight w:val="227"/>
          <w:jc w:val="center"/>
        </w:trPr>
        <w:tc>
          <w:tcPr>
            <w:tcW w:w="5000" w:type="pct"/>
            <w:gridSpan w:val="3"/>
          </w:tcPr>
          <w:p w14:paraId="63CD6710" w14:textId="77777777" w:rsidR="00192B71" w:rsidRPr="00DA1411" w:rsidRDefault="00192B71" w:rsidP="00192B71">
            <w:pPr>
              <w:jc w:val="both"/>
              <w:rPr>
                <w:b/>
                <w:bCs/>
                <w:sz w:val="20"/>
                <w:szCs w:val="20"/>
                <w:lang w:eastAsia="sr-Latn-CS"/>
              </w:rPr>
            </w:pPr>
            <w:r w:rsidRPr="00DA1411">
              <w:rPr>
                <w:b/>
                <w:bCs/>
                <w:sz w:val="20"/>
                <w:szCs w:val="20"/>
                <w:lang w:eastAsia="sr-Latn-CS"/>
              </w:rPr>
              <w:t xml:space="preserve">Препоручена литература </w:t>
            </w:r>
          </w:p>
          <w:p w14:paraId="59F7ACD3" w14:textId="77777777" w:rsidR="00192B71" w:rsidRPr="00DA1411" w:rsidRDefault="00192B71" w:rsidP="00192B71">
            <w:pPr>
              <w:jc w:val="both"/>
              <w:rPr>
                <w:sz w:val="20"/>
                <w:szCs w:val="20"/>
              </w:rPr>
            </w:pPr>
            <w:r w:rsidRPr="00DA1411">
              <w:rPr>
                <w:sz w:val="20"/>
                <w:szCs w:val="20"/>
              </w:rPr>
              <w:t xml:space="preserve">1. </w:t>
            </w:r>
            <w:proofErr w:type="spellStart"/>
            <w:r w:rsidRPr="00DA1411">
              <w:rPr>
                <w:sz w:val="20"/>
                <w:szCs w:val="20"/>
              </w:rPr>
              <w:t>Brabazon</w:t>
            </w:r>
            <w:proofErr w:type="spellEnd"/>
            <w:r w:rsidRPr="00DA1411">
              <w:rPr>
                <w:sz w:val="20"/>
                <w:szCs w:val="20"/>
              </w:rPr>
              <w:t xml:space="preserve"> D., </w:t>
            </w:r>
            <w:proofErr w:type="spellStart"/>
            <w:r w:rsidRPr="00DA1411">
              <w:rPr>
                <w:sz w:val="20"/>
                <w:szCs w:val="20"/>
              </w:rPr>
              <w:t>Pellicer</w:t>
            </w:r>
            <w:proofErr w:type="spellEnd"/>
            <w:r w:rsidRPr="00DA1411">
              <w:rPr>
                <w:sz w:val="20"/>
                <w:szCs w:val="20"/>
              </w:rPr>
              <w:t xml:space="preserve"> E., </w:t>
            </w:r>
            <w:proofErr w:type="spellStart"/>
            <w:r w:rsidRPr="00DA1411">
              <w:rPr>
                <w:sz w:val="20"/>
                <w:szCs w:val="20"/>
              </w:rPr>
              <w:t>Zivic</w:t>
            </w:r>
            <w:proofErr w:type="spellEnd"/>
            <w:r w:rsidRPr="00DA1411">
              <w:rPr>
                <w:sz w:val="20"/>
                <w:szCs w:val="20"/>
              </w:rPr>
              <w:t xml:space="preserve"> F., </w:t>
            </w:r>
            <w:proofErr w:type="spellStart"/>
            <w:r w:rsidRPr="00DA1411">
              <w:rPr>
                <w:sz w:val="20"/>
                <w:szCs w:val="20"/>
              </w:rPr>
              <w:t>Sort</w:t>
            </w:r>
            <w:proofErr w:type="spellEnd"/>
            <w:r w:rsidRPr="00DA1411">
              <w:rPr>
                <w:sz w:val="20"/>
                <w:szCs w:val="20"/>
              </w:rPr>
              <w:t xml:space="preserve"> J., </w:t>
            </w:r>
            <w:proofErr w:type="spellStart"/>
            <w:r w:rsidRPr="00DA1411">
              <w:rPr>
                <w:sz w:val="20"/>
                <w:szCs w:val="20"/>
              </w:rPr>
              <w:t>Baró</w:t>
            </w:r>
            <w:proofErr w:type="spellEnd"/>
            <w:r w:rsidRPr="00DA1411">
              <w:rPr>
                <w:sz w:val="20"/>
                <w:szCs w:val="20"/>
              </w:rPr>
              <w:t xml:space="preserve"> M.D., </w:t>
            </w:r>
            <w:proofErr w:type="spellStart"/>
            <w:r w:rsidRPr="00DA1411">
              <w:rPr>
                <w:sz w:val="20"/>
                <w:szCs w:val="20"/>
              </w:rPr>
              <w:t>Grujovic</w:t>
            </w:r>
            <w:proofErr w:type="spellEnd"/>
            <w:r w:rsidRPr="00DA1411">
              <w:rPr>
                <w:sz w:val="20"/>
                <w:szCs w:val="20"/>
              </w:rPr>
              <w:t xml:space="preserve"> N., </w:t>
            </w:r>
            <w:proofErr w:type="spellStart"/>
            <w:r w:rsidRPr="00DA1411">
              <w:rPr>
                <w:sz w:val="20"/>
                <w:szCs w:val="20"/>
              </w:rPr>
              <w:t>Choy</w:t>
            </w:r>
            <w:proofErr w:type="spellEnd"/>
            <w:r w:rsidRPr="00DA1411">
              <w:rPr>
                <w:sz w:val="20"/>
                <w:szCs w:val="20"/>
              </w:rPr>
              <w:t xml:space="preserve"> K-L. (</w:t>
            </w:r>
            <w:proofErr w:type="spellStart"/>
            <w:r w:rsidRPr="00DA1411">
              <w:rPr>
                <w:sz w:val="20"/>
                <w:szCs w:val="20"/>
              </w:rPr>
              <w:t>Eds</w:t>
            </w:r>
            <w:proofErr w:type="spellEnd"/>
            <w:r w:rsidRPr="00DA1411">
              <w:rPr>
                <w:sz w:val="20"/>
                <w:szCs w:val="20"/>
              </w:rPr>
              <w:t xml:space="preserve">) </w:t>
            </w:r>
            <w:proofErr w:type="spellStart"/>
            <w:r w:rsidRPr="00DA1411">
              <w:rPr>
                <w:sz w:val="20"/>
                <w:szCs w:val="20"/>
              </w:rPr>
              <w:t>Commercialization</w:t>
            </w:r>
            <w:proofErr w:type="spellEnd"/>
            <w:r w:rsidRPr="00DA1411">
              <w:rPr>
                <w:sz w:val="20"/>
                <w:szCs w:val="20"/>
              </w:rPr>
              <w:t xml:space="preserve"> </w:t>
            </w:r>
            <w:proofErr w:type="spellStart"/>
            <w:r w:rsidRPr="00DA1411">
              <w:rPr>
                <w:sz w:val="20"/>
                <w:szCs w:val="20"/>
              </w:rPr>
              <w:t>of</w:t>
            </w:r>
            <w:proofErr w:type="spellEnd"/>
            <w:r w:rsidRPr="00DA1411">
              <w:rPr>
                <w:sz w:val="20"/>
                <w:szCs w:val="20"/>
              </w:rPr>
              <w:t xml:space="preserve"> </w:t>
            </w:r>
            <w:proofErr w:type="spellStart"/>
            <w:r w:rsidRPr="00DA1411">
              <w:rPr>
                <w:sz w:val="20"/>
                <w:szCs w:val="20"/>
              </w:rPr>
              <w:t>Nanotechnologies</w:t>
            </w:r>
            <w:proofErr w:type="spellEnd"/>
            <w:r w:rsidRPr="00DA1411">
              <w:rPr>
                <w:sz w:val="20"/>
                <w:szCs w:val="20"/>
              </w:rPr>
              <w:t xml:space="preserve"> - A </w:t>
            </w:r>
            <w:proofErr w:type="spellStart"/>
            <w:r w:rsidRPr="00DA1411">
              <w:rPr>
                <w:sz w:val="20"/>
                <w:szCs w:val="20"/>
              </w:rPr>
              <w:t>Case</w:t>
            </w:r>
            <w:proofErr w:type="spellEnd"/>
            <w:r w:rsidRPr="00DA1411">
              <w:rPr>
                <w:sz w:val="20"/>
                <w:szCs w:val="20"/>
              </w:rPr>
              <w:t xml:space="preserve"> </w:t>
            </w:r>
            <w:proofErr w:type="spellStart"/>
            <w:r w:rsidRPr="00DA1411">
              <w:rPr>
                <w:sz w:val="20"/>
                <w:szCs w:val="20"/>
              </w:rPr>
              <w:t>Study</w:t>
            </w:r>
            <w:proofErr w:type="spellEnd"/>
            <w:r w:rsidRPr="00DA1411">
              <w:rPr>
                <w:sz w:val="20"/>
                <w:szCs w:val="20"/>
              </w:rPr>
              <w:t xml:space="preserve"> </w:t>
            </w:r>
            <w:proofErr w:type="spellStart"/>
            <w:r w:rsidRPr="00DA1411">
              <w:rPr>
                <w:sz w:val="20"/>
                <w:szCs w:val="20"/>
              </w:rPr>
              <w:t>Approach</w:t>
            </w:r>
            <w:proofErr w:type="spellEnd"/>
            <w:r w:rsidRPr="00DA1411">
              <w:rPr>
                <w:sz w:val="20"/>
                <w:szCs w:val="20"/>
              </w:rPr>
              <w:t xml:space="preserve">, 2017, </w:t>
            </w:r>
            <w:proofErr w:type="spellStart"/>
            <w:r w:rsidRPr="00DA1411">
              <w:rPr>
                <w:sz w:val="20"/>
                <w:szCs w:val="20"/>
              </w:rPr>
              <w:t>Springer</w:t>
            </w:r>
            <w:proofErr w:type="spellEnd"/>
            <w:r w:rsidRPr="00DA1411">
              <w:rPr>
                <w:sz w:val="20"/>
                <w:szCs w:val="20"/>
              </w:rPr>
              <w:t xml:space="preserve"> </w:t>
            </w:r>
            <w:proofErr w:type="spellStart"/>
            <w:r w:rsidRPr="00DA1411">
              <w:rPr>
                <w:sz w:val="20"/>
                <w:szCs w:val="20"/>
              </w:rPr>
              <w:t>Nature</w:t>
            </w:r>
            <w:proofErr w:type="spellEnd"/>
            <w:r w:rsidRPr="00DA1411">
              <w:rPr>
                <w:sz w:val="20"/>
                <w:szCs w:val="20"/>
              </w:rPr>
              <w:t>, ISBN 978-3-319-56978-9</w:t>
            </w:r>
          </w:p>
          <w:p w14:paraId="65765139" w14:textId="0DADF698" w:rsidR="00192B71" w:rsidRPr="00DA1411" w:rsidRDefault="00192B71" w:rsidP="00192B71">
            <w:pPr>
              <w:jc w:val="both"/>
              <w:rPr>
                <w:rFonts w:eastAsia="Times New Roman"/>
                <w:sz w:val="20"/>
                <w:szCs w:val="20"/>
                <w:lang w:eastAsia="sr-Latn-CS"/>
              </w:rPr>
            </w:pPr>
            <w:r w:rsidRPr="00DA1411">
              <w:rPr>
                <w:sz w:val="20"/>
                <w:szCs w:val="20"/>
              </w:rPr>
              <w:t xml:space="preserve">2. </w:t>
            </w:r>
            <w:proofErr w:type="spellStart"/>
            <w:r w:rsidRPr="00DA1411">
              <w:rPr>
                <w:sz w:val="20"/>
                <w:szCs w:val="20"/>
              </w:rPr>
              <w:t>Pellicer</w:t>
            </w:r>
            <w:proofErr w:type="spellEnd"/>
            <w:r w:rsidRPr="00DA1411">
              <w:rPr>
                <w:sz w:val="20"/>
                <w:szCs w:val="20"/>
              </w:rPr>
              <w:t xml:space="preserve"> E., </w:t>
            </w:r>
            <w:proofErr w:type="spellStart"/>
            <w:r w:rsidRPr="00DA1411">
              <w:rPr>
                <w:sz w:val="20"/>
                <w:szCs w:val="20"/>
              </w:rPr>
              <w:t>Nikolic</w:t>
            </w:r>
            <w:proofErr w:type="spellEnd"/>
            <w:r w:rsidRPr="00DA1411">
              <w:rPr>
                <w:sz w:val="20"/>
                <w:szCs w:val="20"/>
              </w:rPr>
              <w:t xml:space="preserve"> D., </w:t>
            </w:r>
            <w:proofErr w:type="spellStart"/>
            <w:r w:rsidRPr="00DA1411">
              <w:rPr>
                <w:sz w:val="20"/>
                <w:szCs w:val="20"/>
              </w:rPr>
              <w:t>Sort</w:t>
            </w:r>
            <w:proofErr w:type="spellEnd"/>
            <w:r w:rsidRPr="00DA1411">
              <w:rPr>
                <w:sz w:val="20"/>
                <w:szCs w:val="20"/>
              </w:rPr>
              <w:t xml:space="preserve"> J., </w:t>
            </w:r>
            <w:proofErr w:type="spellStart"/>
            <w:r w:rsidRPr="00DA1411">
              <w:rPr>
                <w:sz w:val="20"/>
                <w:szCs w:val="20"/>
              </w:rPr>
              <w:t>Baró</w:t>
            </w:r>
            <w:proofErr w:type="spellEnd"/>
            <w:r w:rsidRPr="00DA1411">
              <w:rPr>
                <w:sz w:val="20"/>
                <w:szCs w:val="20"/>
              </w:rPr>
              <w:t xml:space="preserve"> M.D., </w:t>
            </w:r>
            <w:proofErr w:type="spellStart"/>
            <w:r w:rsidRPr="00DA1411">
              <w:rPr>
                <w:sz w:val="20"/>
                <w:szCs w:val="20"/>
              </w:rPr>
              <w:t>Zivic</w:t>
            </w:r>
            <w:proofErr w:type="spellEnd"/>
            <w:r w:rsidRPr="00DA1411">
              <w:rPr>
                <w:sz w:val="20"/>
                <w:szCs w:val="20"/>
              </w:rPr>
              <w:t xml:space="preserve"> F., </w:t>
            </w:r>
            <w:proofErr w:type="spellStart"/>
            <w:r w:rsidRPr="00DA1411">
              <w:rPr>
                <w:sz w:val="20"/>
                <w:szCs w:val="20"/>
              </w:rPr>
              <w:t>Grujovic</w:t>
            </w:r>
            <w:proofErr w:type="spellEnd"/>
            <w:r w:rsidRPr="00DA1411">
              <w:rPr>
                <w:sz w:val="20"/>
                <w:szCs w:val="20"/>
              </w:rPr>
              <w:t xml:space="preserve"> N., </w:t>
            </w:r>
            <w:proofErr w:type="spellStart"/>
            <w:r w:rsidRPr="00DA1411">
              <w:rPr>
                <w:sz w:val="20"/>
                <w:szCs w:val="20"/>
              </w:rPr>
              <w:t>Grujic</w:t>
            </w:r>
            <w:proofErr w:type="spellEnd"/>
            <w:r w:rsidRPr="00DA1411">
              <w:rPr>
                <w:sz w:val="20"/>
                <w:szCs w:val="20"/>
              </w:rPr>
              <w:t xml:space="preserve"> R., </w:t>
            </w:r>
            <w:proofErr w:type="spellStart"/>
            <w:r w:rsidRPr="00DA1411">
              <w:rPr>
                <w:sz w:val="20"/>
                <w:szCs w:val="20"/>
              </w:rPr>
              <w:t>Pelemis</w:t>
            </w:r>
            <w:proofErr w:type="spellEnd"/>
            <w:r w:rsidRPr="00DA1411">
              <w:rPr>
                <w:sz w:val="20"/>
                <w:szCs w:val="20"/>
              </w:rPr>
              <w:t xml:space="preserve"> S. (</w:t>
            </w:r>
            <w:proofErr w:type="spellStart"/>
            <w:r w:rsidRPr="00DA1411">
              <w:rPr>
                <w:sz w:val="20"/>
                <w:szCs w:val="20"/>
              </w:rPr>
              <w:t>Eds</w:t>
            </w:r>
            <w:proofErr w:type="spellEnd"/>
            <w:r w:rsidRPr="00DA1411">
              <w:rPr>
                <w:sz w:val="20"/>
                <w:szCs w:val="20"/>
              </w:rPr>
              <w:t xml:space="preserve">) </w:t>
            </w:r>
            <w:proofErr w:type="spellStart"/>
            <w:r w:rsidRPr="00DA1411">
              <w:rPr>
                <w:sz w:val="20"/>
                <w:szCs w:val="20"/>
              </w:rPr>
              <w:t>Advances</w:t>
            </w:r>
            <w:proofErr w:type="spellEnd"/>
            <w:r w:rsidRPr="00DA1411">
              <w:rPr>
                <w:sz w:val="20"/>
                <w:szCs w:val="20"/>
              </w:rPr>
              <w:t xml:space="preserve"> </w:t>
            </w:r>
            <w:proofErr w:type="spellStart"/>
            <w:r w:rsidRPr="00DA1411">
              <w:rPr>
                <w:sz w:val="20"/>
                <w:szCs w:val="20"/>
              </w:rPr>
              <w:t>in</w:t>
            </w:r>
            <w:proofErr w:type="spellEnd"/>
            <w:r w:rsidRPr="00DA1411">
              <w:rPr>
                <w:sz w:val="20"/>
                <w:szCs w:val="20"/>
              </w:rPr>
              <w:t xml:space="preserve"> </w:t>
            </w:r>
            <w:proofErr w:type="spellStart"/>
            <w:r w:rsidRPr="00DA1411">
              <w:rPr>
                <w:sz w:val="20"/>
                <w:szCs w:val="20"/>
              </w:rPr>
              <w:t>Application</w:t>
            </w:r>
            <w:proofErr w:type="spellEnd"/>
            <w:r w:rsidRPr="00DA1411">
              <w:rPr>
                <w:sz w:val="20"/>
                <w:szCs w:val="20"/>
              </w:rPr>
              <w:t xml:space="preserve"> </w:t>
            </w:r>
            <w:proofErr w:type="spellStart"/>
            <w:r w:rsidRPr="00DA1411">
              <w:rPr>
                <w:sz w:val="20"/>
                <w:szCs w:val="20"/>
              </w:rPr>
              <w:t>of</w:t>
            </w:r>
            <w:proofErr w:type="spellEnd"/>
            <w:r w:rsidRPr="00DA1411">
              <w:rPr>
                <w:sz w:val="20"/>
                <w:szCs w:val="20"/>
              </w:rPr>
              <w:t xml:space="preserve"> </w:t>
            </w:r>
            <w:proofErr w:type="spellStart"/>
            <w:r w:rsidRPr="00DA1411">
              <w:rPr>
                <w:sz w:val="20"/>
                <w:szCs w:val="20"/>
              </w:rPr>
              <w:t>Industrial</w:t>
            </w:r>
            <w:proofErr w:type="spellEnd"/>
            <w:r w:rsidRPr="00DA1411">
              <w:rPr>
                <w:sz w:val="20"/>
                <w:szCs w:val="20"/>
              </w:rPr>
              <w:t xml:space="preserve"> </w:t>
            </w:r>
            <w:proofErr w:type="spellStart"/>
            <w:r w:rsidRPr="00DA1411">
              <w:rPr>
                <w:sz w:val="20"/>
                <w:szCs w:val="20"/>
              </w:rPr>
              <w:t>Biomaterials</w:t>
            </w:r>
            <w:proofErr w:type="spellEnd"/>
            <w:r w:rsidRPr="00DA1411">
              <w:rPr>
                <w:sz w:val="20"/>
                <w:szCs w:val="20"/>
              </w:rPr>
              <w:t xml:space="preserve">, 2017, </w:t>
            </w:r>
            <w:proofErr w:type="spellStart"/>
            <w:r w:rsidRPr="00DA1411">
              <w:rPr>
                <w:sz w:val="20"/>
                <w:szCs w:val="20"/>
              </w:rPr>
              <w:t>Springer</w:t>
            </w:r>
            <w:proofErr w:type="spellEnd"/>
            <w:r w:rsidRPr="00DA1411">
              <w:rPr>
                <w:sz w:val="20"/>
                <w:szCs w:val="20"/>
              </w:rPr>
              <w:t xml:space="preserve"> </w:t>
            </w:r>
            <w:proofErr w:type="spellStart"/>
            <w:r w:rsidRPr="00DA1411">
              <w:rPr>
                <w:sz w:val="20"/>
                <w:szCs w:val="20"/>
              </w:rPr>
              <w:t>Nature</w:t>
            </w:r>
            <w:proofErr w:type="spellEnd"/>
            <w:r w:rsidRPr="00DA1411">
              <w:rPr>
                <w:sz w:val="20"/>
                <w:szCs w:val="20"/>
              </w:rPr>
              <w:t xml:space="preserve">, ISBN 978-3-319-62766-3 </w:t>
            </w:r>
          </w:p>
        </w:tc>
      </w:tr>
      <w:tr w:rsidR="00B4513B" w:rsidRPr="00DA1411" w14:paraId="19F620EC" w14:textId="77777777" w:rsidTr="00D11377">
        <w:trPr>
          <w:trHeight w:val="227"/>
          <w:jc w:val="center"/>
        </w:trPr>
        <w:tc>
          <w:tcPr>
            <w:tcW w:w="1500" w:type="pct"/>
          </w:tcPr>
          <w:p w14:paraId="1517EF81" w14:textId="77777777" w:rsidR="00B4513B" w:rsidRPr="00DA1411" w:rsidRDefault="00B4513B" w:rsidP="00BE32FC">
            <w:pPr>
              <w:jc w:val="both"/>
              <w:rPr>
                <w:rFonts w:eastAsia="Times New Roman"/>
                <w:bCs/>
                <w:sz w:val="20"/>
                <w:szCs w:val="20"/>
                <w:lang w:eastAsia="sr-Latn-CS"/>
              </w:rPr>
            </w:pPr>
            <w:r w:rsidRPr="00DA1411">
              <w:rPr>
                <w:bCs/>
                <w:sz w:val="20"/>
                <w:szCs w:val="20"/>
                <w:lang w:eastAsia="sr-Latn-CS"/>
              </w:rPr>
              <w:t xml:space="preserve">Број часова </w:t>
            </w:r>
            <w:r w:rsidRPr="00DA1411">
              <w:rPr>
                <w:sz w:val="20"/>
                <w:szCs w:val="20"/>
                <w:lang w:eastAsia="sr-Latn-CS"/>
              </w:rPr>
              <w:t xml:space="preserve"> активне наставе</w:t>
            </w:r>
          </w:p>
        </w:tc>
        <w:tc>
          <w:tcPr>
            <w:tcW w:w="1505" w:type="pct"/>
          </w:tcPr>
          <w:p w14:paraId="524BDE43"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Теоријска настава:</w:t>
            </w:r>
            <w:r w:rsidRPr="00DA1411">
              <w:rPr>
                <w:rFonts w:eastAsia="Times New Roman"/>
                <w:sz w:val="20"/>
                <w:szCs w:val="20"/>
                <w:lang w:eastAsia="sr-Latn-CS"/>
              </w:rPr>
              <w:t xml:space="preserve"> 60</w:t>
            </w:r>
          </w:p>
        </w:tc>
        <w:tc>
          <w:tcPr>
            <w:tcW w:w="1995" w:type="pct"/>
          </w:tcPr>
          <w:p w14:paraId="439A853C"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Практична настава:</w:t>
            </w:r>
            <w:r w:rsidRPr="00DA1411">
              <w:rPr>
                <w:rFonts w:eastAsia="Times New Roman"/>
                <w:sz w:val="20"/>
                <w:szCs w:val="20"/>
                <w:lang w:eastAsia="sr-Latn-CS"/>
              </w:rPr>
              <w:t xml:space="preserve"> 15</w:t>
            </w:r>
          </w:p>
        </w:tc>
      </w:tr>
      <w:tr w:rsidR="00192B71" w:rsidRPr="00DA1411" w14:paraId="766019E5" w14:textId="77777777" w:rsidTr="00D11377">
        <w:trPr>
          <w:trHeight w:val="227"/>
          <w:jc w:val="center"/>
        </w:trPr>
        <w:tc>
          <w:tcPr>
            <w:tcW w:w="5000" w:type="pct"/>
            <w:gridSpan w:val="3"/>
          </w:tcPr>
          <w:p w14:paraId="1DB9C806" w14:textId="77777777" w:rsidR="00192B71" w:rsidRPr="00DA1411" w:rsidRDefault="00192B71" w:rsidP="00192B71">
            <w:pPr>
              <w:jc w:val="both"/>
              <w:rPr>
                <w:b/>
                <w:bCs/>
                <w:sz w:val="20"/>
                <w:szCs w:val="20"/>
                <w:lang w:eastAsia="sr-Latn-CS"/>
              </w:rPr>
            </w:pPr>
            <w:r w:rsidRPr="00DA1411">
              <w:rPr>
                <w:b/>
                <w:bCs/>
                <w:sz w:val="20"/>
                <w:szCs w:val="20"/>
                <w:lang w:eastAsia="sr-Latn-CS"/>
              </w:rPr>
              <w:t>Методе извођења наставе</w:t>
            </w:r>
          </w:p>
          <w:p w14:paraId="1663311E" w14:textId="7B3B5B21" w:rsidR="00192B71" w:rsidRPr="00DA1411" w:rsidRDefault="00192B71" w:rsidP="00192B71">
            <w:pPr>
              <w:jc w:val="both"/>
              <w:rPr>
                <w:rFonts w:eastAsia="Times New Roman"/>
                <w:sz w:val="20"/>
                <w:szCs w:val="20"/>
                <w:lang w:eastAsia="sr-Latn-CS"/>
              </w:rPr>
            </w:pPr>
            <w:r w:rsidRPr="00DA1411">
              <w:rPr>
                <w:sz w:val="20"/>
                <w:szCs w:val="20"/>
              </w:rPr>
              <w:t xml:space="preserve">Предавања, демонстрација, самостални студијско-истраживачки рад, рад у лабораторији, консултације. </w:t>
            </w:r>
          </w:p>
        </w:tc>
      </w:tr>
      <w:tr w:rsidR="00192B71" w:rsidRPr="00DA1411" w14:paraId="31372041" w14:textId="77777777" w:rsidTr="00D11377">
        <w:trPr>
          <w:trHeight w:val="227"/>
          <w:jc w:val="center"/>
        </w:trPr>
        <w:tc>
          <w:tcPr>
            <w:tcW w:w="5000" w:type="pct"/>
            <w:gridSpan w:val="3"/>
          </w:tcPr>
          <w:p w14:paraId="10B0C4C2" w14:textId="77777777" w:rsidR="00192B71" w:rsidRPr="00DA1411" w:rsidRDefault="00192B71" w:rsidP="00192B71">
            <w:pPr>
              <w:jc w:val="both"/>
              <w:rPr>
                <w:b/>
                <w:bCs/>
                <w:sz w:val="20"/>
                <w:szCs w:val="20"/>
                <w:lang w:eastAsia="sr-Latn-CS"/>
              </w:rPr>
            </w:pPr>
            <w:r w:rsidRPr="00DA1411">
              <w:rPr>
                <w:b/>
                <w:bCs/>
                <w:sz w:val="20"/>
                <w:szCs w:val="20"/>
                <w:lang w:eastAsia="sr-Latn-CS"/>
              </w:rPr>
              <w:t>Оцена знања (максимални број поена 100)</w:t>
            </w:r>
          </w:p>
          <w:p w14:paraId="0CBC5C8C" w14:textId="68790890" w:rsidR="00192B71" w:rsidRPr="00DA1411" w:rsidRDefault="00192B71" w:rsidP="00192B71">
            <w:pPr>
              <w:jc w:val="both"/>
              <w:rPr>
                <w:rFonts w:eastAsia="Times New Roman"/>
                <w:b/>
                <w:bCs/>
                <w:sz w:val="20"/>
                <w:szCs w:val="20"/>
                <w:lang w:eastAsia="sr-Latn-CS"/>
              </w:rPr>
            </w:pPr>
            <w:r w:rsidRPr="00DA1411">
              <w:rPr>
                <w:sz w:val="20"/>
                <w:szCs w:val="20"/>
              </w:rPr>
              <w:t>Испит се полаже предајом и презентацијом пројекта. Квалитет пројекта доноси до 60 бодова, а његова презентација која интегрише и усмени део испита доноси до 40 бодова.</w:t>
            </w:r>
          </w:p>
        </w:tc>
      </w:tr>
    </w:tbl>
    <w:p w14:paraId="2ADD3CB3" w14:textId="77777777" w:rsidR="00B4513B" w:rsidRPr="00DA1411" w:rsidRDefault="00B4513B" w:rsidP="00B4513B"/>
    <w:p w14:paraId="046E65C3" w14:textId="77777777" w:rsidR="00B4513B" w:rsidRPr="00DA1411" w:rsidRDefault="00B4513B" w:rsidP="00B4513B">
      <w:r w:rsidRPr="00DA1411">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2865"/>
        <w:gridCol w:w="3798"/>
      </w:tblGrid>
      <w:tr w:rsidR="00B4513B" w:rsidRPr="00DA1411" w14:paraId="0B4BDF10" w14:textId="77777777" w:rsidTr="00D11377">
        <w:trPr>
          <w:trHeight w:val="227"/>
          <w:jc w:val="center"/>
        </w:trPr>
        <w:tc>
          <w:tcPr>
            <w:tcW w:w="5000" w:type="pct"/>
            <w:gridSpan w:val="3"/>
          </w:tcPr>
          <w:p w14:paraId="1A42AF4D"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lastRenderedPageBreak/>
              <w:t xml:space="preserve">Назив предмета: </w:t>
            </w:r>
            <w:bookmarkStart w:id="9" w:name="Биомедицински_имплантати"/>
            <w:r w:rsidRPr="00DA1411">
              <w:rPr>
                <w:b/>
                <w:bCs/>
                <w:sz w:val="20"/>
                <w:szCs w:val="20"/>
                <w:lang w:eastAsia="sr-Latn-CS"/>
              </w:rPr>
              <w:t>Биомедицински имплантати</w:t>
            </w:r>
            <w:bookmarkEnd w:id="9"/>
          </w:p>
        </w:tc>
      </w:tr>
      <w:tr w:rsidR="00B4513B" w:rsidRPr="00DA1411" w14:paraId="71AFC6D8" w14:textId="77777777" w:rsidTr="00D11377">
        <w:trPr>
          <w:trHeight w:val="227"/>
          <w:jc w:val="center"/>
        </w:trPr>
        <w:tc>
          <w:tcPr>
            <w:tcW w:w="5000" w:type="pct"/>
            <w:gridSpan w:val="3"/>
          </w:tcPr>
          <w:p w14:paraId="78B9243A" w14:textId="77777777" w:rsidR="00B4513B" w:rsidRPr="00DA1411" w:rsidRDefault="00B4513B" w:rsidP="00BE32FC">
            <w:pPr>
              <w:jc w:val="both"/>
              <w:rPr>
                <w:rFonts w:eastAsia="Times New Roman"/>
                <w:b/>
                <w:bCs/>
                <w:sz w:val="20"/>
                <w:szCs w:val="20"/>
                <w:lang w:eastAsia="sr-Latn-CS"/>
              </w:rPr>
            </w:pPr>
            <w:r w:rsidRPr="00DA1411">
              <w:rPr>
                <w:b/>
                <w:bCs/>
                <w:sz w:val="20"/>
                <w:szCs w:val="20"/>
                <w:lang w:eastAsia="sr-Latn-CS"/>
              </w:rPr>
              <w:t>Наставник или наставници: Далибор Д. Николић</w:t>
            </w:r>
            <w:r w:rsidRPr="00DA1411">
              <w:rPr>
                <w:rFonts w:eastAsia="Times New Roman"/>
                <w:b/>
                <w:bCs/>
                <w:sz w:val="20"/>
                <w:szCs w:val="20"/>
                <w:lang w:eastAsia="sr-Latn-CS"/>
              </w:rPr>
              <w:t xml:space="preserve">, </w:t>
            </w:r>
            <w:r w:rsidRPr="00DA1411">
              <w:rPr>
                <w:b/>
                <w:bCs/>
                <w:sz w:val="20"/>
                <w:szCs w:val="20"/>
                <w:lang w:eastAsia="sr-Latn-CS"/>
              </w:rPr>
              <w:t>Ненад Грујовић, Фатима Живић, Ненад Филиповић</w:t>
            </w:r>
          </w:p>
        </w:tc>
      </w:tr>
      <w:tr w:rsidR="00B4513B" w:rsidRPr="00DA1411" w14:paraId="767BCE9C" w14:textId="77777777" w:rsidTr="00D11377">
        <w:trPr>
          <w:trHeight w:val="227"/>
          <w:jc w:val="center"/>
        </w:trPr>
        <w:tc>
          <w:tcPr>
            <w:tcW w:w="5000" w:type="pct"/>
            <w:gridSpan w:val="3"/>
          </w:tcPr>
          <w:p w14:paraId="7F6C3D62"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Статус предмета: изборни</w:t>
            </w:r>
          </w:p>
        </w:tc>
      </w:tr>
      <w:tr w:rsidR="00B4513B" w:rsidRPr="00DA1411" w14:paraId="7E6E7B6E" w14:textId="77777777" w:rsidTr="00D11377">
        <w:trPr>
          <w:trHeight w:val="227"/>
          <w:jc w:val="center"/>
        </w:trPr>
        <w:tc>
          <w:tcPr>
            <w:tcW w:w="5000" w:type="pct"/>
            <w:gridSpan w:val="3"/>
          </w:tcPr>
          <w:p w14:paraId="06B23A2D"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Број ЕСПБ:</w:t>
            </w:r>
            <w:r w:rsidRPr="00DA1411">
              <w:rPr>
                <w:rFonts w:eastAsia="Times New Roman"/>
                <w:b/>
                <w:bCs/>
                <w:sz w:val="20"/>
                <w:szCs w:val="20"/>
                <w:lang w:eastAsia="sr-Latn-CS"/>
              </w:rPr>
              <w:t xml:space="preserve"> 10</w:t>
            </w:r>
          </w:p>
        </w:tc>
      </w:tr>
      <w:tr w:rsidR="00B4513B" w:rsidRPr="00DA1411" w14:paraId="6C8B80EF" w14:textId="77777777" w:rsidTr="00D11377">
        <w:trPr>
          <w:trHeight w:val="227"/>
          <w:jc w:val="center"/>
        </w:trPr>
        <w:tc>
          <w:tcPr>
            <w:tcW w:w="5000" w:type="pct"/>
            <w:gridSpan w:val="3"/>
          </w:tcPr>
          <w:p w14:paraId="6F8215CE"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Услов:</w:t>
            </w:r>
            <w:r w:rsidRPr="00DA1411">
              <w:rPr>
                <w:rFonts w:eastAsia="Times New Roman"/>
                <w:b/>
                <w:bCs/>
                <w:sz w:val="20"/>
                <w:szCs w:val="20"/>
                <w:lang w:eastAsia="sr-Latn-CS"/>
              </w:rPr>
              <w:t xml:space="preserve"> </w:t>
            </w:r>
            <w:r w:rsidRPr="00DA1411">
              <w:rPr>
                <w:bCs/>
                <w:sz w:val="20"/>
                <w:szCs w:val="20"/>
                <w:lang w:eastAsia="sr-Latn-CS"/>
              </w:rPr>
              <w:t>Уписан одговарајући семестар</w:t>
            </w:r>
          </w:p>
        </w:tc>
      </w:tr>
      <w:tr w:rsidR="00B4513B" w:rsidRPr="00DA1411" w14:paraId="070997FE" w14:textId="77777777" w:rsidTr="00D11377">
        <w:trPr>
          <w:trHeight w:val="227"/>
          <w:jc w:val="center"/>
        </w:trPr>
        <w:tc>
          <w:tcPr>
            <w:tcW w:w="5000" w:type="pct"/>
            <w:gridSpan w:val="3"/>
          </w:tcPr>
          <w:p w14:paraId="3EDE4FD4" w14:textId="77777777" w:rsidR="00B4513B" w:rsidRPr="00DA1411" w:rsidRDefault="00B4513B" w:rsidP="00BE32FC">
            <w:pPr>
              <w:jc w:val="both"/>
              <w:rPr>
                <w:b/>
                <w:bCs/>
                <w:sz w:val="20"/>
                <w:szCs w:val="20"/>
                <w:lang w:eastAsia="sr-Latn-CS"/>
              </w:rPr>
            </w:pPr>
            <w:r w:rsidRPr="00DA1411">
              <w:rPr>
                <w:b/>
                <w:bCs/>
                <w:sz w:val="20"/>
                <w:szCs w:val="20"/>
                <w:lang w:eastAsia="sr-Latn-CS"/>
              </w:rPr>
              <w:t>Циљ предмета</w:t>
            </w:r>
          </w:p>
          <w:p w14:paraId="71A94D5B" w14:textId="77777777" w:rsidR="00B4513B" w:rsidRPr="00DA1411" w:rsidRDefault="00B4513B" w:rsidP="00BE32FC">
            <w:pPr>
              <w:jc w:val="both"/>
              <w:rPr>
                <w:rFonts w:eastAsia="Times New Roman"/>
                <w:b/>
                <w:bCs/>
                <w:sz w:val="20"/>
                <w:szCs w:val="20"/>
                <w:lang w:eastAsia="sr-Latn-CS"/>
              </w:rPr>
            </w:pPr>
            <w:r w:rsidRPr="00DA1411">
              <w:rPr>
                <w:bCs/>
                <w:sz w:val="20"/>
                <w:szCs w:val="20"/>
                <w:lang w:eastAsia="sr-Latn-CS"/>
              </w:rPr>
              <w:t xml:space="preserve">Упознавање студената са концептима и техникама развоја био-медицинских имплантата. У току овог предмета предвиђено је упознавање студената са основим и напредним техникама дизајна, анализе и тестирања био-медицинских  имплантата као и упознавање са пратећим стандардима и прописима. Такође, студенти ће се упознати са материјалима који се примењују у изради имплантата, од конвенционалних до најнапреднијих нано материјала. Основни циљ предмета је да научи студенте како да повежу медицинска знања са техничким и да кроз примере схвате концепте интердисциплинарног притупа у решавању био-медицинских проблема. </w:t>
            </w:r>
          </w:p>
        </w:tc>
      </w:tr>
      <w:tr w:rsidR="00B4513B" w:rsidRPr="00DA1411" w14:paraId="5B81ADE3" w14:textId="77777777" w:rsidTr="00D11377">
        <w:trPr>
          <w:trHeight w:val="227"/>
          <w:jc w:val="center"/>
        </w:trPr>
        <w:tc>
          <w:tcPr>
            <w:tcW w:w="5000" w:type="pct"/>
            <w:gridSpan w:val="3"/>
          </w:tcPr>
          <w:p w14:paraId="1618AF89"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Исход предмета </w:t>
            </w:r>
          </w:p>
          <w:p w14:paraId="4C12E074" w14:textId="77777777" w:rsidR="00B4513B" w:rsidRPr="00DA1411" w:rsidRDefault="00B4513B" w:rsidP="00BE32FC">
            <w:pPr>
              <w:jc w:val="both"/>
              <w:rPr>
                <w:b/>
                <w:bCs/>
                <w:sz w:val="20"/>
                <w:szCs w:val="20"/>
                <w:lang w:eastAsia="sr-Latn-CS"/>
              </w:rPr>
            </w:pPr>
            <w:r w:rsidRPr="00DA1411">
              <w:rPr>
                <w:b/>
                <w:bCs/>
                <w:sz w:val="20"/>
                <w:szCs w:val="20"/>
                <w:lang w:eastAsia="sr-Latn-CS"/>
              </w:rPr>
              <w:t>Након завршетка, студенти ће:</w:t>
            </w:r>
          </w:p>
          <w:p w14:paraId="0B399923" w14:textId="77777777" w:rsidR="00B4513B" w:rsidRPr="00DA1411" w:rsidRDefault="00B4513B" w:rsidP="00BE32FC">
            <w:pPr>
              <w:jc w:val="both"/>
              <w:rPr>
                <w:bCs/>
                <w:sz w:val="20"/>
                <w:szCs w:val="20"/>
                <w:lang w:eastAsia="sr-Latn-CS"/>
              </w:rPr>
            </w:pPr>
            <w:r w:rsidRPr="00DA1411">
              <w:rPr>
                <w:rFonts w:eastAsia="Times New Roman"/>
                <w:b/>
                <w:bCs/>
                <w:sz w:val="20"/>
                <w:szCs w:val="20"/>
                <w:lang w:eastAsia="sr-Latn-CS"/>
              </w:rPr>
              <w:t xml:space="preserve">• </w:t>
            </w:r>
            <w:r w:rsidRPr="00DA1411">
              <w:rPr>
                <w:bCs/>
                <w:sz w:val="20"/>
                <w:szCs w:val="20"/>
                <w:lang w:eastAsia="sr-Latn-CS"/>
              </w:rPr>
              <w:t>стећи увид у различите врсте имплантата: пасивних, активних имплантата као и биолошких имплантата</w:t>
            </w:r>
          </w:p>
          <w:p w14:paraId="3BB482C5" w14:textId="77777777" w:rsidR="00B4513B" w:rsidRPr="00DA1411" w:rsidRDefault="00B4513B" w:rsidP="00BE32FC">
            <w:pPr>
              <w:jc w:val="both"/>
              <w:rPr>
                <w:bCs/>
                <w:sz w:val="20"/>
                <w:szCs w:val="20"/>
                <w:lang w:eastAsia="sr-Latn-CS"/>
              </w:rPr>
            </w:pPr>
            <w:r w:rsidRPr="00DA1411">
              <w:rPr>
                <w:bCs/>
                <w:sz w:val="20"/>
                <w:szCs w:val="20"/>
                <w:lang w:eastAsia="sr-Latn-CS"/>
              </w:rPr>
              <w:t>• стећи увид у развој и испитивање имплантата обложених лековима</w:t>
            </w:r>
          </w:p>
          <w:p w14:paraId="17099C1B" w14:textId="77777777" w:rsidR="00B4513B" w:rsidRPr="00DA1411" w:rsidRDefault="00B4513B" w:rsidP="00BE32FC">
            <w:pPr>
              <w:jc w:val="both"/>
              <w:rPr>
                <w:bCs/>
                <w:sz w:val="20"/>
                <w:szCs w:val="20"/>
                <w:lang w:eastAsia="sr-Latn-CS"/>
              </w:rPr>
            </w:pPr>
            <w:r w:rsidRPr="00DA1411">
              <w:rPr>
                <w:bCs/>
                <w:sz w:val="20"/>
                <w:szCs w:val="20"/>
                <w:lang w:eastAsia="sr-Latn-CS"/>
              </w:rPr>
              <w:t>• моћи ће да одаберу одговарајуће технологије и поступке израде, укључујући производњу у зависности од врсте и примене имплантата</w:t>
            </w:r>
          </w:p>
          <w:p w14:paraId="66B677CC" w14:textId="77777777" w:rsidR="00B4513B" w:rsidRPr="00DA1411" w:rsidRDefault="00B4513B" w:rsidP="00BE32FC">
            <w:pPr>
              <w:jc w:val="both"/>
              <w:rPr>
                <w:bCs/>
                <w:sz w:val="20"/>
                <w:szCs w:val="20"/>
                <w:lang w:eastAsia="sr-Latn-CS"/>
              </w:rPr>
            </w:pPr>
            <w:r w:rsidRPr="00DA1411">
              <w:rPr>
                <w:bCs/>
                <w:sz w:val="20"/>
                <w:szCs w:val="20"/>
                <w:lang w:eastAsia="sr-Latn-CS"/>
              </w:rPr>
              <w:t>• моћи ће да одаберу и примене методе испитивања медицинских имплантата на основу стандарда</w:t>
            </w:r>
          </w:p>
          <w:p w14:paraId="011EAB99" w14:textId="77777777" w:rsidR="00B4513B" w:rsidRPr="00DA1411" w:rsidRDefault="00B4513B" w:rsidP="00BE32FC">
            <w:pPr>
              <w:jc w:val="both"/>
              <w:rPr>
                <w:bCs/>
                <w:sz w:val="20"/>
                <w:szCs w:val="20"/>
                <w:lang w:eastAsia="sr-Latn-CS"/>
              </w:rPr>
            </w:pPr>
            <w:r w:rsidRPr="00DA1411">
              <w:rPr>
                <w:bCs/>
                <w:sz w:val="20"/>
                <w:szCs w:val="20"/>
                <w:lang w:eastAsia="sr-Latn-CS"/>
              </w:rPr>
              <w:t xml:space="preserve">• моћи ће да одлуче о </w:t>
            </w:r>
            <w:proofErr w:type="spellStart"/>
            <w:r w:rsidRPr="00DA1411">
              <w:rPr>
                <w:bCs/>
                <w:sz w:val="20"/>
                <w:szCs w:val="20"/>
                <w:lang w:eastAsia="sr-Latn-CS"/>
              </w:rPr>
              <w:t>применљивости</w:t>
            </w:r>
            <w:proofErr w:type="spellEnd"/>
            <w:r w:rsidRPr="00DA1411">
              <w:rPr>
                <w:bCs/>
                <w:sz w:val="20"/>
                <w:szCs w:val="20"/>
                <w:lang w:eastAsia="sr-Latn-CS"/>
              </w:rPr>
              <w:t xml:space="preserve"> имплантата и да осмисле имплантате за специфичног пацијента</w:t>
            </w:r>
          </w:p>
          <w:p w14:paraId="10A9C1EF" w14:textId="77777777" w:rsidR="00B4513B" w:rsidRPr="00DA1411" w:rsidRDefault="00B4513B" w:rsidP="00BE32FC">
            <w:pPr>
              <w:jc w:val="both"/>
              <w:rPr>
                <w:rFonts w:eastAsia="Times New Roman"/>
                <w:sz w:val="20"/>
                <w:szCs w:val="20"/>
                <w:lang w:eastAsia="sr-Latn-CS"/>
              </w:rPr>
            </w:pPr>
            <w:r w:rsidRPr="00DA1411">
              <w:rPr>
                <w:bCs/>
                <w:sz w:val="20"/>
                <w:szCs w:val="20"/>
                <w:lang w:eastAsia="sr-Latn-CS"/>
              </w:rPr>
              <w:t>• разумеваће сложености дизајна, производње и тестирања имплантата</w:t>
            </w:r>
          </w:p>
        </w:tc>
      </w:tr>
      <w:tr w:rsidR="00B4513B" w:rsidRPr="00DA1411" w14:paraId="4123FCF2" w14:textId="77777777" w:rsidTr="00D11377">
        <w:trPr>
          <w:trHeight w:val="227"/>
          <w:jc w:val="center"/>
        </w:trPr>
        <w:tc>
          <w:tcPr>
            <w:tcW w:w="5000" w:type="pct"/>
            <w:gridSpan w:val="3"/>
          </w:tcPr>
          <w:p w14:paraId="18F8CE6C" w14:textId="77777777" w:rsidR="00B4513B" w:rsidRPr="00DA1411" w:rsidRDefault="00B4513B" w:rsidP="00BE32FC">
            <w:pPr>
              <w:jc w:val="both"/>
              <w:rPr>
                <w:b/>
                <w:bCs/>
                <w:sz w:val="20"/>
                <w:szCs w:val="20"/>
                <w:lang w:eastAsia="sr-Latn-CS"/>
              </w:rPr>
            </w:pPr>
            <w:r w:rsidRPr="00DA1411">
              <w:rPr>
                <w:b/>
                <w:bCs/>
                <w:sz w:val="20"/>
                <w:szCs w:val="20"/>
                <w:lang w:eastAsia="sr-Latn-CS"/>
              </w:rPr>
              <w:t>Садржај предмета</w:t>
            </w:r>
          </w:p>
          <w:p w14:paraId="1C13C513" w14:textId="77777777" w:rsidR="00B4513B" w:rsidRPr="00DA1411" w:rsidRDefault="00B4513B" w:rsidP="00BE32FC">
            <w:pPr>
              <w:jc w:val="both"/>
              <w:rPr>
                <w:i/>
                <w:iCs/>
                <w:sz w:val="20"/>
                <w:szCs w:val="20"/>
                <w:lang w:eastAsia="sr-Latn-CS"/>
              </w:rPr>
            </w:pPr>
            <w:r w:rsidRPr="00DA1411">
              <w:rPr>
                <w:i/>
                <w:iCs/>
                <w:sz w:val="20"/>
                <w:szCs w:val="20"/>
                <w:lang w:eastAsia="sr-Latn-CS"/>
              </w:rPr>
              <w:t>Теоријска настава</w:t>
            </w:r>
          </w:p>
          <w:p w14:paraId="3D7C3A73" w14:textId="77777777" w:rsidR="00B4513B" w:rsidRPr="00DA1411" w:rsidRDefault="00B4513B" w:rsidP="00BE32FC">
            <w:pPr>
              <w:jc w:val="both"/>
              <w:rPr>
                <w:rFonts w:eastAsia="Times New Roman"/>
                <w:i/>
                <w:iCs/>
                <w:sz w:val="20"/>
                <w:szCs w:val="20"/>
                <w:lang w:eastAsia="sr-Latn-CS"/>
              </w:rPr>
            </w:pPr>
          </w:p>
          <w:p w14:paraId="61DB31BB" w14:textId="77777777" w:rsidR="00B4513B" w:rsidRPr="00DA1411" w:rsidRDefault="00B4513B" w:rsidP="00BE32FC">
            <w:pPr>
              <w:jc w:val="both"/>
              <w:rPr>
                <w:i/>
                <w:iCs/>
                <w:sz w:val="20"/>
                <w:szCs w:val="20"/>
                <w:lang w:eastAsia="sr-Latn-CS"/>
              </w:rPr>
            </w:pPr>
            <w:r w:rsidRPr="00DA1411">
              <w:rPr>
                <w:i/>
                <w:iCs/>
                <w:sz w:val="20"/>
                <w:szCs w:val="20"/>
                <w:lang w:eastAsia="sr-Latn-CS"/>
              </w:rPr>
              <w:t>Дизајн и производња имплантата</w:t>
            </w:r>
          </w:p>
          <w:p w14:paraId="310FB89D" w14:textId="77777777" w:rsidR="00B4513B" w:rsidRPr="00DA1411" w:rsidRDefault="00B4513B" w:rsidP="00BE32FC">
            <w:pPr>
              <w:jc w:val="both"/>
              <w:rPr>
                <w:i/>
                <w:iCs/>
                <w:sz w:val="20"/>
                <w:szCs w:val="20"/>
                <w:lang w:eastAsia="sr-Latn-CS"/>
              </w:rPr>
            </w:pPr>
            <w:r w:rsidRPr="00DA1411">
              <w:rPr>
                <w:i/>
                <w:iCs/>
                <w:sz w:val="20"/>
                <w:szCs w:val="20"/>
                <w:lang w:eastAsia="sr-Latn-CS"/>
              </w:rPr>
              <w:t>• Активни и пасивни медицински имплантати</w:t>
            </w:r>
          </w:p>
          <w:p w14:paraId="432A252B" w14:textId="77777777" w:rsidR="00B4513B" w:rsidRPr="00DA1411" w:rsidRDefault="00B4513B" w:rsidP="00BE32FC">
            <w:pPr>
              <w:jc w:val="both"/>
              <w:rPr>
                <w:i/>
                <w:iCs/>
                <w:sz w:val="20"/>
                <w:szCs w:val="20"/>
                <w:lang w:eastAsia="sr-Latn-CS"/>
              </w:rPr>
            </w:pPr>
            <w:r w:rsidRPr="00DA1411">
              <w:rPr>
                <w:i/>
                <w:iCs/>
                <w:sz w:val="20"/>
                <w:szCs w:val="20"/>
                <w:lang w:eastAsia="sr-Latn-CS"/>
              </w:rPr>
              <w:t>• Биолошки имплантати</w:t>
            </w:r>
          </w:p>
          <w:p w14:paraId="42E0BD0F" w14:textId="77777777" w:rsidR="00B4513B" w:rsidRPr="00DA1411" w:rsidRDefault="00B4513B" w:rsidP="00BE32FC">
            <w:pPr>
              <w:jc w:val="both"/>
              <w:rPr>
                <w:i/>
                <w:iCs/>
                <w:sz w:val="20"/>
                <w:szCs w:val="20"/>
                <w:lang w:eastAsia="sr-Latn-CS"/>
              </w:rPr>
            </w:pPr>
            <w:r w:rsidRPr="00DA1411">
              <w:rPr>
                <w:i/>
                <w:iCs/>
                <w:sz w:val="20"/>
                <w:szCs w:val="20"/>
                <w:lang w:eastAsia="sr-Latn-CS"/>
              </w:rPr>
              <w:t>• Материјали за имплантате</w:t>
            </w:r>
          </w:p>
          <w:p w14:paraId="42C1CB81" w14:textId="77777777" w:rsidR="00B4513B" w:rsidRPr="00DA1411" w:rsidRDefault="00B4513B" w:rsidP="00BE32FC">
            <w:pPr>
              <w:jc w:val="both"/>
              <w:rPr>
                <w:i/>
                <w:iCs/>
                <w:sz w:val="20"/>
                <w:szCs w:val="20"/>
                <w:lang w:eastAsia="sr-Latn-CS"/>
              </w:rPr>
            </w:pPr>
            <w:r w:rsidRPr="00DA1411">
              <w:rPr>
                <w:i/>
                <w:iCs/>
                <w:sz w:val="20"/>
                <w:szCs w:val="20"/>
                <w:lang w:eastAsia="sr-Latn-CS"/>
              </w:rPr>
              <w:t>• Дизајнирање имплантата специфичних за пацијента</w:t>
            </w:r>
          </w:p>
          <w:p w14:paraId="1FA8F2A6" w14:textId="77777777" w:rsidR="00B4513B" w:rsidRPr="00DA1411" w:rsidRDefault="00B4513B" w:rsidP="00BE32FC">
            <w:pPr>
              <w:jc w:val="both"/>
              <w:rPr>
                <w:i/>
                <w:iCs/>
                <w:sz w:val="20"/>
                <w:szCs w:val="20"/>
                <w:lang w:eastAsia="sr-Latn-CS"/>
              </w:rPr>
            </w:pPr>
            <w:r w:rsidRPr="00DA1411">
              <w:rPr>
                <w:i/>
                <w:iCs/>
                <w:sz w:val="20"/>
                <w:szCs w:val="20"/>
                <w:lang w:eastAsia="sr-Latn-CS"/>
              </w:rPr>
              <w:t>• Производња медицинских адитива за имплантате</w:t>
            </w:r>
          </w:p>
          <w:p w14:paraId="2F719B87" w14:textId="77777777" w:rsidR="00B4513B" w:rsidRPr="00DA1411" w:rsidRDefault="00B4513B" w:rsidP="00BE32FC">
            <w:pPr>
              <w:jc w:val="both"/>
              <w:rPr>
                <w:i/>
                <w:iCs/>
                <w:sz w:val="20"/>
                <w:szCs w:val="20"/>
                <w:lang w:eastAsia="sr-Latn-CS"/>
              </w:rPr>
            </w:pPr>
            <w:r w:rsidRPr="00DA1411">
              <w:rPr>
                <w:i/>
                <w:iCs/>
                <w:sz w:val="20"/>
                <w:szCs w:val="20"/>
                <w:lang w:eastAsia="sr-Latn-CS"/>
              </w:rPr>
              <w:t>• Производња и методе испитивања медицинских имплантата</w:t>
            </w:r>
          </w:p>
          <w:p w14:paraId="34685FFD" w14:textId="77777777" w:rsidR="00B4513B" w:rsidRPr="00DA1411" w:rsidRDefault="00B4513B" w:rsidP="00BE32FC">
            <w:pPr>
              <w:jc w:val="both"/>
              <w:rPr>
                <w:i/>
                <w:iCs/>
                <w:sz w:val="20"/>
                <w:szCs w:val="20"/>
                <w:lang w:eastAsia="sr-Latn-CS"/>
              </w:rPr>
            </w:pPr>
            <w:r w:rsidRPr="00DA1411">
              <w:rPr>
                <w:i/>
                <w:iCs/>
                <w:sz w:val="20"/>
                <w:szCs w:val="20"/>
                <w:lang w:eastAsia="sr-Latn-CS"/>
              </w:rPr>
              <w:t>• Комбиновани производи лекова / полимера</w:t>
            </w:r>
          </w:p>
          <w:p w14:paraId="23372D80" w14:textId="77777777" w:rsidR="00B4513B" w:rsidRPr="00DA1411" w:rsidRDefault="00B4513B" w:rsidP="00BE32FC">
            <w:pPr>
              <w:jc w:val="both"/>
              <w:rPr>
                <w:i/>
                <w:iCs/>
                <w:sz w:val="20"/>
                <w:szCs w:val="20"/>
                <w:lang w:eastAsia="sr-Latn-CS"/>
              </w:rPr>
            </w:pPr>
            <w:r w:rsidRPr="00DA1411">
              <w:rPr>
                <w:i/>
                <w:iCs/>
                <w:sz w:val="20"/>
                <w:szCs w:val="20"/>
                <w:lang w:eastAsia="sr-Latn-CS"/>
              </w:rPr>
              <w:t>• Ин-</w:t>
            </w:r>
            <w:proofErr w:type="spellStart"/>
            <w:r w:rsidRPr="00DA1411">
              <w:rPr>
                <w:i/>
                <w:iCs/>
                <w:sz w:val="20"/>
                <w:szCs w:val="20"/>
                <w:lang w:eastAsia="sr-Latn-CS"/>
              </w:rPr>
              <w:t>витро</w:t>
            </w:r>
            <w:proofErr w:type="spellEnd"/>
            <w:r w:rsidRPr="00DA1411">
              <w:rPr>
                <w:i/>
                <w:iCs/>
                <w:sz w:val="20"/>
                <w:szCs w:val="20"/>
                <w:lang w:eastAsia="sr-Latn-CS"/>
              </w:rPr>
              <w:t xml:space="preserve"> / ин-</w:t>
            </w:r>
            <w:proofErr w:type="spellStart"/>
            <w:r w:rsidRPr="00DA1411">
              <w:rPr>
                <w:i/>
                <w:iCs/>
                <w:sz w:val="20"/>
                <w:szCs w:val="20"/>
                <w:lang w:eastAsia="sr-Latn-CS"/>
              </w:rPr>
              <w:t>виво</w:t>
            </w:r>
            <w:proofErr w:type="spellEnd"/>
            <w:r w:rsidRPr="00DA1411">
              <w:rPr>
                <w:i/>
                <w:iCs/>
                <w:sz w:val="20"/>
                <w:szCs w:val="20"/>
                <w:lang w:eastAsia="sr-Latn-CS"/>
              </w:rPr>
              <w:t xml:space="preserve"> испитивање и методе испитивања према стандардима</w:t>
            </w:r>
          </w:p>
          <w:p w14:paraId="16D95102" w14:textId="77777777" w:rsidR="00B4513B" w:rsidRPr="00DA1411" w:rsidRDefault="00B4513B" w:rsidP="00BE32FC">
            <w:pPr>
              <w:jc w:val="both"/>
              <w:rPr>
                <w:rFonts w:eastAsia="Times New Roman"/>
                <w:i/>
                <w:iCs/>
                <w:sz w:val="20"/>
                <w:szCs w:val="20"/>
                <w:lang w:eastAsia="sr-Latn-CS"/>
              </w:rPr>
            </w:pPr>
          </w:p>
          <w:p w14:paraId="2A057479" w14:textId="77777777" w:rsidR="00B4513B" w:rsidRPr="00DA1411" w:rsidRDefault="00B4513B" w:rsidP="00BE32FC">
            <w:pPr>
              <w:jc w:val="both"/>
              <w:rPr>
                <w:i/>
                <w:iCs/>
                <w:sz w:val="20"/>
                <w:szCs w:val="20"/>
                <w:lang w:eastAsia="sr-Latn-CS"/>
              </w:rPr>
            </w:pPr>
            <w:r w:rsidRPr="00DA1411">
              <w:rPr>
                <w:i/>
                <w:iCs/>
                <w:sz w:val="20"/>
                <w:szCs w:val="20"/>
                <w:lang w:eastAsia="sr-Latn-CS"/>
              </w:rPr>
              <w:t>Практична настава</w:t>
            </w:r>
          </w:p>
          <w:p w14:paraId="2E520905" w14:textId="77777777" w:rsidR="00B4513B" w:rsidRPr="00DA1411" w:rsidRDefault="00B4513B" w:rsidP="00BE32FC">
            <w:pPr>
              <w:jc w:val="both"/>
              <w:rPr>
                <w:i/>
                <w:iCs/>
                <w:sz w:val="20"/>
                <w:szCs w:val="20"/>
                <w:lang w:eastAsia="sr-Latn-CS"/>
              </w:rPr>
            </w:pPr>
            <w:r w:rsidRPr="00DA1411">
              <w:rPr>
                <w:i/>
                <w:iCs/>
                <w:sz w:val="20"/>
                <w:szCs w:val="20"/>
                <w:lang w:eastAsia="sr-Latn-CS"/>
              </w:rPr>
              <w:t xml:space="preserve"> • Дизајн имплантата</w:t>
            </w:r>
          </w:p>
          <w:p w14:paraId="1C30CE19" w14:textId="77777777" w:rsidR="00B4513B" w:rsidRPr="00DA1411" w:rsidRDefault="00B4513B" w:rsidP="00BE32FC">
            <w:pPr>
              <w:jc w:val="both"/>
              <w:rPr>
                <w:i/>
                <w:iCs/>
                <w:sz w:val="20"/>
                <w:szCs w:val="20"/>
                <w:lang w:eastAsia="sr-Latn-CS"/>
              </w:rPr>
            </w:pPr>
            <w:r w:rsidRPr="00DA1411">
              <w:rPr>
                <w:i/>
                <w:iCs/>
                <w:sz w:val="20"/>
                <w:szCs w:val="20"/>
                <w:lang w:eastAsia="sr-Latn-CS"/>
              </w:rPr>
              <w:t>• Анализа и тестирање</w:t>
            </w:r>
          </w:p>
          <w:p w14:paraId="175F6149" w14:textId="77777777" w:rsidR="00B4513B" w:rsidRPr="00DA1411" w:rsidRDefault="00B4513B" w:rsidP="00BE32FC">
            <w:pPr>
              <w:jc w:val="both"/>
              <w:rPr>
                <w:rFonts w:eastAsia="Times New Roman"/>
                <w:sz w:val="20"/>
                <w:szCs w:val="20"/>
                <w:lang w:eastAsia="sr-Latn-CS"/>
              </w:rPr>
            </w:pPr>
            <w:r w:rsidRPr="00DA1411">
              <w:rPr>
                <w:i/>
                <w:iCs/>
                <w:sz w:val="20"/>
                <w:szCs w:val="20"/>
                <w:lang w:eastAsia="sr-Latn-CS"/>
              </w:rPr>
              <w:t>• Поређење резултата са стандардима</w:t>
            </w:r>
          </w:p>
        </w:tc>
      </w:tr>
      <w:tr w:rsidR="00B4513B" w:rsidRPr="00DA1411" w14:paraId="0316C980" w14:textId="77777777" w:rsidTr="00D11377">
        <w:trPr>
          <w:trHeight w:val="227"/>
          <w:jc w:val="center"/>
        </w:trPr>
        <w:tc>
          <w:tcPr>
            <w:tcW w:w="5000" w:type="pct"/>
            <w:gridSpan w:val="3"/>
          </w:tcPr>
          <w:p w14:paraId="1CAB9813"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Препоручена литература </w:t>
            </w:r>
          </w:p>
          <w:p w14:paraId="7DF5C14D" w14:textId="77777777" w:rsidR="00B4513B" w:rsidRPr="00DA1411" w:rsidRDefault="00B4513B" w:rsidP="00BE32FC">
            <w:pPr>
              <w:jc w:val="both"/>
              <w:rPr>
                <w:rFonts w:eastAsia="Times New Roman"/>
                <w:b/>
                <w:bCs/>
                <w:sz w:val="20"/>
                <w:szCs w:val="20"/>
                <w:lang w:eastAsia="sr-Latn-CS"/>
              </w:rPr>
            </w:pPr>
          </w:p>
          <w:p w14:paraId="5805B436" w14:textId="77777777" w:rsidR="00B4513B" w:rsidRPr="00DA1411" w:rsidRDefault="00B4513B" w:rsidP="00BE32FC">
            <w:pPr>
              <w:jc w:val="both"/>
              <w:rPr>
                <w:rFonts w:eastAsia="Times New Roman"/>
                <w:b/>
                <w:bCs/>
                <w:sz w:val="20"/>
                <w:szCs w:val="20"/>
                <w:lang w:eastAsia="sr-Latn-CS"/>
              </w:rPr>
            </w:pPr>
            <w:r w:rsidRPr="00DA1411">
              <w:rPr>
                <w:rFonts w:eastAsia="Times New Roman"/>
                <w:b/>
                <w:bCs/>
                <w:sz w:val="20"/>
                <w:szCs w:val="20"/>
                <w:lang w:eastAsia="sr-Latn-CS"/>
              </w:rPr>
              <w:t xml:space="preserve">Open </w:t>
            </w:r>
            <w:proofErr w:type="spellStart"/>
            <w:r w:rsidRPr="00DA1411">
              <w:rPr>
                <w:rFonts w:eastAsia="Times New Roman"/>
                <w:b/>
                <w:bCs/>
                <w:sz w:val="20"/>
                <w:szCs w:val="20"/>
                <w:lang w:eastAsia="sr-Latn-CS"/>
              </w:rPr>
              <w:t>Stent</w:t>
            </w:r>
            <w:proofErr w:type="spellEnd"/>
            <w:r w:rsidRPr="00DA1411">
              <w:rPr>
                <w:rFonts w:eastAsia="Times New Roman"/>
                <w:b/>
                <w:bCs/>
                <w:sz w:val="20"/>
                <w:szCs w:val="20"/>
                <w:lang w:eastAsia="sr-Latn-CS"/>
              </w:rPr>
              <w:t xml:space="preserve"> </w:t>
            </w:r>
            <w:proofErr w:type="spellStart"/>
            <w:r w:rsidRPr="00DA1411">
              <w:rPr>
                <w:rFonts w:eastAsia="Times New Roman"/>
                <w:b/>
                <w:bCs/>
                <w:sz w:val="20"/>
                <w:szCs w:val="20"/>
                <w:lang w:eastAsia="sr-Latn-CS"/>
              </w:rPr>
              <w:t>Design</w:t>
            </w:r>
            <w:proofErr w:type="spellEnd"/>
            <w:r w:rsidRPr="00DA1411">
              <w:rPr>
                <w:rFonts w:eastAsia="Times New Roman"/>
                <w:b/>
                <w:bCs/>
                <w:sz w:val="20"/>
                <w:szCs w:val="20"/>
                <w:lang w:eastAsia="sr-Latn-CS"/>
              </w:rPr>
              <w:t xml:space="preserve">: </w:t>
            </w:r>
            <w:proofErr w:type="spellStart"/>
            <w:r w:rsidRPr="00DA1411">
              <w:rPr>
                <w:rFonts w:eastAsia="Times New Roman"/>
                <w:b/>
                <w:bCs/>
                <w:sz w:val="20"/>
                <w:szCs w:val="20"/>
                <w:lang w:eastAsia="sr-Latn-CS"/>
              </w:rPr>
              <w:t>Design</w:t>
            </w:r>
            <w:proofErr w:type="spellEnd"/>
            <w:r w:rsidRPr="00DA1411">
              <w:rPr>
                <w:rFonts w:eastAsia="Times New Roman"/>
                <w:b/>
                <w:bCs/>
                <w:sz w:val="20"/>
                <w:szCs w:val="20"/>
                <w:lang w:eastAsia="sr-Latn-CS"/>
              </w:rPr>
              <w:t xml:space="preserve"> </w:t>
            </w:r>
            <w:proofErr w:type="spellStart"/>
            <w:r w:rsidRPr="00DA1411">
              <w:rPr>
                <w:rFonts w:eastAsia="Times New Roman"/>
                <w:b/>
                <w:bCs/>
                <w:sz w:val="20"/>
                <w:szCs w:val="20"/>
                <w:lang w:eastAsia="sr-Latn-CS"/>
              </w:rPr>
              <w:t>and</w:t>
            </w:r>
            <w:proofErr w:type="spellEnd"/>
            <w:r w:rsidRPr="00DA1411">
              <w:rPr>
                <w:rFonts w:eastAsia="Times New Roman"/>
                <w:b/>
                <w:bCs/>
                <w:sz w:val="20"/>
                <w:szCs w:val="20"/>
                <w:lang w:eastAsia="sr-Latn-CS"/>
              </w:rPr>
              <w:t xml:space="preserve"> </w:t>
            </w:r>
            <w:proofErr w:type="spellStart"/>
            <w:r w:rsidRPr="00DA1411">
              <w:rPr>
                <w:rFonts w:eastAsia="Times New Roman"/>
                <w:b/>
                <w:bCs/>
                <w:sz w:val="20"/>
                <w:szCs w:val="20"/>
                <w:lang w:eastAsia="sr-Latn-CS"/>
              </w:rPr>
              <w:t>analysis</w:t>
            </w:r>
            <w:proofErr w:type="spellEnd"/>
            <w:r w:rsidRPr="00DA1411">
              <w:rPr>
                <w:rFonts w:eastAsia="Times New Roman"/>
                <w:b/>
                <w:bCs/>
                <w:sz w:val="20"/>
                <w:szCs w:val="20"/>
                <w:lang w:eastAsia="sr-Latn-CS"/>
              </w:rPr>
              <w:t xml:space="preserve"> </w:t>
            </w:r>
            <w:proofErr w:type="spellStart"/>
            <w:r w:rsidRPr="00DA1411">
              <w:rPr>
                <w:rFonts w:eastAsia="Times New Roman"/>
                <w:b/>
                <w:bCs/>
                <w:sz w:val="20"/>
                <w:szCs w:val="20"/>
                <w:lang w:eastAsia="sr-Latn-CS"/>
              </w:rPr>
              <w:t>of</w:t>
            </w:r>
            <w:proofErr w:type="spellEnd"/>
            <w:r w:rsidRPr="00DA1411">
              <w:rPr>
                <w:rFonts w:eastAsia="Times New Roman"/>
                <w:b/>
                <w:bCs/>
                <w:sz w:val="20"/>
                <w:szCs w:val="20"/>
                <w:lang w:eastAsia="sr-Latn-CS"/>
              </w:rPr>
              <w:t xml:space="preserve"> </w:t>
            </w:r>
            <w:proofErr w:type="spellStart"/>
            <w:r w:rsidRPr="00DA1411">
              <w:rPr>
                <w:rFonts w:eastAsia="Times New Roman"/>
                <w:b/>
                <w:bCs/>
                <w:sz w:val="20"/>
                <w:szCs w:val="20"/>
                <w:lang w:eastAsia="sr-Latn-CS"/>
              </w:rPr>
              <w:t>self</w:t>
            </w:r>
            <w:proofErr w:type="spellEnd"/>
            <w:r w:rsidRPr="00DA1411">
              <w:rPr>
                <w:rFonts w:eastAsia="Times New Roman"/>
                <w:b/>
                <w:bCs/>
                <w:sz w:val="20"/>
                <w:szCs w:val="20"/>
                <w:lang w:eastAsia="sr-Latn-CS"/>
              </w:rPr>
              <w:t xml:space="preserve"> </w:t>
            </w:r>
            <w:proofErr w:type="spellStart"/>
            <w:r w:rsidRPr="00DA1411">
              <w:rPr>
                <w:rFonts w:eastAsia="Times New Roman"/>
                <w:b/>
                <w:bCs/>
                <w:sz w:val="20"/>
                <w:szCs w:val="20"/>
                <w:lang w:eastAsia="sr-Latn-CS"/>
              </w:rPr>
              <w:t>expanding</w:t>
            </w:r>
            <w:proofErr w:type="spellEnd"/>
            <w:r w:rsidRPr="00DA1411">
              <w:rPr>
                <w:rFonts w:eastAsia="Times New Roman"/>
                <w:b/>
                <w:bCs/>
                <w:sz w:val="20"/>
                <w:szCs w:val="20"/>
                <w:lang w:eastAsia="sr-Latn-CS"/>
              </w:rPr>
              <w:t xml:space="preserve"> </w:t>
            </w:r>
            <w:proofErr w:type="spellStart"/>
            <w:r w:rsidRPr="00DA1411">
              <w:rPr>
                <w:rFonts w:eastAsia="Times New Roman"/>
                <w:b/>
                <w:bCs/>
                <w:sz w:val="20"/>
                <w:szCs w:val="20"/>
                <w:lang w:eastAsia="sr-Latn-CS"/>
              </w:rPr>
              <w:t>cardiovascular</w:t>
            </w:r>
            <w:proofErr w:type="spellEnd"/>
            <w:r w:rsidRPr="00DA1411">
              <w:rPr>
                <w:rFonts w:eastAsia="Times New Roman"/>
                <w:b/>
                <w:bCs/>
                <w:sz w:val="20"/>
                <w:szCs w:val="20"/>
                <w:lang w:eastAsia="sr-Latn-CS"/>
              </w:rPr>
              <w:t xml:space="preserve"> </w:t>
            </w:r>
            <w:proofErr w:type="spellStart"/>
            <w:r w:rsidRPr="00DA1411">
              <w:rPr>
                <w:rFonts w:eastAsia="Times New Roman"/>
                <w:b/>
                <w:bCs/>
                <w:sz w:val="20"/>
                <w:szCs w:val="20"/>
                <w:lang w:eastAsia="sr-Latn-CS"/>
              </w:rPr>
              <w:t>stents</w:t>
            </w:r>
            <w:proofErr w:type="spellEnd"/>
          </w:p>
          <w:p w14:paraId="6DDF6497" w14:textId="77777777" w:rsidR="00B4513B" w:rsidRPr="00DA1411" w:rsidRDefault="00B4513B" w:rsidP="00BE32FC">
            <w:pPr>
              <w:jc w:val="both"/>
              <w:rPr>
                <w:rFonts w:eastAsia="Times New Roman"/>
                <w:sz w:val="20"/>
                <w:szCs w:val="20"/>
                <w:lang w:eastAsia="sr-Latn-CS"/>
              </w:rPr>
            </w:pPr>
            <w:proofErr w:type="spellStart"/>
            <w:r w:rsidRPr="00DA1411">
              <w:rPr>
                <w:rFonts w:eastAsia="Times New Roman"/>
                <w:sz w:val="20"/>
                <w:szCs w:val="20"/>
                <w:lang w:eastAsia="sr-Latn-CS"/>
              </w:rPr>
              <w:t>Bonsignore</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Craig</w:t>
            </w:r>
            <w:proofErr w:type="spellEnd"/>
            <w:r w:rsidRPr="00DA1411">
              <w:rPr>
                <w:rFonts w:eastAsia="Times New Roman"/>
                <w:sz w:val="20"/>
                <w:szCs w:val="20"/>
                <w:lang w:eastAsia="sr-Latn-CS"/>
              </w:rPr>
              <w:t xml:space="preserve"> L, ISBN 13: 9781481080699</w:t>
            </w:r>
          </w:p>
          <w:p w14:paraId="2E22E10E" w14:textId="77777777" w:rsidR="00B4513B" w:rsidRPr="00DA1411" w:rsidRDefault="00B4513B" w:rsidP="00BE32FC">
            <w:pPr>
              <w:jc w:val="both"/>
              <w:rPr>
                <w:rFonts w:eastAsia="Times New Roman"/>
                <w:sz w:val="20"/>
                <w:szCs w:val="20"/>
                <w:lang w:eastAsia="sr-Latn-CS"/>
              </w:rPr>
            </w:pPr>
            <w:proofErr w:type="spellStart"/>
            <w:r w:rsidRPr="00DA1411">
              <w:rPr>
                <w:rFonts w:eastAsia="Times New Roman"/>
                <w:b/>
                <w:bCs/>
                <w:sz w:val="20"/>
                <w:szCs w:val="20"/>
                <w:lang w:eastAsia="sr-Latn-CS"/>
              </w:rPr>
              <w:t>Biomaterials</w:t>
            </w:r>
            <w:proofErr w:type="spellEnd"/>
            <w:r w:rsidRPr="00DA1411">
              <w:rPr>
                <w:rFonts w:eastAsia="Times New Roman"/>
                <w:b/>
                <w:bCs/>
                <w:sz w:val="20"/>
                <w:szCs w:val="20"/>
                <w:lang w:eastAsia="sr-Latn-CS"/>
              </w:rPr>
              <w:t xml:space="preserve"> </w:t>
            </w:r>
            <w:proofErr w:type="spellStart"/>
            <w:r w:rsidRPr="00DA1411">
              <w:rPr>
                <w:rFonts w:eastAsia="Times New Roman"/>
                <w:b/>
                <w:bCs/>
                <w:sz w:val="20"/>
                <w:szCs w:val="20"/>
                <w:lang w:eastAsia="sr-Latn-CS"/>
              </w:rPr>
              <w:t>in</w:t>
            </w:r>
            <w:proofErr w:type="spellEnd"/>
            <w:r w:rsidRPr="00DA1411">
              <w:rPr>
                <w:rFonts w:eastAsia="Times New Roman"/>
                <w:b/>
                <w:bCs/>
                <w:sz w:val="20"/>
                <w:szCs w:val="20"/>
                <w:lang w:eastAsia="sr-Latn-CS"/>
              </w:rPr>
              <w:t xml:space="preserve"> </w:t>
            </w:r>
            <w:proofErr w:type="spellStart"/>
            <w:r w:rsidRPr="00DA1411">
              <w:rPr>
                <w:rFonts w:eastAsia="Times New Roman"/>
                <w:b/>
                <w:bCs/>
                <w:sz w:val="20"/>
                <w:szCs w:val="20"/>
                <w:lang w:eastAsia="sr-Latn-CS"/>
              </w:rPr>
              <w:t>Clinical</w:t>
            </w:r>
            <w:proofErr w:type="spellEnd"/>
            <w:r w:rsidRPr="00DA1411">
              <w:rPr>
                <w:rFonts w:eastAsia="Times New Roman"/>
                <w:b/>
                <w:bCs/>
                <w:sz w:val="20"/>
                <w:szCs w:val="20"/>
                <w:lang w:eastAsia="sr-Latn-CS"/>
              </w:rPr>
              <w:t xml:space="preserve"> </w:t>
            </w:r>
            <w:proofErr w:type="spellStart"/>
            <w:r w:rsidRPr="00DA1411">
              <w:rPr>
                <w:rFonts w:eastAsia="Times New Roman"/>
                <w:b/>
                <w:bCs/>
                <w:sz w:val="20"/>
                <w:szCs w:val="20"/>
                <w:lang w:eastAsia="sr-Latn-CS"/>
              </w:rPr>
              <w:t>Practice</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Fatima</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Zivic</w:t>
            </w:r>
            <w:proofErr w:type="spellEnd"/>
            <w:r w:rsidRPr="00DA1411">
              <w:rPr>
                <w:rFonts w:eastAsia="Times New Roman"/>
                <w:sz w:val="20"/>
                <w:szCs w:val="20"/>
                <w:lang w:eastAsia="sr-Latn-CS"/>
              </w:rPr>
              <w:t xml:space="preserve"> , </w:t>
            </w:r>
            <w:proofErr w:type="spellStart"/>
            <w:r w:rsidRPr="00DA1411">
              <w:rPr>
                <w:rFonts w:eastAsia="Times New Roman"/>
                <w:sz w:val="20"/>
                <w:szCs w:val="20"/>
                <w:lang w:eastAsia="sr-Latn-CS"/>
              </w:rPr>
              <w:t>Saverio</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Affatato</w:t>
            </w:r>
            <w:proofErr w:type="spellEnd"/>
            <w:r w:rsidRPr="00DA1411">
              <w:rPr>
                <w:rFonts w:eastAsia="Times New Roman"/>
                <w:sz w:val="20"/>
                <w:szCs w:val="20"/>
                <w:lang w:eastAsia="sr-Latn-CS"/>
              </w:rPr>
              <w:t xml:space="preserve"> , </w:t>
            </w:r>
            <w:proofErr w:type="spellStart"/>
            <w:r w:rsidRPr="00DA1411">
              <w:rPr>
                <w:rFonts w:eastAsia="Times New Roman"/>
                <w:sz w:val="20"/>
                <w:szCs w:val="20"/>
                <w:lang w:eastAsia="sr-Latn-CS"/>
              </w:rPr>
              <w:t>Miroslav</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Trajanovic</w:t>
            </w:r>
            <w:proofErr w:type="spellEnd"/>
            <w:r w:rsidRPr="00DA1411">
              <w:rPr>
                <w:rFonts w:eastAsia="Times New Roman"/>
                <w:sz w:val="20"/>
                <w:szCs w:val="20"/>
                <w:lang w:eastAsia="sr-Latn-CS"/>
              </w:rPr>
              <w:t xml:space="preserve"> , </w:t>
            </w:r>
            <w:proofErr w:type="spellStart"/>
            <w:r w:rsidRPr="00DA1411">
              <w:rPr>
                <w:rFonts w:eastAsia="Times New Roman"/>
                <w:sz w:val="20"/>
                <w:szCs w:val="20"/>
                <w:lang w:eastAsia="sr-Latn-CS"/>
              </w:rPr>
              <w:t>Matthias</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Schnabelrauch</w:t>
            </w:r>
            <w:proofErr w:type="spellEnd"/>
            <w:r w:rsidRPr="00DA1411">
              <w:rPr>
                <w:rFonts w:eastAsia="Times New Roman"/>
                <w:sz w:val="20"/>
                <w:szCs w:val="20"/>
                <w:lang w:eastAsia="sr-Latn-CS"/>
              </w:rPr>
              <w:t xml:space="preserve">, Nenad </w:t>
            </w:r>
            <w:proofErr w:type="spellStart"/>
            <w:r w:rsidRPr="00DA1411">
              <w:rPr>
                <w:rFonts w:eastAsia="Times New Roman"/>
                <w:sz w:val="20"/>
                <w:szCs w:val="20"/>
                <w:lang w:eastAsia="sr-Latn-CS"/>
              </w:rPr>
              <w:t>Grujovic</w:t>
            </w:r>
            <w:proofErr w:type="spellEnd"/>
            <w:r w:rsidRPr="00DA1411">
              <w:rPr>
                <w:rFonts w:eastAsia="Times New Roman"/>
                <w:sz w:val="20"/>
                <w:szCs w:val="20"/>
                <w:lang w:eastAsia="sr-Latn-CS"/>
              </w:rPr>
              <w:t xml:space="preserve"> , </w:t>
            </w:r>
            <w:proofErr w:type="spellStart"/>
            <w:r w:rsidRPr="00DA1411">
              <w:rPr>
                <w:rFonts w:eastAsia="Times New Roman"/>
                <w:sz w:val="20"/>
                <w:szCs w:val="20"/>
                <w:lang w:eastAsia="sr-Latn-CS"/>
              </w:rPr>
              <w:t>Kwang</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Leong</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Choy</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Springer</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International</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Publishing</w:t>
            </w:r>
            <w:proofErr w:type="spellEnd"/>
            <w:r w:rsidRPr="00DA1411">
              <w:rPr>
                <w:rFonts w:eastAsia="Times New Roman"/>
                <w:sz w:val="20"/>
                <w:szCs w:val="20"/>
                <w:lang w:eastAsia="sr-Latn-CS"/>
              </w:rPr>
              <w:t xml:space="preserve"> (2018), ISBN (</w:t>
            </w:r>
            <w:proofErr w:type="spellStart"/>
            <w:r w:rsidRPr="00DA1411">
              <w:rPr>
                <w:rFonts w:eastAsia="Times New Roman"/>
                <w:sz w:val="20"/>
                <w:szCs w:val="20"/>
                <w:lang w:eastAsia="sr-Latn-CS"/>
              </w:rPr>
              <w:t>Print</w:t>
            </w:r>
            <w:proofErr w:type="spellEnd"/>
            <w:r w:rsidRPr="00DA1411">
              <w:rPr>
                <w:rFonts w:eastAsia="Times New Roman"/>
                <w:sz w:val="20"/>
                <w:szCs w:val="20"/>
                <w:lang w:eastAsia="sr-Latn-CS"/>
              </w:rPr>
              <w:t>): 978-3-319-68024-8, ISBN (</w:t>
            </w:r>
            <w:proofErr w:type="spellStart"/>
            <w:r w:rsidRPr="00DA1411">
              <w:rPr>
                <w:rFonts w:eastAsia="Times New Roman"/>
                <w:sz w:val="20"/>
                <w:szCs w:val="20"/>
                <w:lang w:eastAsia="sr-Latn-CS"/>
              </w:rPr>
              <w:t>Electronic</w:t>
            </w:r>
            <w:proofErr w:type="spellEnd"/>
            <w:r w:rsidRPr="00DA1411">
              <w:rPr>
                <w:rFonts w:eastAsia="Times New Roman"/>
                <w:sz w:val="20"/>
                <w:szCs w:val="20"/>
                <w:lang w:eastAsia="sr-Latn-CS"/>
              </w:rPr>
              <w:t>): 978-3-319-68025-5, DOI: 10.1007/978-3-319-68025-5</w:t>
            </w:r>
          </w:p>
          <w:p w14:paraId="0B2094A8" w14:textId="77777777" w:rsidR="00B4513B" w:rsidRPr="00DA1411" w:rsidRDefault="00B4513B" w:rsidP="00BE32FC">
            <w:pPr>
              <w:jc w:val="both"/>
              <w:rPr>
                <w:rFonts w:eastAsia="Times New Roman"/>
                <w:sz w:val="20"/>
                <w:szCs w:val="20"/>
                <w:lang w:eastAsia="sr-Latn-CS"/>
              </w:rPr>
            </w:pPr>
            <w:r w:rsidRPr="00DA1411">
              <w:rPr>
                <w:rFonts w:eastAsia="Times New Roman"/>
                <w:sz w:val="20"/>
                <w:szCs w:val="20"/>
                <w:lang w:eastAsia="sr-Latn-CS"/>
              </w:rPr>
              <w:t xml:space="preserve">Publisher: </w:t>
            </w:r>
            <w:proofErr w:type="spellStart"/>
            <w:r w:rsidRPr="00DA1411">
              <w:rPr>
                <w:rFonts w:eastAsia="Times New Roman"/>
                <w:sz w:val="20"/>
                <w:szCs w:val="20"/>
                <w:lang w:eastAsia="sr-Latn-CS"/>
              </w:rPr>
              <w:t>Springer</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International</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Publishing</w:t>
            </w:r>
            <w:proofErr w:type="spellEnd"/>
          </w:p>
          <w:p w14:paraId="7BF397D7" w14:textId="77777777" w:rsidR="00B4513B" w:rsidRPr="00DA1411" w:rsidRDefault="00B4513B" w:rsidP="00BE32FC">
            <w:pPr>
              <w:jc w:val="both"/>
              <w:rPr>
                <w:rFonts w:eastAsia="Times New Roman"/>
                <w:sz w:val="20"/>
                <w:szCs w:val="20"/>
                <w:lang w:eastAsia="sr-Latn-CS"/>
              </w:rPr>
            </w:pPr>
            <w:proofErr w:type="spellStart"/>
            <w:r w:rsidRPr="00DA1411">
              <w:rPr>
                <w:rFonts w:eastAsia="Times New Roman"/>
                <w:b/>
                <w:bCs/>
                <w:sz w:val="20"/>
                <w:szCs w:val="20"/>
                <w:lang w:eastAsia="sr-Latn-CS"/>
              </w:rPr>
              <w:t>Additive</w:t>
            </w:r>
            <w:proofErr w:type="spellEnd"/>
            <w:r w:rsidRPr="00DA1411">
              <w:rPr>
                <w:rFonts w:eastAsia="Times New Roman"/>
                <w:b/>
                <w:bCs/>
                <w:sz w:val="20"/>
                <w:szCs w:val="20"/>
                <w:lang w:eastAsia="sr-Latn-CS"/>
              </w:rPr>
              <w:t xml:space="preserve"> </w:t>
            </w:r>
            <w:proofErr w:type="spellStart"/>
            <w:r w:rsidRPr="00DA1411">
              <w:rPr>
                <w:rFonts w:eastAsia="Times New Roman"/>
                <w:b/>
                <w:bCs/>
                <w:sz w:val="20"/>
                <w:szCs w:val="20"/>
                <w:lang w:eastAsia="sr-Latn-CS"/>
              </w:rPr>
              <w:t>Manufacturing</w:t>
            </w:r>
            <w:proofErr w:type="spellEnd"/>
            <w:r w:rsidRPr="00DA1411">
              <w:rPr>
                <w:rFonts w:eastAsia="Times New Roman"/>
                <w:b/>
                <w:bCs/>
                <w:sz w:val="20"/>
                <w:szCs w:val="20"/>
                <w:lang w:eastAsia="sr-Latn-CS"/>
              </w:rPr>
              <w:t xml:space="preserve"> </w:t>
            </w:r>
            <w:proofErr w:type="spellStart"/>
            <w:r w:rsidRPr="00DA1411">
              <w:rPr>
                <w:rFonts w:eastAsia="Times New Roman"/>
                <w:b/>
                <w:bCs/>
                <w:sz w:val="20"/>
                <w:szCs w:val="20"/>
                <w:lang w:eastAsia="sr-Latn-CS"/>
              </w:rPr>
              <w:t>and</w:t>
            </w:r>
            <w:proofErr w:type="spellEnd"/>
            <w:r w:rsidRPr="00DA1411">
              <w:rPr>
                <w:rFonts w:eastAsia="Times New Roman"/>
                <w:b/>
                <w:bCs/>
                <w:sz w:val="20"/>
                <w:szCs w:val="20"/>
                <w:lang w:eastAsia="sr-Latn-CS"/>
              </w:rPr>
              <w:t xml:space="preserve"> 3D </w:t>
            </w:r>
            <w:proofErr w:type="spellStart"/>
            <w:r w:rsidRPr="00DA1411">
              <w:rPr>
                <w:rFonts w:eastAsia="Times New Roman"/>
                <w:b/>
                <w:bCs/>
                <w:sz w:val="20"/>
                <w:szCs w:val="20"/>
                <w:lang w:eastAsia="sr-Latn-CS"/>
              </w:rPr>
              <w:t>Printing</w:t>
            </w:r>
            <w:proofErr w:type="spellEnd"/>
            <w:r w:rsidRPr="00DA1411">
              <w:rPr>
                <w:rFonts w:eastAsia="Times New Roman"/>
                <w:b/>
                <w:bCs/>
                <w:sz w:val="20"/>
                <w:szCs w:val="20"/>
                <w:lang w:eastAsia="sr-Latn-CS"/>
              </w:rPr>
              <w:t xml:space="preserve"> </w:t>
            </w:r>
            <w:proofErr w:type="spellStart"/>
            <w:r w:rsidRPr="00DA1411">
              <w:rPr>
                <w:rFonts w:eastAsia="Times New Roman"/>
                <w:b/>
                <w:bCs/>
                <w:sz w:val="20"/>
                <w:szCs w:val="20"/>
                <w:lang w:eastAsia="sr-Latn-CS"/>
              </w:rPr>
              <w:t>State</w:t>
            </w:r>
            <w:proofErr w:type="spellEnd"/>
            <w:r w:rsidRPr="00DA1411">
              <w:rPr>
                <w:rFonts w:eastAsia="Times New Roman"/>
                <w:b/>
                <w:bCs/>
                <w:sz w:val="20"/>
                <w:szCs w:val="20"/>
                <w:lang w:eastAsia="sr-Latn-CS"/>
              </w:rPr>
              <w:t xml:space="preserve"> </w:t>
            </w:r>
            <w:proofErr w:type="spellStart"/>
            <w:r w:rsidRPr="00DA1411">
              <w:rPr>
                <w:rFonts w:eastAsia="Times New Roman"/>
                <w:b/>
                <w:bCs/>
                <w:sz w:val="20"/>
                <w:szCs w:val="20"/>
                <w:lang w:eastAsia="sr-Latn-CS"/>
              </w:rPr>
              <w:t>of</w:t>
            </w:r>
            <w:proofErr w:type="spellEnd"/>
            <w:r w:rsidRPr="00DA1411">
              <w:rPr>
                <w:rFonts w:eastAsia="Times New Roman"/>
                <w:b/>
                <w:bCs/>
                <w:sz w:val="20"/>
                <w:szCs w:val="20"/>
                <w:lang w:eastAsia="sr-Latn-CS"/>
              </w:rPr>
              <w:t xml:space="preserve"> </w:t>
            </w:r>
            <w:proofErr w:type="spellStart"/>
            <w:r w:rsidRPr="00DA1411">
              <w:rPr>
                <w:rFonts w:eastAsia="Times New Roman"/>
                <w:b/>
                <w:bCs/>
                <w:sz w:val="20"/>
                <w:szCs w:val="20"/>
                <w:lang w:eastAsia="sr-Latn-CS"/>
              </w:rPr>
              <w:t>the</w:t>
            </w:r>
            <w:proofErr w:type="spellEnd"/>
            <w:r w:rsidRPr="00DA1411">
              <w:rPr>
                <w:rFonts w:eastAsia="Times New Roman"/>
                <w:b/>
                <w:bCs/>
                <w:sz w:val="20"/>
                <w:szCs w:val="20"/>
                <w:lang w:eastAsia="sr-Latn-CS"/>
              </w:rPr>
              <w:t xml:space="preserve"> </w:t>
            </w:r>
            <w:proofErr w:type="spellStart"/>
            <w:r w:rsidRPr="00DA1411">
              <w:rPr>
                <w:rFonts w:eastAsia="Times New Roman"/>
                <w:b/>
                <w:bCs/>
                <w:sz w:val="20"/>
                <w:szCs w:val="20"/>
                <w:lang w:eastAsia="sr-Latn-CS"/>
              </w:rPr>
              <w:t>Industry</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Wohler's</w:t>
            </w:r>
            <w:proofErr w:type="spellEnd"/>
            <w:r w:rsidRPr="00DA1411">
              <w:rPr>
                <w:rFonts w:eastAsia="Times New Roman"/>
                <w:sz w:val="20"/>
                <w:szCs w:val="20"/>
                <w:lang w:eastAsia="sr-Latn-CS"/>
              </w:rPr>
              <w:t xml:space="preserve"> </w:t>
            </w:r>
          </w:p>
          <w:p w14:paraId="4B1516C1" w14:textId="77777777" w:rsidR="00B4513B" w:rsidRPr="00DA1411" w:rsidRDefault="00B4513B" w:rsidP="00BE32FC">
            <w:pPr>
              <w:jc w:val="both"/>
              <w:rPr>
                <w:rFonts w:eastAsia="Times New Roman"/>
                <w:sz w:val="20"/>
                <w:szCs w:val="20"/>
                <w:lang w:eastAsia="sr-Latn-CS"/>
              </w:rPr>
            </w:pPr>
            <w:proofErr w:type="spellStart"/>
            <w:r w:rsidRPr="00DA1411">
              <w:rPr>
                <w:rFonts w:eastAsia="Times New Roman"/>
                <w:sz w:val="20"/>
                <w:szCs w:val="20"/>
                <w:lang w:eastAsia="sr-Latn-CS"/>
              </w:rPr>
              <w:t>Annual</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Worldwide</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Progress</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Report</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Latest</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available</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issue</w:t>
            </w:r>
            <w:proofErr w:type="spellEnd"/>
          </w:p>
        </w:tc>
      </w:tr>
      <w:tr w:rsidR="00B4513B" w:rsidRPr="00DA1411" w14:paraId="15322E82" w14:textId="77777777" w:rsidTr="00D11377">
        <w:trPr>
          <w:trHeight w:val="227"/>
          <w:jc w:val="center"/>
        </w:trPr>
        <w:tc>
          <w:tcPr>
            <w:tcW w:w="1500" w:type="pct"/>
          </w:tcPr>
          <w:p w14:paraId="1C3CEFBF" w14:textId="77777777" w:rsidR="00B4513B" w:rsidRPr="00DA1411" w:rsidRDefault="00B4513B" w:rsidP="00BE32FC">
            <w:pPr>
              <w:jc w:val="both"/>
              <w:rPr>
                <w:rFonts w:eastAsia="Times New Roman"/>
                <w:bCs/>
                <w:sz w:val="20"/>
                <w:szCs w:val="20"/>
                <w:lang w:eastAsia="sr-Latn-CS"/>
              </w:rPr>
            </w:pPr>
            <w:r w:rsidRPr="00DA1411">
              <w:rPr>
                <w:bCs/>
                <w:sz w:val="20"/>
                <w:szCs w:val="20"/>
                <w:lang w:eastAsia="sr-Latn-CS"/>
              </w:rPr>
              <w:t xml:space="preserve">Број часова </w:t>
            </w:r>
            <w:r w:rsidRPr="00DA1411">
              <w:rPr>
                <w:sz w:val="20"/>
                <w:szCs w:val="20"/>
                <w:lang w:eastAsia="sr-Latn-CS"/>
              </w:rPr>
              <w:t xml:space="preserve"> активне наставе</w:t>
            </w:r>
          </w:p>
        </w:tc>
        <w:tc>
          <w:tcPr>
            <w:tcW w:w="1505" w:type="pct"/>
          </w:tcPr>
          <w:p w14:paraId="68C6275C"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Теоријска настава:</w:t>
            </w:r>
            <w:r w:rsidRPr="00DA1411">
              <w:rPr>
                <w:rFonts w:eastAsia="Times New Roman"/>
                <w:sz w:val="20"/>
                <w:szCs w:val="20"/>
                <w:lang w:eastAsia="sr-Latn-CS"/>
              </w:rPr>
              <w:t xml:space="preserve"> 60</w:t>
            </w:r>
          </w:p>
        </w:tc>
        <w:tc>
          <w:tcPr>
            <w:tcW w:w="1995" w:type="pct"/>
          </w:tcPr>
          <w:p w14:paraId="14E0F560"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Практична настава:</w:t>
            </w:r>
            <w:r w:rsidRPr="00DA1411">
              <w:rPr>
                <w:rFonts w:eastAsia="Times New Roman"/>
                <w:sz w:val="20"/>
                <w:szCs w:val="20"/>
                <w:lang w:eastAsia="sr-Latn-CS"/>
              </w:rPr>
              <w:t xml:space="preserve"> 15</w:t>
            </w:r>
          </w:p>
        </w:tc>
      </w:tr>
      <w:tr w:rsidR="00B4513B" w:rsidRPr="00DA1411" w14:paraId="54B0CF03" w14:textId="77777777" w:rsidTr="00D11377">
        <w:trPr>
          <w:trHeight w:val="227"/>
          <w:jc w:val="center"/>
        </w:trPr>
        <w:tc>
          <w:tcPr>
            <w:tcW w:w="5000" w:type="pct"/>
            <w:gridSpan w:val="3"/>
          </w:tcPr>
          <w:p w14:paraId="412EE168" w14:textId="77777777" w:rsidR="00B4513B" w:rsidRPr="00DA1411" w:rsidRDefault="00B4513B" w:rsidP="00BE32FC">
            <w:pPr>
              <w:jc w:val="both"/>
              <w:rPr>
                <w:b/>
                <w:bCs/>
                <w:sz w:val="20"/>
                <w:szCs w:val="20"/>
                <w:lang w:eastAsia="sr-Latn-CS"/>
              </w:rPr>
            </w:pPr>
            <w:r w:rsidRPr="00DA1411">
              <w:rPr>
                <w:b/>
                <w:bCs/>
                <w:sz w:val="20"/>
                <w:szCs w:val="20"/>
                <w:lang w:eastAsia="sr-Latn-CS"/>
              </w:rPr>
              <w:t>Методе извођења наставе</w:t>
            </w:r>
          </w:p>
          <w:p w14:paraId="3E8A24C1" w14:textId="77777777" w:rsidR="00B4513B" w:rsidRPr="00DA1411" w:rsidRDefault="00B4513B" w:rsidP="00BE32FC">
            <w:pPr>
              <w:jc w:val="both"/>
              <w:rPr>
                <w:sz w:val="20"/>
                <w:szCs w:val="20"/>
                <w:lang w:eastAsia="sr-Latn-CS"/>
              </w:rPr>
            </w:pPr>
            <w:r w:rsidRPr="00DA1411">
              <w:rPr>
                <w:sz w:val="20"/>
                <w:szCs w:val="20"/>
                <w:lang w:eastAsia="sr-Latn-CS"/>
              </w:rPr>
              <w:t>Предавања, аудиторне вежбе и самостални рад студената.</w:t>
            </w:r>
          </w:p>
        </w:tc>
      </w:tr>
      <w:tr w:rsidR="00B4513B" w:rsidRPr="00DA1411" w14:paraId="5A7E5FC3" w14:textId="77777777" w:rsidTr="00D11377">
        <w:trPr>
          <w:trHeight w:val="227"/>
          <w:jc w:val="center"/>
        </w:trPr>
        <w:tc>
          <w:tcPr>
            <w:tcW w:w="5000" w:type="pct"/>
            <w:gridSpan w:val="3"/>
          </w:tcPr>
          <w:p w14:paraId="1E028A32" w14:textId="77777777" w:rsidR="00B4513B" w:rsidRPr="00DA1411" w:rsidRDefault="00B4513B" w:rsidP="00BE32FC">
            <w:pPr>
              <w:jc w:val="both"/>
              <w:rPr>
                <w:rFonts w:eastAsia="Times New Roman"/>
                <w:b/>
                <w:bCs/>
                <w:sz w:val="20"/>
                <w:szCs w:val="20"/>
                <w:lang w:eastAsia="sr-Latn-CS"/>
              </w:rPr>
            </w:pPr>
            <w:r w:rsidRPr="00DA1411">
              <w:rPr>
                <w:b/>
                <w:bCs/>
                <w:sz w:val="20"/>
                <w:szCs w:val="20"/>
                <w:lang w:eastAsia="sr-Latn-CS"/>
              </w:rPr>
              <w:t>Оцена  знања (максимални број поена 100)</w:t>
            </w:r>
          </w:p>
          <w:p w14:paraId="627C6D6A" w14:textId="77777777" w:rsidR="00B4513B" w:rsidRPr="00DA1411" w:rsidRDefault="00B4513B" w:rsidP="00BE32FC">
            <w:pPr>
              <w:jc w:val="both"/>
              <w:rPr>
                <w:rFonts w:eastAsia="Times New Roman"/>
                <w:b/>
                <w:bCs/>
                <w:sz w:val="20"/>
                <w:szCs w:val="20"/>
                <w:lang w:eastAsia="sr-Latn-CS"/>
              </w:rPr>
            </w:pPr>
            <w:r w:rsidRPr="00DA1411">
              <w:rPr>
                <w:sz w:val="20"/>
                <w:szCs w:val="20"/>
                <w:lang w:eastAsia="sr-Latn-CS"/>
              </w:rPr>
              <w:t>Испит се полаже предајом и презентацијом пројекта. До 60 бодова носи пројекат, а његова</w:t>
            </w:r>
            <w:r w:rsidRPr="00DA1411">
              <w:rPr>
                <w:rFonts w:eastAsia="Times New Roman"/>
                <w:sz w:val="20"/>
                <w:szCs w:val="20"/>
                <w:lang w:eastAsia="sr-Latn-CS"/>
              </w:rPr>
              <w:t xml:space="preserve"> </w:t>
            </w:r>
            <w:r w:rsidRPr="00DA1411">
              <w:rPr>
                <w:sz w:val="20"/>
                <w:szCs w:val="20"/>
                <w:lang w:eastAsia="sr-Latn-CS"/>
              </w:rPr>
              <w:t>презентација која интегрише и усмени део испита носи до 40 бодова</w:t>
            </w:r>
          </w:p>
        </w:tc>
      </w:tr>
    </w:tbl>
    <w:p w14:paraId="3D2C9707" w14:textId="77777777" w:rsidR="00B4513B" w:rsidRPr="00DA1411" w:rsidRDefault="00B4513B" w:rsidP="00B4513B"/>
    <w:p w14:paraId="72AAC38D" w14:textId="77777777" w:rsidR="00B4513B" w:rsidRPr="00DA1411" w:rsidRDefault="00B4513B" w:rsidP="00B4513B">
      <w:r w:rsidRPr="00DA1411">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1706"/>
        <w:gridCol w:w="520"/>
        <w:gridCol w:w="1919"/>
        <w:gridCol w:w="314"/>
        <w:gridCol w:w="2821"/>
      </w:tblGrid>
      <w:tr w:rsidR="00B4513B" w:rsidRPr="00DA1411" w14:paraId="1EC3BBBA" w14:textId="77777777" w:rsidTr="00D11377">
        <w:trPr>
          <w:trHeight w:val="227"/>
        </w:trPr>
        <w:tc>
          <w:tcPr>
            <w:tcW w:w="5000" w:type="pct"/>
            <w:gridSpan w:val="6"/>
          </w:tcPr>
          <w:p w14:paraId="1C1CFA87" w14:textId="77777777" w:rsidR="00B4513B" w:rsidRPr="00DA1411" w:rsidRDefault="00B4513B" w:rsidP="00BE32FC">
            <w:pPr>
              <w:tabs>
                <w:tab w:val="left" w:pos="567"/>
              </w:tabs>
              <w:jc w:val="both"/>
              <w:rPr>
                <w:sz w:val="20"/>
                <w:szCs w:val="20"/>
                <w:lang w:eastAsia="sr-Latn-CS"/>
              </w:rPr>
            </w:pPr>
            <w:r w:rsidRPr="00DA1411">
              <w:rPr>
                <w:b/>
                <w:bCs/>
                <w:sz w:val="20"/>
                <w:szCs w:val="20"/>
                <w:lang w:eastAsia="sr-Latn-CS"/>
              </w:rPr>
              <w:lastRenderedPageBreak/>
              <w:t xml:space="preserve">Назив предмета: </w:t>
            </w:r>
            <w:bookmarkStart w:id="10" w:name="Машинско_учење"/>
            <w:r w:rsidRPr="00DA1411">
              <w:rPr>
                <w:b/>
                <w:bCs/>
                <w:sz w:val="20"/>
                <w:szCs w:val="20"/>
                <w:lang w:eastAsia="sr-Latn-CS"/>
              </w:rPr>
              <w:t>Машинско учење</w:t>
            </w:r>
            <w:bookmarkEnd w:id="10"/>
          </w:p>
        </w:tc>
      </w:tr>
      <w:tr w:rsidR="00B4513B" w:rsidRPr="00DA1411" w14:paraId="2D496D4C" w14:textId="77777777" w:rsidTr="00D11377">
        <w:trPr>
          <w:trHeight w:val="227"/>
        </w:trPr>
        <w:tc>
          <w:tcPr>
            <w:tcW w:w="5000" w:type="pct"/>
            <w:gridSpan w:val="6"/>
          </w:tcPr>
          <w:p w14:paraId="56058844" w14:textId="77777777" w:rsidR="00B4513B" w:rsidRPr="00DA1411" w:rsidRDefault="00B4513B" w:rsidP="00BE32FC">
            <w:pPr>
              <w:tabs>
                <w:tab w:val="left" w:pos="567"/>
              </w:tabs>
              <w:jc w:val="both"/>
              <w:rPr>
                <w:b/>
                <w:bCs/>
                <w:sz w:val="20"/>
                <w:szCs w:val="20"/>
                <w:lang w:eastAsia="sr-Latn-CS"/>
              </w:rPr>
            </w:pPr>
            <w:r w:rsidRPr="00DA1411">
              <w:rPr>
                <w:b/>
                <w:bCs/>
                <w:sz w:val="20"/>
                <w:szCs w:val="20"/>
                <w:lang w:eastAsia="sr-Latn-CS"/>
              </w:rPr>
              <w:t>Наставник или наставници: Владимир М. Миловановић</w:t>
            </w:r>
          </w:p>
        </w:tc>
      </w:tr>
      <w:tr w:rsidR="00B4513B" w:rsidRPr="00DA1411" w14:paraId="238426AB" w14:textId="77777777" w:rsidTr="00D11377">
        <w:trPr>
          <w:trHeight w:val="227"/>
        </w:trPr>
        <w:tc>
          <w:tcPr>
            <w:tcW w:w="5000" w:type="pct"/>
            <w:gridSpan w:val="6"/>
          </w:tcPr>
          <w:p w14:paraId="74F2D938" w14:textId="77777777" w:rsidR="00B4513B" w:rsidRPr="00DA1411" w:rsidRDefault="00B4513B" w:rsidP="00BE32FC">
            <w:pPr>
              <w:tabs>
                <w:tab w:val="left" w:pos="567"/>
              </w:tabs>
              <w:jc w:val="both"/>
              <w:rPr>
                <w:sz w:val="20"/>
                <w:szCs w:val="20"/>
                <w:lang w:eastAsia="sr-Latn-CS"/>
              </w:rPr>
            </w:pPr>
            <w:r w:rsidRPr="00DA1411">
              <w:rPr>
                <w:b/>
                <w:bCs/>
                <w:sz w:val="20"/>
                <w:szCs w:val="20"/>
                <w:lang w:eastAsia="sr-Latn-CS"/>
              </w:rPr>
              <w:t>Статус предмета:</w:t>
            </w:r>
            <w:r w:rsidRPr="00DA1411">
              <w:rPr>
                <w:bCs/>
                <w:sz w:val="20"/>
                <w:szCs w:val="20"/>
                <w:lang w:eastAsia="sr-Latn-CS"/>
              </w:rPr>
              <w:t xml:space="preserve"> Изборни предмет студијског програма</w:t>
            </w:r>
          </w:p>
        </w:tc>
      </w:tr>
      <w:tr w:rsidR="00B4513B" w:rsidRPr="00DA1411" w14:paraId="7548BB37" w14:textId="77777777" w:rsidTr="00D11377">
        <w:trPr>
          <w:trHeight w:val="227"/>
        </w:trPr>
        <w:tc>
          <w:tcPr>
            <w:tcW w:w="5000" w:type="pct"/>
            <w:gridSpan w:val="6"/>
          </w:tcPr>
          <w:p w14:paraId="1FCC2233" w14:textId="77777777" w:rsidR="00B4513B" w:rsidRPr="00DA1411" w:rsidRDefault="00B4513B" w:rsidP="00BE32FC">
            <w:pPr>
              <w:tabs>
                <w:tab w:val="left" w:pos="567"/>
              </w:tabs>
              <w:jc w:val="both"/>
              <w:rPr>
                <w:sz w:val="20"/>
                <w:szCs w:val="20"/>
                <w:lang w:eastAsia="sr-Latn-CS"/>
              </w:rPr>
            </w:pPr>
            <w:r w:rsidRPr="00DA1411">
              <w:rPr>
                <w:b/>
                <w:bCs/>
                <w:sz w:val="20"/>
                <w:szCs w:val="20"/>
                <w:lang w:eastAsia="sr-Latn-CS"/>
              </w:rPr>
              <w:t>Број ЕСПБ:</w:t>
            </w:r>
            <w:r w:rsidRPr="00DA1411">
              <w:rPr>
                <w:bCs/>
                <w:sz w:val="20"/>
                <w:szCs w:val="20"/>
                <w:lang w:eastAsia="sr-Latn-CS"/>
              </w:rPr>
              <w:t xml:space="preserve"> </w:t>
            </w:r>
            <w:r w:rsidRPr="00DA1411">
              <w:rPr>
                <w:b/>
                <w:sz w:val="20"/>
                <w:szCs w:val="20"/>
                <w:lang w:eastAsia="sr-Latn-CS"/>
              </w:rPr>
              <w:t>10</w:t>
            </w:r>
          </w:p>
        </w:tc>
      </w:tr>
      <w:tr w:rsidR="00B4513B" w:rsidRPr="00DA1411" w14:paraId="66E6ED49" w14:textId="77777777" w:rsidTr="00D11377">
        <w:trPr>
          <w:trHeight w:val="227"/>
        </w:trPr>
        <w:tc>
          <w:tcPr>
            <w:tcW w:w="5000" w:type="pct"/>
            <w:gridSpan w:val="6"/>
          </w:tcPr>
          <w:p w14:paraId="02433222" w14:textId="77777777" w:rsidR="00B4513B" w:rsidRPr="00DA1411" w:rsidRDefault="00B4513B" w:rsidP="00BE32FC">
            <w:pPr>
              <w:tabs>
                <w:tab w:val="left" w:pos="567"/>
              </w:tabs>
              <w:jc w:val="both"/>
              <w:rPr>
                <w:sz w:val="20"/>
                <w:szCs w:val="20"/>
                <w:lang w:eastAsia="sr-Latn-CS"/>
              </w:rPr>
            </w:pPr>
            <w:r w:rsidRPr="00DA1411">
              <w:rPr>
                <w:b/>
                <w:bCs/>
                <w:sz w:val="20"/>
                <w:szCs w:val="20"/>
                <w:lang w:eastAsia="sr-Latn-CS"/>
              </w:rPr>
              <w:t>Услов:</w:t>
            </w:r>
            <w:r w:rsidRPr="00DA1411">
              <w:rPr>
                <w:bCs/>
                <w:sz w:val="20"/>
                <w:szCs w:val="20"/>
                <w:lang w:eastAsia="sr-Latn-CS"/>
              </w:rPr>
              <w:t xml:space="preserve"> нема</w:t>
            </w:r>
          </w:p>
        </w:tc>
      </w:tr>
      <w:tr w:rsidR="00B4513B" w:rsidRPr="00DA1411" w14:paraId="5F1C6124" w14:textId="77777777" w:rsidTr="00D11377">
        <w:trPr>
          <w:trHeight w:val="227"/>
        </w:trPr>
        <w:tc>
          <w:tcPr>
            <w:tcW w:w="5000" w:type="pct"/>
            <w:gridSpan w:val="6"/>
          </w:tcPr>
          <w:p w14:paraId="4429E66F" w14:textId="77777777" w:rsidR="00B4513B" w:rsidRPr="00DA1411" w:rsidRDefault="00B4513B" w:rsidP="00BE32FC">
            <w:pPr>
              <w:tabs>
                <w:tab w:val="left" w:pos="567"/>
              </w:tabs>
              <w:jc w:val="both"/>
              <w:rPr>
                <w:b/>
                <w:bCs/>
                <w:sz w:val="20"/>
                <w:szCs w:val="20"/>
                <w:lang w:eastAsia="sr-Latn-CS"/>
              </w:rPr>
            </w:pPr>
            <w:r w:rsidRPr="00DA1411">
              <w:rPr>
                <w:b/>
                <w:bCs/>
                <w:sz w:val="20"/>
                <w:szCs w:val="20"/>
                <w:lang w:eastAsia="sr-Latn-CS"/>
              </w:rPr>
              <w:t>Циљ предмета</w:t>
            </w:r>
          </w:p>
          <w:p w14:paraId="167A03CC" w14:textId="77777777" w:rsidR="00B4513B" w:rsidRPr="00DA1411" w:rsidRDefault="00B4513B" w:rsidP="00BE32FC">
            <w:pPr>
              <w:tabs>
                <w:tab w:val="left" w:pos="567"/>
              </w:tabs>
              <w:jc w:val="both"/>
              <w:rPr>
                <w:bCs/>
                <w:sz w:val="20"/>
                <w:szCs w:val="20"/>
                <w:lang w:eastAsia="sr-Latn-CS"/>
              </w:rPr>
            </w:pPr>
            <w:r w:rsidRPr="00DA1411">
              <w:rPr>
                <w:bCs/>
                <w:sz w:val="20"/>
                <w:szCs w:val="20"/>
                <w:lang w:eastAsia="sr-Latn-CS"/>
              </w:rPr>
              <w:t>Упознавање са напредним методама као и разумевање основних теоријских концепата машинског учења и статистичког препознавања образаца.</w:t>
            </w:r>
          </w:p>
          <w:p w14:paraId="61F069EC" w14:textId="77777777" w:rsidR="00B4513B" w:rsidRPr="00DA1411" w:rsidRDefault="00B4513B" w:rsidP="00BE32FC">
            <w:pPr>
              <w:tabs>
                <w:tab w:val="left" w:pos="567"/>
              </w:tabs>
              <w:jc w:val="both"/>
              <w:rPr>
                <w:b/>
                <w:bCs/>
                <w:sz w:val="20"/>
                <w:szCs w:val="20"/>
                <w:lang w:eastAsia="sr-Latn-CS"/>
              </w:rPr>
            </w:pPr>
          </w:p>
        </w:tc>
      </w:tr>
      <w:tr w:rsidR="00B4513B" w:rsidRPr="00DA1411" w14:paraId="67EE5937" w14:textId="77777777" w:rsidTr="00D11377">
        <w:trPr>
          <w:trHeight w:val="227"/>
        </w:trPr>
        <w:tc>
          <w:tcPr>
            <w:tcW w:w="5000" w:type="pct"/>
            <w:gridSpan w:val="6"/>
          </w:tcPr>
          <w:p w14:paraId="5EC79D2F" w14:textId="77777777" w:rsidR="00B4513B" w:rsidRPr="00DA1411" w:rsidRDefault="00B4513B" w:rsidP="00BE32FC">
            <w:pPr>
              <w:tabs>
                <w:tab w:val="left" w:pos="567"/>
              </w:tabs>
              <w:jc w:val="both"/>
              <w:rPr>
                <w:b/>
                <w:bCs/>
                <w:sz w:val="20"/>
                <w:szCs w:val="20"/>
                <w:lang w:eastAsia="sr-Latn-CS"/>
              </w:rPr>
            </w:pPr>
            <w:r w:rsidRPr="00DA1411">
              <w:rPr>
                <w:b/>
                <w:bCs/>
                <w:sz w:val="20"/>
                <w:szCs w:val="20"/>
                <w:lang w:eastAsia="sr-Latn-CS"/>
              </w:rPr>
              <w:t xml:space="preserve">Исход предмета </w:t>
            </w:r>
          </w:p>
          <w:p w14:paraId="2AE5FEA0" w14:textId="77777777" w:rsidR="00B4513B" w:rsidRPr="00DA1411" w:rsidRDefault="00B4513B" w:rsidP="00BE32FC">
            <w:pPr>
              <w:tabs>
                <w:tab w:val="left" w:pos="567"/>
              </w:tabs>
              <w:jc w:val="both"/>
              <w:rPr>
                <w:bCs/>
                <w:sz w:val="20"/>
                <w:szCs w:val="20"/>
                <w:lang w:eastAsia="sr-Latn-CS"/>
              </w:rPr>
            </w:pPr>
            <w:r w:rsidRPr="00DA1411">
              <w:rPr>
                <w:bCs/>
                <w:sz w:val="20"/>
                <w:szCs w:val="20"/>
                <w:lang w:eastAsia="sr-Latn-CS"/>
              </w:rPr>
              <w:t>Овладавање неопходним знањима и вештинама за пројектовање система заснованих на машинском учењу као и оспособљеност за примену савремених техника статистичког препознавања образаца у решавању конкретних инжењерских задатака и проблема.</w:t>
            </w:r>
          </w:p>
          <w:p w14:paraId="5465FED7" w14:textId="77777777" w:rsidR="00B4513B" w:rsidRPr="00DA1411" w:rsidRDefault="00B4513B" w:rsidP="00BE32FC">
            <w:pPr>
              <w:tabs>
                <w:tab w:val="left" w:pos="567"/>
              </w:tabs>
              <w:jc w:val="both"/>
              <w:rPr>
                <w:sz w:val="20"/>
                <w:szCs w:val="20"/>
                <w:lang w:eastAsia="sr-Latn-CS"/>
              </w:rPr>
            </w:pPr>
          </w:p>
        </w:tc>
      </w:tr>
      <w:tr w:rsidR="00B4513B" w:rsidRPr="00DA1411" w14:paraId="52B7F013" w14:textId="77777777" w:rsidTr="00D11377">
        <w:trPr>
          <w:trHeight w:val="227"/>
        </w:trPr>
        <w:tc>
          <w:tcPr>
            <w:tcW w:w="5000" w:type="pct"/>
            <w:gridSpan w:val="6"/>
          </w:tcPr>
          <w:p w14:paraId="3DE18E63" w14:textId="77777777" w:rsidR="00B4513B" w:rsidRPr="00DA1411" w:rsidRDefault="00B4513B" w:rsidP="00BE32FC">
            <w:pPr>
              <w:tabs>
                <w:tab w:val="left" w:pos="567"/>
              </w:tabs>
              <w:jc w:val="both"/>
              <w:rPr>
                <w:b/>
                <w:bCs/>
                <w:sz w:val="20"/>
                <w:szCs w:val="20"/>
                <w:lang w:eastAsia="sr-Latn-CS"/>
              </w:rPr>
            </w:pPr>
            <w:r w:rsidRPr="00DA1411">
              <w:rPr>
                <w:b/>
                <w:bCs/>
                <w:sz w:val="20"/>
                <w:szCs w:val="20"/>
                <w:lang w:eastAsia="sr-Latn-CS"/>
              </w:rPr>
              <w:t>Садржај предмета</w:t>
            </w:r>
          </w:p>
          <w:p w14:paraId="11204C07" w14:textId="77777777" w:rsidR="00B4513B" w:rsidRPr="00DA1411" w:rsidRDefault="00B4513B" w:rsidP="00BE32FC">
            <w:pPr>
              <w:tabs>
                <w:tab w:val="left" w:pos="567"/>
              </w:tabs>
              <w:jc w:val="both"/>
              <w:rPr>
                <w:i/>
                <w:iCs/>
                <w:sz w:val="20"/>
                <w:szCs w:val="20"/>
                <w:lang w:eastAsia="sr-Latn-CS"/>
              </w:rPr>
            </w:pPr>
            <w:r w:rsidRPr="00DA1411">
              <w:rPr>
                <w:i/>
                <w:iCs/>
                <w:sz w:val="20"/>
                <w:szCs w:val="20"/>
                <w:lang w:eastAsia="sr-Latn-CS"/>
              </w:rPr>
              <w:t>Теоријска настава</w:t>
            </w:r>
          </w:p>
          <w:p w14:paraId="1F1156C7" w14:textId="77777777" w:rsidR="00B4513B" w:rsidRPr="00DA1411" w:rsidRDefault="00B4513B" w:rsidP="00BE32FC">
            <w:pPr>
              <w:tabs>
                <w:tab w:val="left" w:pos="567"/>
              </w:tabs>
              <w:jc w:val="both"/>
              <w:rPr>
                <w:iCs/>
                <w:sz w:val="20"/>
                <w:szCs w:val="20"/>
                <w:lang w:eastAsia="sr-Latn-CS"/>
              </w:rPr>
            </w:pPr>
            <w:r w:rsidRPr="00DA1411">
              <w:rPr>
                <w:iCs/>
                <w:sz w:val="20"/>
                <w:szCs w:val="20"/>
                <w:lang w:eastAsia="sr-Latn-CS"/>
              </w:rPr>
              <w:t xml:space="preserve">Увод. Основни појмови. Надгледано учење. Линеарна регресија једне и више променљивих. Класификација. Логистичка регресија. </w:t>
            </w:r>
            <w:proofErr w:type="spellStart"/>
            <w:r w:rsidRPr="00DA1411">
              <w:rPr>
                <w:iCs/>
                <w:sz w:val="20"/>
                <w:szCs w:val="20"/>
                <w:lang w:eastAsia="sr-Latn-CS"/>
              </w:rPr>
              <w:t>Регуларизација</w:t>
            </w:r>
            <w:proofErr w:type="spellEnd"/>
            <w:r w:rsidRPr="00DA1411">
              <w:rPr>
                <w:iCs/>
                <w:sz w:val="20"/>
                <w:szCs w:val="20"/>
                <w:lang w:eastAsia="sr-Latn-CS"/>
              </w:rPr>
              <w:t xml:space="preserve">. Наивни </w:t>
            </w:r>
            <w:proofErr w:type="spellStart"/>
            <w:r w:rsidRPr="00DA1411">
              <w:rPr>
                <w:iCs/>
                <w:sz w:val="20"/>
                <w:szCs w:val="20"/>
                <w:lang w:eastAsia="sr-Latn-CS"/>
              </w:rPr>
              <w:t>Бајесови</w:t>
            </w:r>
            <w:proofErr w:type="spellEnd"/>
            <w:r w:rsidRPr="00DA1411">
              <w:rPr>
                <w:iCs/>
                <w:sz w:val="20"/>
                <w:szCs w:val="20"/>
                <w:lang w:eastAsia="sr-Latn-CS"/>
              </w:rPr>
              <w:t xml:space="preserve"> класификатори. Метода потпорних вектора. </w:t>
            </w:r>
            <w:proofErr w:type="spellStart"/>
            <w:r w:rsidRPr="00DA1411">
              <w:rPr>
                <w:iCs/>
                <w:sz w:val="20"/>
                <w:szCs w:val="20"/>
                <w:lang w:eastAsia="sr-Latn-CS"/>
              </w:rPr>
              <w:t>Перцептрон</w:t>
            </w:r>
            <w:proofErr w:type="spellEnd"/>
            <w:r w:rsidRPr="00DA1411">
              <w:rPr>
                <w:iCs/>
                <w:sz w:val="20"/>
                <w:szCs w:val="20"/>
                <w:lang w:eastAsia="sr-Latn-CS"/>
              </w:rPr>
              <w:t xml:space="preserve">. Вештачке неуронске мреже. Компромис између </w:t>
            </w:r>
            <w:proofErr w:type="spellStart"/>
            <w:r w:rsidRPr="00DA1411">
              <w:rPr>
                <w:iCs/>
                <w:sz w:val="20"/>
                <w:szCs w:val="20"/>
                <w:lang w:eastAsia="sr-Latn-CS"/>
              </w:rPr>
              <w:t>помераја</w:t>
            </w:r>
            <w:proofErr w:type="spellEnd"/>
            <w:r w:rsidRPr="00DA1411">
              <w:rPr>
                <w:iCs/>
                <w:sz w:val="20"/>
                <w:szCs w:val="20"/>
                <w:lang w:eastAsia="sr-Latn-CS"/>
              </w:rPr>
              <w:t xml:space="preserve"> и дисперзије. ВЧ теорија. </w:t>
            </w:r>
            <w:proofErr w:type="spellStart"/>
            <w:r w:rsidRPr="00DA1411">
              <w:rPr>
                <w:iCs/>
                <w:sz w:val="20"/>
                <w:szCs w:val="20"/>
                <w:lang w:eastAsia="sr-Latn-CS"/>
              </w:rPr>
              <w:t>Ненадгледано</w:t>
            </w:r>
            <w:proofErr w:type="spellEnd"/>
            <w:r w:rsidRPr="00DA1411">
              <w:rPr>
                <w:iCs/>
                <w:sz w:val="20"/>
                <w:szCs w:val="20"/>
                <w:lang w:eastAsia="sr-Latn-CS"/>
              </w:rPr>
              <w:t xml:space="preserve"> учење. Метода k-средњих. Метода главних компоненти. Метода независних компоненти. Откривање аномалија. Системи препоручивања. Дубоко учење.</w:t>
            </w:r>
          </w:p>
          <w:p w14:paraId="773AC68A" w14:textId="77777777" w:rsidR="00B4513B" w:rsidRPr="00DA1411" w:rsidRDefault="00B4513B" w:rsidP="00BE32FC">
            <w:pPr>
              <w:tabs>
                <w:tab w:val="left" w:pos="567"/>
              </w:tabs>
              <w:jc w:val="both"/>
              <w:rPr>
                <w:iCs/>
                <w:sz w:val="20"/>
                <w:szCs w:val="20"/>
                <w:lang w:eastAsia="sr-Latn-CS"/>
              </w:rPr>
            </w:pPr>
          </w:p>
          <w:p w14:paraId="24DF8975" w14:textId="77777777" w:rsidR="00B4513B" w:rsidRPr="00DA1411" w:rsidRDefault="00B4513B" w:rsidP="00BE32FC">
            <w:pPr>
              <w:tabs>
                <w:tab w:val="left" w:pos="567"/>
              </w:tabs>
              <w:jc w:val="both"/>
              <w:rPr>
                <w:i/>
                <w:iCs/>
                <w:sz w:val="20"/>
                <w:szCs w:val="20"/>
                <w:lang w:eastAsia="sr-Latn-CS"/>
              </w:rPr>
            </w:pPr>
            <w:r w:rsidRPr="00DA1411">
              <w:rPr>
                <w:i/>
                <w:iCs/>
                <w:sz w:val="20"/>
                <w:szCs w:val="20"/>
                <w:lang w:eastAsia="sr-Latn-CS"/>
              </w:rPr>
              <w:t>Практична настава</w:t>
            </w:r>
          </w:p>
          <w:p w14:paraId="2EA90195" w14:textId="77777777" w:rsidR="00B4513B" w:rsidRPr="00DA1411" w:rsidRDefault="00B4513B" w:rsidP="00BE32FC">
            <w:pPr>
              <w:tabs>
                <w:tab w:val="left" w:pos="567"/>
              </w:tabs>
              <w:jc w:val="both"/>
              <w:rPr>
                <w:iCs/>
                <w:sz w:val="20"/>
                <w:szCs w:val="20"/>
                <w:lang w:eastAsia="sr-Latn-CS"/>
              </w:rPr>
            </w:pPr>
            <w:r w:rsidRPr="00DA1411">
              <w:rPr>
                <w:iCs/>
                <w:sz w:val="20"/>
                <w:szCs w:val="20"/>
                <w:lang w:eastAsia="sr-Latn-CS"/>
              </w:rPr>
              <w:t xml:space="preserve">Кратак осврт на линеарну алгебру и нумеричку анализу. Примери примене машинског учења у управљању роботима, аутономним возилима, </w:t>
            </w:r>
            <w:proofErr w:type="spellStart"/>
            <w:r w:rsidRPr="00DA1411">
              <w:rPr>
                <w:iCs/>
                <w:sz w:val="20"/>
                <w:szCs w:val="20"/>
                <w:lang w:eastAsia="sr-Latn-CS"/>
              </w:rPr>
              <w:t>биоинформатици</w:t>
            </w:r>
            <w:proofErr w:type="spellEnd"/>
            <w:r w:rsidRPr="00DA1411">
              <w:rPr>
                <w:iCs/>
                <w:sz w:val="20"/>
                <w:szCs w:val="20"/>
                <w:lang w:eastAsia="sr-Latn-CS"/>
              </w:rPr>
              <w:t>, препознавању односно превођењу говора и текста, као и у дубокој анализи и обради интернет података. Алати и библиотеке за машинско учење.</w:t>
            </w:r>
          </w:p>
          <w:p w14:paraId="24AE6DD3" w14:textId="77777777" w:rsidR="00B4513B" w:rsidRPr="00DA1411" w:rsidRDefault="00B4513B" w:rsidP="00BE32FC">
            <w:pPr>
              <w:tabs>
                <w:tab w:val="left" w:pos="567"/>
              </w:tabs>
              <w:jc w:val="both"/>
              <w:rPr>
                <w:sz w:val="20"/>
                <w:szCs w:val="20"/>
                <w:lang w:eastAsia="sr-Latn-CS"/>
              </w:rPr>
            </w:pPr>
          </w:p>
        </w:tc>
      </w:tr>
      <w:tr w:rsidR="00B4513B" w:rsidRPr="00DA1411" w14:paraId="4B723352" w14:textId="77777777" w:rsidTr="00D11377">
        <w:trPr>
          <w:trHeight w:val="227"/>
        </w:trPr>
        <w:tc>
          <w:tcPr>
            <w:tcW w:w="5000" w:type="pct"/>
            <w:gridSpan w:val="6"/>
          </w:tcPr>
          <w:p w14:paraId="7581DA1F" w14:textId="77777777" w:rsidR="00B4513B" w:rsidRPr="00DA1411" w:rsidRDefault="00B4513B" w:rsidP="00BE32FC">
            <w:pPr>
              <w:tabs>
                <w:tab w:val="left" w:pos="567"/>
              </w:tabs>
              <w:jc w:val="both"/>
              <w:rPr>
                <w:b/>
                <w:bCs/>
                <w:sz w:val="20"/>
                <w:szCs w:val="20"/>
                <w:lang w:eastAsia="sr-Latn-CS"/>
              </w:rPr>
            </w:pPr>
            <w:r w:rsidRPr="00DA1411">
              <w:rPr>
                <w:b/>
                <w:bCs/>
                <w:sz w:val="20"/>
                <w:szCs w:val="20"/>
                <w:lang w:eastAsia="sr-Latn-CS"/>
              </w:rPr>
              <w:t>Препоручена литература</w:t>
            </w:r>
          </w:p>
          <w:p w14:paraId="1199D392" w14:textId="77777777" w:rsidR="00B4513B" w:rsidRPr="00DA1411" w:rsidRDefault="00B4513B" w:rsidP="00BE32FC">
            <w:pPr>
              <w:tabs>
                <w:tab w:val="left" w:pos="567"/>
              </w:tabs>
              <w:jc w:val="both"/>
              <w:rPr>
                <w:bCs/>
                <w:sz w:val="20"/>
                <w:szCs w:val="20"/>
                <w:lang w:eastAsia="sr-Latn-CS"/>
              </w:rPr>
            </w:pPr>
          </w:p>
          <w:p w14:paraId="555648B4" w14:textId="77777777" w:rsidR="00B4513B" w:rsidRPr="00DA1411" w:rsidRDefault="00B4513B" w:rsidP="00BE32FC">
            <w:pPr>
              <w:widowControl/>
              <w:numPr>
                <w:ilvl w:val="0"/>
                <w:numId w:val="13"/>
              </w:numPr>
              <w:tabs>
                <w:tab w:val="left" w:pos="567"/>
              </w:tabs>
              <w:autoSpaceDE/>
              <w:autoSpaceDN/>
              <w:adjustRightInd/>
              <w:ind w:left="319" w:hanging="270"/>
              <w:contextualSpacing/>
              <w:jc w:val="both"/>
              <w:rPr>
                <w:bCs/>
                <w:sz w:val="20"/>
                <w:szCs w:val="20"/>
                <w:lang w:eastAsia="sr-Latn-CS"/>
              </w:rPr>
            </w:pPr>
            <w:r w:rsidRPr="00DA1411">
              <w:rPr>
                <w:bCs/>
                <w:sz w:val="20"/>
                <w:szCs w:val="20"/>
                <w:lang w:eastAsia="sr-Latn-CS"/>
              </w:rPr>
              <w:t xml:space="preserve">T. </w:t>
            </w:r>
            <w:proofErr w:type="spellStart"/>
            <w:r w:rsidRPr="00DA1411">
              <w:rPr>
                <w:bCs/>
                <w:sz w:val="20"/>
                <w:szCs w:val="20"/>
                <w:lang w:eastAsia="sr-Latn-CS"/>
              </w:rPr>
              <w:t>Hastie</w:t>
            </w:r>
            <w:proofErr w:type="spellEnd"/>
            <w:r w:rsidRPr="00DA1411">
              <w:rPr>
                <w:bCs/>
                <w:sz w:val="20"/>
                <w:szCs w:val="20"/>
                <w:lang w:eastAsia="sr-Latn-CS"/>
              </w:rPr>
              <w:t xml:space="preserve">, R. </w:t>
            </w:r>
            <w:proofErr w:type="spellStart"/>
            <w:r w:rsidRPr="00DA1411">
              <w:rPr>
                <w:bCs/>
                <w:sz w:val="20"/>
                <w:szCs w:val="20"/>
                <w:lang w:eastAsia="sr-Latn-CS"/>
              </w:rPr>
              <w:t>Tibshirani</w:t>
            </w:r>
            <w:proofErr w:type="spellEnd"/>
            <w:r w:rsidRPr="00DA1411">
              <w:rPr>
                <w:bCs/>
                <w:sz w:val="20"/>
                <w:szCs w:val="20"/>
                <w:lang w:eastAsia="sr-Latn-CS"/>
              </w:rPr>
              <w:t xml:space="preserve">, J. </w:t>
            </w:r>
            <w:proofErr w:type="spellStart"/>
            <w:r w:rsidRPr="00DA1411">
              <w:rPr>
                <w:bCs/>
                <w:sz w:val="20"/>
                <w:szCs w:val="20"/>
                <w:lang w:eastAsia="sr-Latn-CS"/>
              </w:rPr>
              <w:t>Friedman</w:t>
            </w:r>
            <w:proofErr w:type="spellEnd"/>
            <w:r w:rsidRPr="00DA1411">
              <w:rPr>
                <w:bCs/>
                <w:sz w:val="20"/>
                <w:szCs w:val="20"/>
                <w:lang w:eastAsia="sr-Latn-CS"/>
              </w:rPr>
              <w:t>, "</w:t>
            </w:r>
            <w:proofErr w:type="spellStart"/>
            <w:r w:rsidRPr="00DA1411">
              <w:rPr>
                <w:bCs/>
                <w:sz w:val="20"/>
                <w:szCs w:val="20"/>
                <w:lang w:eastAsia="sr-Latn-CS"/>
              </w:rPr>
              <w:t>The</w:t>
            </w:r>
            <w:proofErr w:type="spellEnd"/>
            <w:r w:rsidRPr="00DA1411">
              <w:rPr>
                <w:bCs/>
                <w:sz w:val="20"/>
                <w:szCs w:val="20"/>
                <w:lang w:eastAsia="sr-Latn-CS"/>
              </w:rPr>
              <w:t xml:space="preserve"> </w:t>
            </w:r>
            <w:proofErr w:type="spellStart"/>
            <w:r w:rsidRPr="00DA1411">
              <w:rPr>
                <w:bCs/>
                <w:sz w:val="20"/>
                <w:szCs w:val="20"/>
                <w:lang w:eastAsia="sr-Latn-CS"/>
              </w:rPr>
              <w:t>Elements</w:t>
            </w:r>
            <w:proofErr w:type="spellEnd"/>
            <w:r w:rsidRPr="00DA1411">
              <w:rPr>
                <w:bCs/>
                <w:sz w:val="20"/>
                <w:szCs w:val="20"/>
                <w:lang w:eastAsia="sr-Latn-CS"/>
              </w:rPr>
              <w:t xml:space="preserve"> </w:t>
            </w:r>
            <w:proofErr w:type="spellStart"/>
            <w:r w:rsidRPr="00DA1411">
              <w:rPr>
                <w:bCs/>
                <w:sz w:val="20"/>
                <w:szCs w:val="20"/>
                <w:lang w:eastAsia="sr-Latn-CS"/>
              </w:rPr>
              <w:t>of</w:t>
            </w:r>
            <w:proofErr w:type="spellEnd"/>
            <w:r w:rsidRPr="00DA1411">
              <w:rPr>
                <w:bCs/>
                <w:sz w:val="20"/>
                <w:szCs w:val="20"/>
                <w:lang w:eastAsia="sr-Latn-CS"/>
              </w:rPr>
              <w:t xml:space="preserve"> </w:t>
            </w:r>
            <w:proofErr w:type="spellStart"/>
            <w:r w:rsidRPr="00DA1411">
              <w:rPr>
                <w:bCs/>
                <w:sz w:val="20"/>
                <w:szCs w:val="20"/>
                <w:lang w:eastAsia="sr-Latn-CS"/>
              </w:rPr>
              <w:t>Statistical</w:t>
            </w:r>
            <w:proofErr w:type="spellEnd"/>
            <w:r w:rsidRPr="00DA1411">
              <w:rPr>
                <w:bCs/>
                <w:sz w:val="20"/>
                <w:szCs w:val="20"/>
                <w:lang w:eastAsia="sr-Latn-CS"/>
              </w:rPr>
              <w:t xml:space="preserve"> </w:t>
            </w:r>
            <w:proofErr w:type="spellStart"/>
            <w:r w:rsidRPr="00DA1411">
              <w:rPr>
                <w:bCs/>
                <w:sz w:val="20"/>
                <w:szCs w:val="20"/>
                <w:lang w:eastAsia="sr-Latn-CS"/>
              </w:rPr>
              <w:t>Learning</w:t>
            </w:r>
            <w:proofErr w:type="spellEnd"/>
            <w:r w:rsidRPr="00DA1411">
              <w:rPr>
                <w:bCs/>
                <w:sz w:val="20"/>
                <w:szCs w:val="20"/>
                <w:lang w:eastAsia="sr-Latn-CS"/>
              </w:rPr>
              <w:t>", 2</w:t>
            </w:r>
            <w:r w:rsidRPr="00DA1411">
              <w:rPr>
                <w:bCs/>
                <w:sz w:val="20"/>
                <w:szCs w:val="20"/>
                <w:vertAlign w:val="superscript"/>
                <w:lang w:eastAsia="sr-Latn-CS"/>
              </w:rPr>
              <w:t>nd</w:t>
            </w:r>
            <w:r w:rsidRPr="00DA1411">
              <w:rPr>
                <w:bCs/>
                <w:sz w:val="20"/>
                <w:szCs w:val="20"/>
                <w:lang w:eastAsia="sr-Latn-CS"/>
              </w:rPr>
              <w:t xml:space="preserve"> </w:t>
            </w:r>
            <w:proofErr w:type="spellStart"/>
            <w:r w:rsidRPr="00DA1411">
              <w:rPr>
                <w:bCs/>
                <w:sz w:val="20"/>
                <w:szCs w:val="20"/>
                <w:lang w:eastAsia="sr-Latn-CS"/>
              </w:rPr>
              <w:t>edition</w:t>
            </w:r>
            <w:proofErr w:type="spellEnd"/>
            <w:r w:rsidRPr="00DA1411">
              <w:rPr>
                <w:bCs/>
                <w:sz w:val="20"/>
                <w:szCs w:val="20"/>
                <w:lang w:eastAsia="sr-Latn-CS"/>
              </w:rPr>
              <w:t xml:space="preserve">, </w:t>
            </w:r>
            <w:proofErr w:type="spellStart"/>
            <w:r w:rsidRPr="00DA1411">
              <w:rPr>
                <w:bCs/>
                <w:sz w:val="20"/>
                <w:szCs w:val="20"/>
                <w:lang w:eastAsia="sr-Latn-CS"/>
              </w:rPr>
              <w:t>Springer</w:t>
            </w:r>
            <w:proofErr w:type="spellEnd"/>
            <w:r w:rsidRPr="00DA1411">
              <w:rPr>
                <w:bCs/>
                <w:sz w:val="20"/>
                <w:szCs w:val="20"/>
                <w:lang w:eastAsia="sr-Latn-CS"/>
              </w:rPr>
              <w:t>, 2016.</w:t>
            </w:r>
          </w:p>
          <w:p w14:paraId="6A2FF1DD" w14:textId="77777777" w:rsidR="00B4513B" w:rsidRPr="00DA1411" w:rsidRDefault="00B4513B" w:rsidP="00BE32FC">
            <w:pPr>
              <w:widowControl/>
              <w:numPr>
                <w:ilvl w:val="0"/>
                <w:numId w:val="13"/>
              </w:numPr>
              <w:tabs>
                <w:tab w:val="left" w:pos="567"/>
              </w:tabs>
              <w:autoSpaceDE/>
              <w:autoSpaceDN/>
              <w:adjustRightInd/>
              <w:ind w:left="319" w:hanging="270"/>
              <w:contextualSpacing/>
              <w:jc w:val="both"/>
              <w:rPr>
                <w:bCs/>
                <w:sz w:val="20"/>
                <w:szCs w:val="20"/>
                <w:lang w:eastAsia="sr-Latn-CS"/>
              </w:rPr>
            </w:pPr>
            <w:r w:rsidRPr="00DA1411">
              <w:rPr>
                <w:bCs/>
                <w:sz w:val="20"/>
                <w:szCs w:val="20"/>
                <w:lang w:eastAsia="sr-Latn-CS"/>
              </w:rPr>
              <w:t xml:space="preserve">S. </w:t>
            </w:r>
            <w:proofErr w:type="spellStart"/>
            <w:r w:rsidRPr="00DA1411">
              <w:rPr>
                <w:bCs/>
                <w:sz w:val="20"/>
                <w:szCs w:val="20"/>
                <w:lang w:eastAsia="sr-Latn-CS"/>
              </w:rPr>
              <w:t>Shalev-Shwartz</w:t>
            </w:r>
            <w:proofErr w:type="spellEnd"/>
            <w:r w:rsidRPr="00DA1411">
              <w:rPr>
                <w:bCs/>
                <w:sz w:val="20"/>
                <w:szCs w:val="20"/>
                <w:lang w:eastAsia="sr-Latn-CS"/>
              </w:rPr>
              <w:t xml:space="preserve">, S. </w:t>
            </w:r>
            <w:proofErr w:type="spellStart"/>
            <w:r w:rsidRPr="00DA1411">
              <w:rPr>
                <w:bCs/>
                <w:sz w:val="20"/>
                <w:szCs w:val="20"/>
                <w:lang w:eastAsia="sr-Latn-CS"/>
              </w:rPr>
              <w:t>Ben-David</w:t>
            </w:r>
            <w:proofErr w:type="spellEnd"/>
            <w:r w:rsidRPr="00DA1411">
              <w:rPr>
                <w:bCs/>
                <w:sz w:val="20"/>
                <w:szCs w:val="20"/>
                <w:lang w:eastAsia="sr-Latn-CS"/>
              </w:rPr>
              <w:t>, "</w:t>
            </w:r>
            <w:proofErr w:type="spellStart"/>
            <w:r w:rsidRPr="00DA1411">
              <w:rPr>
                <w:bCs/>
                <w:sz w:val="20"/>
                <w:szCs w:val="20"/>
                <w:lang w:eastAsia="sr-Latn-CS"/>
              </w:rPr>
              <w:t>Understanding</w:t>
            </w:r>
            <w:proofErr w:type="spellEnd"/>
            <w:r w:rsidRPr="00DA1411">
              <w:rPr>
                <w:bCs/>
                <w:sz w:val="20"/>
                <w:szCs w:val="20"/>
                <w:lang w:eastAsia="sr-Latn-CS"/>
              </w:rPr>
              <w:t xml:space="preserve"> </w:t>
            </w:r>
            <w:proofErr w:type="spellStart"/>
            <w:r w:rsidRPr="00DA1411">
              <w:rPr>
                <w:bCs/>
                <w:sz w:val="20"/>
                <w:szCs w:val="20"/>
                <w:lang w:eastAsia="sr-Latn-CS"/>
              </w:rPr>
              <w:t>Machine</w:t>
            </w:r>
            <w:proofErr w:type="spellEnd"/>
            <w:r w:rsidRPr="00DA1411">
              <w:rPr>
                <w:bCs/>
                <w:sz w:val="20"/>
                <w:szCs w:val="20"/>
                <w:lang w:eastAsia="sr-Latn-CS"/>
              </w:rPr>
              <w:t xml:space="preserve"> </w:t>
            </w:r>
            <w:proofErr w:type="spellStart"/>
            <w:r w:rsidRPr="00DA1411">
              <w:rPr>
                <w:bCs/>
                <w:sz w:val="20"/>
                <w:szCs w:val="20"/>
                <w:lang w:eastAsia="sr-Latn-CS"/>
              </w:rPr>
              <w:t>Learning</w:t>
            </w:r>
            <w:proofErr w:type="spellEnd"/>
            <w:r w:rsidRPr="00DA1411">
              <w:rPr>
                <w:bCs/>
                <w:sz w:val="20"/>
                <w:szCs w:val="20"/>
                <w:lang w:eastAsia="sr-Latn-CS"/>
              </w:rPr>
              <w:t xml:space="preserve">: </w:t>
            </w:r>
            <w:proofErr w:type="spellStart"/>
            <w:r w:rsidRPr="00DA1411">
              <w:rPr>
                <w:bCs/>
                <w:sz w:val="20"/>
                <w:szCs w:val="20"/>
                <w:lang w:eastAsia="sr-Latn-CS"/>
              </w:rPr>
              <w:t>From</w:t>
            </w:r>
            <w:proofErr w:type="spellEnd"/>
            <w:r w:rsidRPr="00DA1411">
              <w:rPr>
                <w:bCs/>
                <w:sz w:val="20"/>
                <w:szCs w:val="20"/>
                <w:lang w:eastAsia="sr-Latn-CS"/>
              </w:rPr>
              <w:t xml:space="preserve"> </w:t>
            </w:r>
            <w:proofErr w:type="spellStart"/>
            <w:r w:rsidRPr="00DA1411">
              <w:rPr>
                <w:bCs/>
                <w:sz w:val="20"/>
                <w:szCs w:val="20"/>
                <w:lang w:eastAsia="sr-Latn-CS"/>
              </w:rPr>
              <w:t>Theory</w:t>
            </w:r>
            <w:proofErr w:type="spellEnd"/>
            <w:r w:rsidRPr="00DA1411">
              <w:rPr>
                <w:bCs/>
                <w:sz w:val="20"/>
                <w:szCs w:val="20"/>
                <w:lang w:eastAsia="sr-Latn-CS"/>
              </w:rPr>
              <w:t xml:space="preserve"> </w:t>
            </w:r>
            <w:proofErr w:type="spellStart"/>
            <w:r w:rsidRPr="00DA1411">
              <w:rPr>
                <w:bCs/>
                <w:sz w:val="20"/>
                <w:szCs w:val="20"/>
                <w:lang w:eastAsia="sr-Latn-CS"/>
              </w:rPr>
              <w:t>to</w:t>
            </w:r>
            <w:proofErr w:type="spellEnd"/>
            <w:r w:rsidRPr="00DA1411">
              <w:rPr>
                <w:bCs/>
                <w:sz w:val="20"/>
                <w:szCs w:val="20"/>
                <w:lang w:eastAsia="sr-Latn-CS"/>
              </w:rPr>
              <w:t xml:space="preserve"> </w:t>
            </w:r>
            <w:proofErr w:type="spellStart"/>
            <w:r w:rsidRPr="00DA1411">
              <w:rPr>
                <w:bCs/>
                <w:sz w:val="20"/>
                <w:szCs w:val="20"/>
                <w:lang w:eastAsia="sr-Latn-CS"/>
              </w:rPr>
              <w:t>Algorithms</w:t>
            </w:r>
            <w:proofErr w:type="spellEnd"/>
            <w:r w:rsidRPr="00DA1411">
              <w:rPr>
                <w:bCs/>
                <w:sz w:val="20"/>
                <w:szCs w:val="20"/>
                <w:lang w:eastAsia="sr-Latn-CS"/>
              </w:rPr>
              <w:t xml:space="preserve">", </w:t>
            </w:r>
            <w:proofErr w:type="spellStart"/>
            <w:r w:rsidRPr="00DA1411">
              <w:rPr>
                <w:bCs/>
                <w:sz w:val="20"/>
                <w:szCs w:val="20"/>
                <w:lang w:eastAsia="sr-Latn-CS"/>
              </w:rPr>
              <w:t>Cambridge</w:t>
            </w:r>
            <w:proofErr w:type="spellEnd"/>
            <w:r w:rsidRPr="00DA1411">
              <w:rPr>
                <w:bCs/>
                <w:sz w:val="20"/>
                <w:szCs w:val="20"/>
                <w:lang w:eastAsia="sr-Latn-CS"/>
              </w:rPr>
              <w:t xml:space="preserve"> </w:t>
            </w:r>
            <w:proofErr w:type="spellStart"/>
            <w:r w:rsidRPr="00DA1411">
              <w:rPr>
                <w:bCs/>
                <w:sz w:val="20"/>
                <w:szCs w:val="20"/>
                <w:lang w:eastAsia="sr-Latn-CS"/>
              </w:rPr>
              <w:t>University</w:t>
            </w:r>
            <w:proofErr w:type="spellEnd"/>
            <w:r w:rsidRPr="00DA1411">
              <w:rPr>
                <w:bCs/>
                <w:sz w:val="20"/>
                <w:szCs w:val="20"/>
                <w:lang w:eastAsia="sr-Latn-CS"/>
              </w:rPr>
              <w:t xml:space="preserve"> </w:t>
            </w:r>
            <w:proofErr w:type="spellStart"/>
            <w:r w:rsidRPr="00DA1411">
              <w:rPr>
                <w:bCs/>
                <w:sz w:val="20"/>
                <w:szCs w:val="20"/>
                <w:lang w:eastAsia="sr-Latn-CS"/>
              </w:rPr>
              <w:t>Press</w:t>
            </w:r>
            <w:proofErr w:type="spellEnd"/>
            <w:r w:rsidRPr="00DA1411">
              <w:rPr>
                <w:bCs/>
                <w:sz w:val="20"/>
                <w:szCs w:val="20"/>
                <w:lang w:eastAsia="sr-Latn-CS"/>
              </w:rPr>
              <w:t>, 2014.</w:t>
            </w:r>
          </w:p>
          <w:p w14:paraId="4C5E8845" w14:textId="77777777" w:rsidR="00B4513B" w:rsidRPr="00DA1411" w:rsidRDefault="00B4513B" w:rsidP="00BE32FC">
            <w:pPr>
              <w:widowControl/>
              <w:numPr>
                <w:ilvl w:val="0"/>
                <w:numId w:val="13"/>
              </w:numPr>
              <w:tabs>
                <w:tab w:val="left" w:pos="567"/>
              </w:tabs>
              <w:autoSpaceDE/>
              <w:autoSpaceDN/>
              <w:adjustRightInd/>
              <w:ind w:left="319" w:hanging="270"/>
              <w:contextualSpacing/>
              <w:jc w:val="both"/>
              <w:rPr>
                <w:bCs/>
                <w:sz w:val="20"/>
                <w:szCs w:val="20"/>
                <w:lang w:eastAsia="sr-Latn-CS"/>
              </w:rPr>
            </w:pPr>
            <w:r w:rsidRPr="00DA1411">
              <w:rPr>
                <w:bCs/>
                <w:sz w:val="20"/>
                <w:szCs w:val="20"/>
                <w:lang w:eastAsia="sr-Latn-CS"/>
              </w:rPr>
              <w:t xml:space="preserve">R. </w:t>
            </w:r>
            <w:proofErr w:type="spellStart"/>
            <w:r w:rsidRPr="00DA1411">
              <w:rPr>
                <w:bCs/>
                <w:sz w:val="20"/>
                <w:szCs w:val="20"/>
                <w:lang w:eastAsia="sr-Latn-CS"/>
              </w:rPr>
              <w:t>Duda</w:t>
            </w:r>
            <w:proofErr w:type="spellEnd"/>
            <w:r w:rsidRPr="00DA1411">
              <w:rPr>
                <w:bCs/>
                <w:sz w:val="20"/>
                <w:szCs w:val="20"/>
                <w:lang w:eastAsia="sr-Latn-CS"/>
              </w:rPr>
              <w:t xml:space="preserve">, P. </w:t>
            </w:r>
            <w:proofErr w:type="spellStart"/>
            <w:r w:rsidRPr="00DA1411">
              <w:rPr>
                <w:bCs/>
                <w:sz w:val="20"/>
                <w:szCs w:val="20"/>
                <w:lang w:eastAsia="sr-Latn-CS"/>
              </w:rPr>
              <w:t>Hart</w:t>
            </w:r>
            <w:proofErr w:type="spellEnd"/>
            <w:r w:rsidRPr="00DA1411">
              <w:rPr>
                <w:bCs/>
                <w:sz w:val="20"/>
                <w:szCs w:val="20"/>
                <w:lang w:eastAsia="sr-Latn-CS"/>
              </w:rPr>
              <w:t xml:space="preserve">, D. </w:t>
            </w:r>
            <w:proofErr w:type="spellStart"/>
            <w:r w:rsidRPr="00DA1411">
              <w:rPr>
                <w:bCs/>
                <w:sz w:val="20"/>
                <w:szCs w:val="20"/>
                <w:lang w:eastAsia="sr-Latn-CS"/>
              </w:rPr>
              <w:t>Stork</w:t>
            </w:r>
            <w:proofErr w:type="spellEnd"/>
            <w:r w:rsidRPr="00DA1411">
              <w:rPr>
                <w:bCs/>
                <w:sz w:val="20"/>
                <w:szCs w:val="20"/>
                <w:lang w:eastAsia="sr-Latn-CS"/>
              </w:rPr>
              <w:t>, "</w:t>
            </w:r>
            <w:proofErr w:type="spellStart"/>
            <w:r w:rsidRPr="00DA1411">
              <w:rPr>
                <w:bCs/>
                <w:sz w:val="20"/>
                <w:szCs w:val="20"/>
                <w:lang w:eastAsia="sr-Latn-CS"/>
              </w:rPr>
              <w:t>Pattern</w:t>
            </w:r>
            <w:proofErr w:type="spellEnd"/>
            <w:r w:rsidRPr="00DA1411">
              <w:rPr>
                <w:bCs/>
                <w:sz w:val="20"/>
                <w:szCs w:val="20"/>
                <w:lang w:eastAsia="sr-Latn-CS"/>
              </w:rPr>
              <w:t xml:space="preserve"> </w:t>
            </w:r>
            <w:proofErr w:type="spellStart"/>
            <w:r w:rsidRPr="00DA1411">
              <w:rPr>
                <w:bCs/>
                <w:sz w:val="20"/>
                <w:szCs w:val="20"/>
                <w:lang w:eastAsia="sr-Latn-CS"/>
              </w:rPr>
              <w:t>Classification</w:t>
            </w:r>
            <w:proofErr w:type="spellEnd"/>
            <w:r w:rsidRPr="00DA1411">
              <w:rPr>
                <w:bCs/>
                <w:sz w:val="20"/>
                <w:szCs w:val="20"/>
                <w:lang w:eastAsia="sr-Latn-CS"/>
              </w:rPr>
              <w:t>", 2</w:t>
            </w:r>
            <w:r w:rsidRPr="00DA1411">
              <w:rPr>
                <w:bCs/>
                <w:sz w:val="20"/>
                <w:szCs w:val="20"/>
                <w:vertAlign w:val="superscript"/>
                <w:lang w:eastAsia="sr-Latn-CS"/>
              </w:rPr>
              <w:t>nd</w:t>
            </w:r>
            <w:r w:rsidRPr="00DA1411">
              <w:rPr>
                <w:bCs/>
                <w:sz w:val="20"/>
                <w:szCs w:val="20"/>
                <w:lang w:eastAsia="sr-Latn-CS"/>
              </w:rPr>
              <w:t xml:space="preserve"> </w:t>
            </w:r>
            <w:proofErr w:type="spellStart"/>
            <w:r w:rsidRPr="00DA1411">
              <w:rPr>
                <w:bCs/>
                <w:sz w:val="20"/>
                <w:szCs w:val="20"/>
                <w:lang w:eastAsia="sr-Latn-CS"/>
              </w:rPr>
              <w:t>edition</w:t>
            </w:r>
            <w:proofErr w:type="spellEnd"/>
            <w:r w:rsidRPr="00DA1411">
              <w:rPr>
                <w:bCs/>
                <w:sz w:val="20"/>
                <w:szCs w:val="20"/>
                <w:lang w:eastAsia="sr-Latn-CS"/>
              </w:rPr>
              <w:t xml:space="preserve">, </w:t>
            </w:r>
            <w:proofErr w:type="spellStart"/>
            <w:r w:rsidRPr="00DA1411">
              <w:rPr>
                <w:bCs/>
                <w:sz w:val="20"/>
                <w:szCs w:val="20"/>
                <w:lang w:eastAsia="sr-Latn-CS"/>
              </w:rPr>
              <w:t>Wiley-Interscience</w:t>
            </w:r>
            <w:proofErr w:type="spellEnd"/>
            <w:r w:rsidRPr="00DA1411">
              <w:rPr>
                <w:bCs/>
                <w:sz w:val="20"/>
                <w:szCs w:val="20"/>
                <w:lang w:eastAsia="sr-Latn-CS"/>
              </w:rPr>
              <w:t>, 2000.</w:t>
            </w:r>
          </w:p>
          <w:p w14:paraId="619EA8DD" w14:textId="77777777" w:rsidR="00B4513B" w:rsidRPr="00DA1411" w:rsidRDefault="00B4513B" w:rsidP="00BE32FC">
            <w:pPr>
              <w:widowControl/>
              <w:numPr>
                <w:ilvl w:val="0"/>
                <w:numId w:val="13"/>
              </w:numPr>
              <w:tabs>
                <w:tab w:val="left" w:pos="567"/>
              </w:tabs>
              <w:autoSpaceDE/>
              <w:autoSpaceDN/>
              <w:adjustRightInd/>
              <w:ind w:left="319" w:hanging="270"/>
              <w:contextualSpacing/>
              <w:jc w:val="both"/>
              <w:rPr>
                <w:bCs/>
                <w:sz w:val="20"/>
                <w:szCs w:val="20"/>
                <w:lang w:eastAsia="sr-Latn-CS"/>
              </w:rPr>
            </w:pPr>
            <w:r w:rsidRPr="00DA1411">
              <w:rPr>
                <w:bCs/>
                <w:sz w:val="20"/>
                <w:szCs w:val="20"/>
                <w:lang w:eastAsia="sr-Latn-CS"/>
              </w:rPr>
              <w:t xml:space="preserve">R. </w:t>
            </w:r>
            <w:proofErr w:type="spellStart"/>
            <w:r w:rsidRPr="00DA1411">
              <w:rPr>
                <w:bCs/>
                <w:sz w:val="20"/>
                <w:szCs w:val="20"/>
                <w:lang w:eastAsia="sr-Latn-CS"/>
              </w:rPr>
              <w:t>Sutton</w:t>
            </w:r>
            <w:proofErr w:type="spellEnd"/>
            <w:r w:rsidRPr="00DA1411">
              <w:rPr>
                <w:bCs/>
                <w:sz w:val="20"/>
                <w:szCs w:val="20"/>
                <w:lang w:eastAsia="sr-Latn-CS"/>
              </w:rPr>
              <w:t xml:space="preserve">, A. </w:t>
            </w:r>
            <w:proofErr w:type="spellStart"/>
            <w:r w:rsidRPr="00DA1411">
              <w:rPr>
                <w:bCs/>
                <w:sz w:val="20"/>
                <w:szCs w:val="20"/>
                <w:lang w:eastAsia="sr-Latn-CS"/>
              </w:rPr>
              <w:t>Barto</w:t>
            </w:r>
            <w:proofErr w:type="spellEnd"/>
            <w:r w:rsidRPr="00DA1411">
              <w:rPr>
                <w:bCs/>
                <w:sz w:val="20"/>
                <w:szCs w:val="20"/>
                <w:lang w:eastAsia="sr-Latn-CS"/>
              </w:rPr>
              <w:t>, "</w:t>
            </w:r>
            <w:proofErr w:type="spellStart"/>
            <w:r w:rsidRPr="00DA1411">
              <w:rPr>
                <w:bCs/>
                <w:sz w:val="20"/>
                <w:szCs w:val="20"/>
                <w:lang w:eastAsia="sr-Latn-CS"/>
              </w:rPr>
              <w:t>Reinforcement</w:t>
            </w:r>
            <w:proofErr w:type="spellEnd"/>
            <w:r w:rsidRPr="00DA1411">
              <w:rPr>
                <w:bCs/>
                <w:sz w:val="20"/>
                <w:szCs w:val="20"/>
                <w:lang w:eastAsia="sr-Latn-CS"/>
              </w:rPr>
              <w:t xml:space="preserve"> </w:t>
            </w:r>
            <w:proofErr w:type="spellStart"/>
            <w:r w:rsidRPr="00DA1411">
              <w:rPr>
                <w:bCs/>
                <w:sz w:val="20"/>
                <w:szCs w:val="20"/>
                <w:lang w:eastAsia="sr-Latn-CS"/>
              </w:rPr>
              <w:t>Learning</w:t>
            </w:r>
            <w:proofErr w:type="spellEnd"/>
            <w:r w:rsidRPr="00DA1411">
              <w:rPr>
                <w:bCs/>
                <w:sz w:val="20"/>
                <w:szCs w:val="20"/>
                <w:lang w:eastAsia="sr-Latn-CS"/>
              </w:rPr>
              <w:t xml:space="preserve">: </w:t>
            </w:r>
            <w:proofErr w:type="spellStart"/>
            <w:r w:rsidRPr="00DA1411">
              <w:rPr>
                <w:bCs/>
                <w:sz w:val="20"/>
                <w:szCs w:val="20"/>
                <w:lang w:eastAsia="sr-Latn-CS"/>
              </w:rPr>
              <w:t>An</w:t>
            </w:r>
            <w:proofErr w:type="spellEnd"/>
            <w:r w:rsidRPr="00DA1411">
              <w:rPr>
                <w:bCs/>
                <w:sz w:val="20"/>
                <w:szCs w:val="20"/>
                <w:lang w:eastAsia="sr-Latn-CS"/>
              </w:rPr>
              <w:t xml:space="preserve"> </w:t>
            </w:r>
            <w:proofErr w:type="spellStart"/>
            <w:r w:rsidRPr="00DA1411">
              <w:rPr>
                <w:bCs/>
                <w:sz w:val="20"/>
                <w:szCs w:val="20"/>
                <w:lang w:eastAsia="sr-Latn-CS"/>
              </w:rPr>
              <w:t>Introduction</w:t>
            </w:r>
            <w:proofErr w:type="spellEnd"/>
            <w:r w:rsidRPr="00DA1411">
              <w:rPr>
                <w:bCs/>
                <w:sz w:val="20"/>
                <w:szCs w:val="20"/>
                <w:lang w:eastAsia="sr-Latn-CS"/>
              </w:rPr>
              <w:t xml:space="preserve">", A </w:t>
            </w:r>
            <w:proofErr w:type="spellStart"/>
            <w:r w:rsidRPr="00DA1411">
              <w:rPr>
                <w:bCs/>
                <w:sz w:val="20"/>
                <w:szCs w:val="20"/>
                <w:lang w:eastAsia="sr-Latn-CS"/>
              </w:rPr>
              <w:t>Bradford</w:t>
            </w:r>
            <w:proofErr w:type="spellEnd"/>
            <w:r w:rsidRPr="00DA1411">
              <w:rPr>
                <w:bCs/>
                <w:sz w:val="20"/>
                <w:szCs w:val="20"/>
                <w:lang w:eastAsia="sr-Latn-CS"/>
              </w:rPr>
              <w:t xml:space="preserve"> </w:t>
            </w:r>
            <w:proofErr w:type="spellStart"/>
            <w:r w:rsidRPr="00DA1411">
              <w:rPr>
                <w:bCs/>
                <w:sz w:val="20"/>
                <w:szCs w:val="20"/>
                <w:lang w:eastAsia="sr-Latn-CS"/>
              </w:rPr>
              <w:t>Book</w:t>
            </w:r>
            <w:proofErr w:type="spellEnd"/>
            <w:r w:rsidRPr="00DA1411">
              <w:rPr>
                <w:bCs/>
                <w:sz w:val="20"/>
                <w:szCs w:val="20"/>
                <w:lang w:eastAsia="sr-Latn-CS"/>
              </w:rPr>
              <w:t>, 1998.</w:t>
            </w:r>
          </w:p>
          <w:p w14:paraId="1EC11269" w14:textId="77777777" w:rsidR="00B4513B" w:rsidRPr="00DA1411" w:rsidRDefault="00B4513B" w:rsidP="00BE32FC">
            <w:pPr>
              <w:widowControl/>
              <w:numPr>
                <w:ilvl w:val="0"/>
                <w:numId w:val="13"/>
              </w:numPr>
              <w:tabs>
                <w:tab w:val="left" w:pos="567"/>
              </w:tabs>
              <w:autoSpaceDE/>
              <w:autoSpaceDN/>
              <w:adjustRightInd/>
              <w:ind w:left="319" w:hanging="270"/>
              <w:contextualSpacing/>
              <w:jc w:val="both"/>
              <w:rPr>
                <w:bCs/>
                <w:sz w:val="20"/>
                <w:szCs w:val="20"/>
                <w:lang w:eastAsia="sr-Latn-CS"/>
              </w:rPr>
            </w:pPr>
            <w:r w:rsidRPr="00DA1411">
              <w:rPr>
                <w:bCs/>
                <w:sz w:val="20"/>
                <w:szCs w:val="20"/>
                <w:lang w:eastAsia="sr-Latn-CS"/>
              </w:rPr>
              <w:t xml:space="preserve">T. </w:t>
            </w:r>
            <w:proofErr w:type="spellStart"/>
            <w:r w:rsidRPr="00DA1411">
              <w:rPr>
                <w:bCs/>
                <w:sz w:val="20"/>
                <w:szCs w:val="20"/>
                <w:lang w:eastAsia="sr-Latn-CS"/>
              </w:rPr>
              <w:t>Mitchell</w:t>
            </w:r>
            <w:proofErr w:type="spellEnd"/>
            <w:r w:rsidRPr="00DA1411">
              <w:rPr>
                <w:bCs/>
                <w:sz w:val="20"/>
                <w:szCs w:val="20"/>
                <w:lang w:eastAsia="sr-Latn-CS"/>
              </w:rPr>
              <w:t>, "</w:t>
            </w:r>
            <w:proofErr w:type="spellStart"/>
            <w:r w:rsidRPr="00DA1411">
              <w:rPr>
                <w:bCs/>
                <w:sz w:val="20"/>
                <w:szCs w:val="20"/>
                <w:lang w:eastAsia="sr-Latn-CS"/>
              </w:rPr>
              <w:t>Machine</w:t>
            </w:r>
            <w:proofErr w:type="spellEnd"/>
            <w:r w:rsidRPr="00DA1411">
              <w:rPr>
                <w:bCs/>
                <w:sz w:val="20"/>
                <w:szCs w:val="20"/>
                <w:lang w:eastAsia="sr-Latn-CS"/>
              </w:rPr>
              <w:t xml:space="preserve"> </w:t>
            </w:r>
            <w:proofErr w:type="spellStart"/>
            <w:r w:rsidRPr="00DA1411">
              <w:rPr>
                <w:bCs/>
                <w:sz w:val="20"/>
                <w:szCs w:val="20"/>
                <w:lang w:eastAsia="sr-Latn-CS"/>
              </w:rPr>
              <w:t>Learning</w:t>
            </w:r>
            <w:proofErr w:type="spellEnd"/>
            <w:r w:rsidRPr="00DA1411">
              <w:rPr>
                <w:bCs/>
                <w:sz w:val="20"/>
                <w:szCs w:val="20"/>
                <w:lang w:eastAsia="sr-Latn-CS"/>
              </w:rPr>
              <w:t xml:space="preserve">", </w:t>
            </w:r>
            <w:proofErr w:type="spellStart"/>
            <w:r w:rsidRPr="00DA1411">
              <w:rPr>
                <w:bCs/>
                <w:sz w:val="20"/>
                <w:szCs w:val="20"/>
                <w:lang w:eastAsia="sr-Latn-CS"/>
              </w:rPr>
              <w:t>McGraw-Hill</w:t>
            </w:r>
            <w:proofErr w:type="spellEnd"/>
            <w:r w:rsidRPr="00DA1411">
              <w:rPr>
                <w:bCs/>
                <w:sz w:val="20"/>
                <w:szCs w:val="20"/>
                <w:lang w:eastAsia="sr-Latn-CS"/>
              </w:rPr>
              <w:t xml:space="preserve"> </w:t>
            </w:r>
            <w:proofErr w:type="spellStart"/>
            <w:r w:rsidRPr="00DA1411">
              <w:rPr>
                <w:bCs/>
                <w:sz w:val="20"/>
                <w:szCs w:val="20"/>
                <w:lang w:eastAsia="sr-Latn-CS"/>
              </w:rPr>
              <w:t>Education</w:t>
            </w:r>
            <w:proofErr w:type="spellEnd"/>
            <w:r w:rsidRPr="00DA1411">
              <w:rPr>
                <w:bCs/>
                <w:sz w:val="20"/>
                <w:szCs w:val="20"/>
                <w:lang w:eastAsia="sr-Latn-CS"/>
              </w:rPr>
              <w:t>, 1997.</w:t>
            </w:r>
          </w:p>
          <w:p w14:paraId="6FEBFDBD" w14:textId="77777777" w:rsidR="00B4513B" w:rsidRPr="00DA1411" w:rsidRDefault="00B4513B" w:rsidP="00BE32FC">
            <w:pPr>
              <w:tabs>
                <w:tab w:val="left" w:pos="567"/>
              </w:tabs>
              <w:jc w:val="both"/>
              <w:rPr>
                <w:sz w:val="20"/>
                <w:szCs w:val="20"/>
                <w:lang w:eastAsia="sr-Latn-CS"/>
              </w:rPr>
            </w:pPr>
          </w:p>
        </w:tc>
      </w:tr>
      <w:tr w:rsidR="00B4513B" w:rsidRPr="00DA1411" w14:paraId="60798142" w14:textId="77777777" w:rsidTr="00D11377">
        <w:trPr>
          <w:trHeight w:val="227"/>
        </w:trPr>
        <w:tc>
          <w:tcPr>
            <w:tcW w:w="2072" w:type="pct"/>
            <w:gridSpan w:val="2"/>
          </w:tcPr>
          <w:p w14:paraId="7727ADC6" w14:textId="77777777" w:rsidR="00B4513B" w:rsidRPr="00DA1411" w:rsidRDefault="00B4513B" w:rsidP="00BE32FC">
            <w:pPr>
              <w:tabs>
                <w:tab w:val="left" w:pos="567"/>
              </w:tabs>
              <w:jc w:val="both"/>
              <w:rPr>
                <w:bCs/>
                <w:sz w:val="20"/>
                <w:szCs w:val="20"/>
                <w:lang w:eastAsia="sr-Latn-CS"/>
              </w:rPr>
            </w:pPr>
            <w:r w:rsidRPr="00DA1411">
              <w:rPr>
                <w:bCs/>
                <w:sz w:val="20"/>
                <w:szCs w:val="20"/>
                <w:lang w:eastAsia="sr-Latn-CS"/>
              </w:rPr>
              <w:t xml:space="preserve">Број часова </w:t>
            </w:r>
            <w:r w:rsidRPr="00DA1411">
              <w:rPr>
                <w:sz w:val="20"/>
                <w:szCs w:val="20"/>
                <w:lang w:eastAsia="sr-Latn-CS"/>
              </w:rPr>
              <w:t xml:space="preserve">активне наставе:   </w:t>
            </w:r>
          </w:p>
        </w:tc>
        <w:tc>
          <w:tcPr>
            <w:tcW w:w="1281" w:type="pct"/>
            <w:gridSpan w:val="2"/>
          </w:tcPr>
          <w:p w14:paraId="48426EBA" w14:textId="77777777" w:rsidR="00B4513B" w:rsidRPr="00DA1411" w:rsidRDefault="00B4513B" w:rsidP="00BE32FC">
            <w:pPr>
              <w:tabs>
                <w:tab w:val="left" w:pos="567"/>
              </w:tabs>
              <w:jc w:val="both"/>
              <w:rPr>
                <w:bCs/>
                <w:sz w:val="20"/>
                <w:szCs w:val="20"/>
                <w:lang w:eastAsia="sr-Latn-CS"/>
              </w:rPr>
            </w:pPr>
            <w:r w:rsidRPr="00DA1411">
              <w:rPr>
                <w:sz w:val="20"/>
                <w:szCs w:val="20"/>
                <w:lang w:eastAsia="sr-Latn-CS"/>
              </w:rPr>
              <w:t>Теоријска настава:</w:t>
            </w:r>
            <w:r w:rsidRPr="00DA1411">
              <w:rPr>
                <w:rFonts w:eastAsia="Times New Roman"/>
                <w:sz w:val="20"/>
                <w:szCs w:val="20"/>
                <w:lang w:eastAsia="sr-Latn-CS"/>
              </w:rPr>
              <w:t xml:space="preserve"> 60</w:t>
            </w:r>
          </w:p>
        </w:tc>
        <w:tc>
          <w:tcPr>
            <w:tcW w:w="1647" w:type="pct"/>
            <w:gridSpan w:val="2"/>
          </w:tcPr>
          <w:p w14:paraId="379EC1B1" w14:textId="77777777" w:rsidR="00B4513B" w:rsidRPr="00DA1411" w:rsidRDefault="00B4513B" w:rsidP="00BE32FC">
            <w:pPr>
              <w:tabs>
                <w:tab w:val="left" w:pos="567"/>
              </w:tabs>
              <w:jc w:val="both"/>
              <w:rPr>
                <w:bCs/>
                <w:sz w:val="20"/>
                <w:szCs w:val="20"/>
                <w:lang w:eastAsia="sr-Latn-CS"/>
              </w:rPr>
            </w:pPr>
            <w:r w:rsidRPr="00DA1411">
              <w:rPr>
                <w:sz w:val="20"/>
                <w:szCs w:val="20"/>
                <w:lang w:eastAsia="sr-Latn-CS"/>
              </w:rPr>
              <w:t>Практична настава:</w:t>
            </w:r>
            <w:r w:rsidRPr="00DA1411">
              <w:rPr>
                <w:rFonts w:eastAsia="Times New Roman"/>
                <w:sz w:val="20"/>
                <w:szCs w:val="20"/>
                <w:lang w:eastAsia="sr-Latn-CS"/>
              </w:rPr>
              <w:t xml:space="preserve"> 15</w:t>
            </w:r>
          </w:p>
        </w:tc>
      </w:tr>
      <w:tr w:rsidR="00B4513B" w:rsidRPr="00DA1411" w14:paraId="262B9F30" w14:textId="77777777" w:rsidTr="00D11377">
        <w:trPr>
          <w:trHeight w:val="227"/>
        </w:trPr>
        <w:tc>
          <w:tcPr>
            <w:tcW w:w="5000" w:type="pct"/>
            <w:gridSpan w:val="6"/>
          </w:tcPr>
          <w:p w14:paraId="3060B8A3" w14:textId="77777777" w:rsidR="00B4513B" w:rsidRPr="00DA1411" w:rsidRDefault="00B4513B" w:rsidP="00BE32FC">
            <w:pPr>
              <w:tabs>
                <w:tab w:val="left" w:pos="567"/>
              </w:tabs>
              <w:jc w:val="both"/>
              <w:rPr>
                <w:b/>
                <w:bCs/>
                <w:sz w:val="20"/>
                <w:szCs w:val="20"/>
                <w:lang w:eastAsia="sr-Latn-CS"/>
              </w:rPr>
            </w:pPr>
            <w:r w:rsidRPr="00DA1411">
              <w:rPr>
                <w:b/>
                <w:bCs/>
                <w:sz w:val="20"/>
                <w:szCs w:val="20"/>
                <w:lang w:eastAsia="sr-Latn-CS"/>
              </w:rPr>
              <w:t>Методе извођења наставе</w:t>
            </w:r>
          </w:p>
          <w:p w14:paraId="09982221" w14:textId="77777777" w:rsidR="00B4513B" w:rsidRPr="00DA1411" w:rsidRDefault="00B4513B" w:rsidP="00BE32FC">
            <w:pPr>
              <w:tabs>
                <w:tab w:val="left" w:pos="567"/>
              </w:tabs>
              <w:jc w:val="both"/>
              <w:rPr>
                <w:sz w:val="20"/>
                <w:szCs w:val="20"/>
                <w:lang w:eastAsia="sr-Latn-CS"/>
              </w:rPr>
            </w:pPr>
          </w:p>
          <w:p w14:paraId="2C620875" w14:textId="77777777" w:rsidR="00B4513B" w:rsidRPr="00DA1411" w:rsidRDefault="00B4513B" w:rsidP="00BE32FC">
            <w:pPr>
              <w:tabs>
                <w:tab w:val="left" w:pos="567"/>
              </w:tabs>
              <w:jc w:val="both"/>
              <w:rPr>
                <w:sz w:val="20"/>
                <w:szCs w:val="20"/>
                <w:lang w:eastAsia="sr-Latn-CS"/>
              </w:rPr>
            </w:pPr>
            <w:r w:rsidRPr="00DA1411">
              <w:rPr>
                <w:sz w:val="20"/>
                <w:szCs w:val="20"/>
                <w:lang w:eastAsia="sr-Latn-CS"/>
              </w:rPr>
              <w:t>Предавања, консултације и самосталан истраживачки рад уз менторство наставника.</w:t>
            </w:r>
          </w:p>
          <w:p w14:paraId="47EB3A62" w14:textId="77777777" w:rsidR="00B4513B" w:rsidRPr="00DA1411" w:rsidRDefault="00B4513B" w:rsidP="00BE32FC">
            <w:pPr>
              <w:tabs>
                <w:tab w:val="left" w:pos="567"/>
              </w:tabs>
              <w:jc w:val="both"/>
              <w:rPr>
                <w:sz w:val="20"/>
                <w:szCs w:val="20"/>
                <w:lang w:eastAsia="sr-Latn-CS"/>
              </w:rPr>
            </w:pPr>
          </w:p>
        </w:tc>
      </w:tr>
      <w:tr w:rsidR="00B4513B" w:rsidRPr="00DA1411" w14:paraId="37E3B421" w14:textId="77777777" w:rsidTr="00D11377">
        <w:trPr>
          <w:trHeight w:val="227"/>
        </w:trPr>
        <w:tc>
          <w:tcPr>
            <w:tcW w:w="5000" w:type="pct"/>
            <w:gridSpan w:val="6"/>
          </w:tcPr>
          <w:p w14:paraId="7286C941" w14:textId="77777777" w:rsidR="00B4513B" w:rsidRPr="00DA1411" w:rsidRDefault="00B4513B" w:rsidP="00BE32FC">
            <w:pPr>
              <w:tabs>
                <w:tab w:val="left" w:pos="567"/>
              </w:tabs>
              <w:jc w:val="both"/>
              <w:rPr>
                <w:b/>
                <w:bCs/>
                <w:sz w:val="20"/>
                <w:szCs w:val="20"/>
                <w:lang w:eastAsia="sr-Latn-CS"/>
              </w:rPr>
            </w:pPr>
            <w:r w:rsidRPr="00DA1411">
              <w:rPr>
                <w:b/>
                <w:bCs/>
                <w:sz w:val="20"/>
                <w:szCs w:val="20"/>
                <w:lang w:eastAsia="sr-Latn-CS"/>
              </w:rPr>
              <w:t>Оцена знања (максимални број поена 100)</w:t>
            </w:r>
          </w:p>
        </w:tc>
      </w:tr>
      <w:tr w:rsidR="00B4513B" w:rsidRPr="00DA1411" w14:paraId="71AC6A32" w14:textId="77777777" w:rsidTr="00D11377">
        <w:trPr>
          <w:trHeight w:val="227"/>
        </w:trPr>
        <w:tc>
          <w:tcPr>
            <w:tcW w:w="1176" w:type="pct"/>
          </w:tcPr>
          <w:p w14:paraId="35823705" w14:textId="77777777" w:rsidR="00B4513B" w:rsidRPr="00DA1411" w:rsidRDefault="00B4513B" w:rsidP="00BE32FC">
            <w:pPr>
              <w:tabs>
                <w:tab w:val="left" w:pos="567"/>
              </w:tabs>
              <w:jc w:val="right"/>
              <w:rPr>
                <w:bCs/>
                <w:sz w:val="20"/>
                <w:szCs w:val="20"/>
                <w:lang w:eastAsia="sr-Latn-CS"/>
              </w:rPr>
            </w:pPr>
            <w:r w:rsidRPr="00DA1411">
              <w:rPr>
                <w:bCs/>
                <w:sz w:val="20"/>
                <w:szCs w:val="20"/>
                <w:lang w:eastAsia="sr-Latn-CS"/>
              </w:rPr>
              <w:t>Пројекти и семинари:</w:t>
            </w:r>
          </w:p>
        </w:tc>
        <w:tc>
          <w:tcPr>
            <w:tcW w:w="1169" w:type="pct"/>
            <w:gridSpan w:val="2"/>
          </w:tcPr>
          <w:p w14:paraId="5F859D45" w14:textId="77777777" w:rsidR="00B4513B" w:rsidRPr="00DA1411" w:rsidRDefault="00B4513B" w:rsidP="00BE32FC">
            <w:pPr>
              <w:tabs>
                <w:tab w:val="left" w:pos="567"/>
              </w:tabs>
              <w:jc w:val="center"/>
              <w:rPr>
                <w:bCs/>
                <w:sz w:val="20"/>
                <w:szCs w:val="20"/>
                <w:lang w:eastAsia="sr-Latn-CS"/>
              </w:rPr>
            </w:pPr>
            <w:r w:rsidRPr="00DA1411">
              <w:rPr>
                <w:bCs/>
                <w:sz w:val="20"/>
                <w:szCs w:val="20"/>
                <w:lang w:eastAsia="sr-Latn-CS"/>
              </w:rPr>
              <w:t>70</w:t>
            </w:r>
          </w:p>
        </w:tc>
        <w:tc>
          <w:tcPr>
            <w:tcW w:w="1173" w:type="pct"/>
            <w:gridSpan w:val="2"/>
          </w:tcPr>
          <w:p w14:paraId="23EF53D5" w14:textId="77777777" w:rsidR="00B4513B" w:rsidRPr="00DA1411" w:rsidRDefault="00B4513B" w:rsidP="00BE32FC">
            <w:pPr>
              <w:tabs>
                <w:tab w:val="left" w:pos="567"/>
              </w:tabs>
              <w:jc w:val="right"/>
              <w:rPr>
                <w:bCs/>
                <w:sz w:val="20"/>
                <w:szCs w:val="20"/>
                <w:lang w:eastAsia="sr-Latn-CS"/>
              </w:rPr>
            </w:pPr>
            <w:r w:rsidRPr="00DA1411">
              <w:rPr>
                <w:sz w:val="20"/>
                <w:szCs w:val="20"/>
                <w:lang w:eastAsia="sr-Latn-CS"/>
              </w:rPr>
              <w:t>Усмени испит:</w:t>
            </w:r>
          </w:p>
        </w:tc>
        <w:tc>
          <w:tcPr>
            <w:tcW w:w="1482" w:type="pct"/>
          </w:tcPr>
          <w:p w14:paraId="2F6FDE35" w14:textId="77777777" w:rsidR="00B4513B" w:rsidRPr="00DA1411" w:rsidRDefault="00B4513B" w:rsidP="00BE32FC">
            <w:pPr>
              <w:tabs>
                <w:tab w:val="left" w:pos="567"/>
              </w:tabs>
              <w:jc w:val="center"/>
              <w:rPr>
                <w:bCs/>
                <w:sz w:val="20"/>
                <w:szCs w:val="20"/>
                <w:lang w:eastAsia="sr-Latn-CS"/>
              </w:rPr>
            </w:pPr>
            <w:r w:rsidRPr="00DA1411">
              <w:rPr>
                <w:bCs/>
                <w:sz w:val="20"/>
                <w:szCs w:val="20"/>
                <w:lang w:eastAsia="sr-Latn-CS"/>
              </w:rPr>
              <w:t>30</w:t>
            </w:r>
          </w:p>
        </w:tc>
      </w:tr>
    </w:tbl>
    <w:p w14:paraId="7E730349" w14:textId="77777777" w:rsidR="00B4513B" w:rsidRPr="00DA1411" w:rsidRDefault="00B4513B" w:rsidP="00B4513B"/>
    <w:p w14:paraId="1D5202EE" w14:textId="77777777" w:rsidR="00B4513B" w:rsidRPr="00DA1411" w:rsidRDefault="00B4513B" w:rsidP="00B4513B">
      <w:r w:rsidRPr="00DA1411">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2865"/>
        <w:gridCol w:w="3798"/>
      </w:tblGrid>
      <w:tr w:rsidR="00B4513B" w:rsidRPr="00DA1411" w14:paraId="395F98FF" w14:textId="77777777" w:rsidTr="00D11377">
        <w:trPr>
          <w:trHeight w:val="227"/>
          <w:jc w:val="center"/>
        </w:trPr>
        <w:tc>
          <w:tcPr>
            <w:tcW w:w="5000" w:type="pct"/>
            <w:gridSpan w:val="3"/>
          </w:tcPr>
          <w:p w14:paraId="6E471E3A"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lastRenderedPageBreak/>
              <w:t xml:space="preserve">Назив предмета: </w:t>
            </w:r>
            <w:bookmarkStart w:id="11" w:name="Биомеханика_скелетног_система"/>
            <w:r w:rsidRPr="00DA1411">
              <w:rPr>
                <w:b/>
                <w:bCs/>
                <w:sz w:val="20"/>
                <w:szCs w:val="20"/>
                <w:lang w:eastAsia="sr-Latn-CS"/>
              </w:rPr>
              <w:t>Биомеханика скелетног система</w:t>
            </w:r>
            <w:bookmarkEnd w:id="11"/>
          </w:p>
        </w:tc>
      </w:tr>
      <w:tr w:rsidR="00B4513B" w:rsidRPr="00DA1411" w14:paraId="18244410" w14:textId="77777777" w:rsidTr="00D11377">
        <w:trPr>
          <w:trHeight w:val="227"/>
          <w:jc w:val="center"/>
        </w:trPr>
        <w:tc>
          <w:tcPr>
            <w:tcW w:w="5000" w:type="pct"/>
            <w:gridSpan w:val="3"/>
          </w:tcPr>
          <w:p w14:paraId="237D4747" w14:textId="77777777" w:rsidR="00B4513B" w:rsidRPr="00DA1411" w:rsidRDefault="00B4513B" w:rsidP="00BE32FC">
            <w:pPr>
              <w:jc w:val="both"/>
              <w:rPr>
                <w:b/>
                <w:bCs/>
                <w:sz w:val="20"/>
                <w:szCs w:val="20"/>
                <w:lang w:eastAsia="sr-Latn-CS"/>
              </w:rPr>
            </w:pPr>
            <w:r w:rsidRPr="00DA1411">
              <w:rPr>
                <w:b/>
                <w:bCs/>
                <w:sz w:val="20"/>
                <w:szCs w:val="20"/>
                <w:lang w:eastAsia="sr-Latn-CS"/>
              </w:rPr>
              <w:t>Наставник или наставници: Гордана Р. Јовичић</w:t>
            </w:r>
          </w:p>
        </w:tc>
      </w:tr>
      <w:tr w:rsidR="00B4513B" w:rsidRPr="00DA1411" w14:paraId="2807F2BE" w14:textId="77777777" w:rsidTr="00D11377">
        <w:trPr>
          <w:trHeight w:val="227"/>
          <w:jc w:val="center"/>
        </w:trPr>
        <w:tc>
          <w:tcPr>
            <w:tcW w:w="5000" w:type="pct"/>
            <w:gridSpan w:val="3"/>
          </w:tcPr>
          <w:p w14:paraId="4253E86A" w14:textId="77777777" w:rsidR="00B4513B" w:rsidRPr="00DA1411" w:rsidRDefault="00B4513B" w:rsidP="00BE32FC">
            <w:pPr>
              <w:tabs>
                <w:tab w:val="left" w:pos="1965"/>
              </w:tabs>
              <w:jc w:val="both"/>
              <w:rPr>
                <w:rFonts w:eastAsia="Times New Roman"/>
                <w:sz w:val="20"/>
                <w:szCs w:val="20"/>
                <w:lang w:eastAsia="sr-Latn-CS"/>
              </w:rPr>
            </w:pPr>
            <w:r w:rsidRPr="00DA1411">
              <w:rPr>
                <w:b/>
                <w:bCs/>
                <w:sz w:val="20"/>
                <w:szCs w:val="20"/>
                <w:lang w:eastAsia="sr-Latn-CS"/>
              </w:rPr>
              <w:t>Статус предмета:</w:t>
            </w:r>
            <w:r w:rsidRPr="00DA1411">
              <w:rPr>
                <w:rFonts w:eastAsia="Times New Roman"/>
                <w:b/>
                <w:bCs/>
                <w:sz w:val="20"/>
                <w:szCs w:val="20"/>
                <w:lang w:eastAsia="sr-Latn-CS"/>
              </w:rPr>
              <w:t xml:space="preserve"> </w:t>
            </w:r>
            <w:r w:rsidRPr="00DA1411">
              <w:rPr>
                <w:b/>
                <w:bCs/>
                <w:sz w:val="20"/>
                <w:szCs w:val="20"/>
                <w:lang w:eastAsia="sr-Latn-CS"/>
              </w:rPr>
              <w:t>Изборни предмет</w:t>
            </w:r>
          </w:p>
        </w:tc>
      </w:tr>
      <w:tr w:rsidR="00B4513B" w:rsidRPr="00DA1411" w14:paraId="70197772" w14:textId="77777777" w:rsidTr="00D11377">
        <w:trPr>
          <w:trHeight w:val="227"/>
          <w:jc w:val="center"/>
        </w:trPr>
        <w:tc>
          <w:tcPr>
            <w:tcW w:w="5000" w:type="pct"/>
            <w:gridSpan w:val="3"/>
          </w:tcPr>
          <w:p w14:paraId="53F81A65"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Број ЕСПБ:</w:t>
            </w:r>
            <w:r w:rsidRPr="00DA1411">
              <w:rPr>
                <w:rFonts w:eastAsia="Times New Roman"/>
                <w:b/>
                <w:bCs/>
                <w:sz w:val="20"/>
                <w:szCs w:val="20"/>
                <w:lang w:eastAsia="sr-Latn-CS"/>
              </w:rPr>
              <w:t xml:space="preserve"> 10</w:t>
            </w:r>
          </w:p>
        </w:tc>
      </w:tr>
      <w:tr w:rsidR="00B4513B" w:rsidRPr="00DA1411" w14:paraId="0299F6B9" w14:textId="77777777" w:rsidTr="00D11377">
        <w:trPr>
          <w:trHeight w:val="227"/>
          <w:jc w:val="center"/>
        </w:trPr>
        <w:tc>
          <w:tcPr>
            <w:tcW w:w="5000" w:type="pct"/>
            <w:gridSpan w:val="3"/>
          </w:tcPr>
          <w:p w14:paraId="1C0839B1"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 xml:space="preserve">Услов: -- </w:t>
            </w:r>
          </w:p>
        </w:tc>
      </w:tr>
      <w:tr w:rsidR="00B4513B" w:rsidRPr="00DA1411" w14:paraId="2558A9FC" w14:textId="77777777" w:rsidTr="00D11377">
        <w:trPr>
          <w:trHeight w:val="227"/>
          <w:jc w:val="center"/>
        </w:trPr>
        <w:tc>
          <w:tcPr>
            <w:tcW w:w="5000" w:type="pct"/>
            <w:gridSpan w:val="3"/>
            <w:vAlign w:val="center"/>
          </w:tcPr>
          <w:p w14:paraId="679ACC41" w14:textId="77777777" w:rsidR="00B4513B" w:rsidRPr="00DA1411" w:rsidRDefault="00B4513B" w:rsidP="00BE32FC">
            <w:pPr>
              <w:tabs>
                <w:tab w:val="left" w:pos="567"/>
              </w:tabs>
              <w:rPr>
                <w:b/>
                <w:bCs/>
                <w:sz w:val="20"/>
                <w:szCs w:val="20"/>
                <w:lang w:eastAsia="sr-Latn-CS"/>
              </w:rPr>
            </w:pPr>
            <w:r w:rsidRPr="00DA1411">
              <w:rPr>
                <w:b/>
                <w:bCs/>
                <w:sz w:val="20"/>
                <w:szCs w:val="20"/>
                <w:lang w:eastAsia="sr-Latn-CS"/>
              </w:rPr>
              <w:t>Циљ предмета</w:t>
            </w:r>
          </w:p>
          <w:p w14:paraId="389ACA89" w14:textId="77777777" w:rsidR="00B4513B" w:rsidRPr="00DA1411" w:rsidRDefault="00B4513B" w:rsidP="00BE32FC">
            <w:pPr>
              <w:jc w:val="both"/>
              <w:rPr>
                <w:rFonts w:eastAsia="Times New Roman"/>
                <w:b/>
                <w:bCs/>
                <w:sz w:val="20"/>
                <w:szCs w:val="20"/>
                <w:lang w:eastAsia="sr-Latn-CS"/>
              </w:rPr>
            </w:pPr>
            <w:r w:rsidRPr="00DA1411">
              <w:rPr>
                <w:sz w:val="20"/>
                <w:szCs w:val="20"/>
                <w:lang w:eastAsia="sr-Latn-CS"/>
              </w:rPr>
              <w:t xml:space="preserve">Да би се на адекватан начин дизајнирале </w:t>
            </w:r>
            <w:proofErr w:type="spellStart"/>
            <w:r w:rsidRPr="00DA1411">
              <w:rPr>
                <w:sz w:val="20"/>
                <w:szCs w:val="20"/>
                <w:lang w:eastAsia="sr-Latn-CS"/>
              </w:rPr>
              <w:t>биоинжењерске</w:t>
            </w:r>
            <w:proofErr w:type="spellEnd"/>
            <w:r w:rsidRPr="00DA1411">
              <w:rPr>
                <w:sz w:val="20"/>
                <w:szCs w:val="20"/>
                <w:lang w:eastAsia="sr-Latn-CS"/>
              </w:rPr>
              <w:t xml:space="preserve"> структуре као што су:</w:t>
            </w:r>
            <w:r w:rsidRPr="00DA1411">
              <w:rPr>
                <w:rFonts w:eastAsia="Times New Roman"/>
                <w:sz w:val="20"/>
                <w:szCs w:val="20"/>
                <w:lang w:eastAsia="sr-Latn-CS"/>
              </w:rPr>
              <w:t xml:space="preserve"> </w:t>
            </w:r>
            <w:r w:rsidRPr="00DA1411">
              <w:rPr>
                <w:sz w:val="20"/>
                <w:szCs w:val="20"/>
                <w:lang w:eastAsia="sr-Latn-CS"/>
              </w:rPr>
              <w:t xml:space="preserve">ортопедски </w:t>
            </w:r>
            <w:proofErr w:type="spellStart"/>
            <w:r w:rsidRPr="00DA1411">
              <w:rPr>
                <w:sz w:val="20"/>
                <w:szCs w:val="20"/>
                <w:lang w:eastAsia="sr-Latn-CS"/>
              </w:rPr>
              <w:t>фиксатори</w:t>
            </w:r>
            <w:proofErr w:type="spellEnd"/>
            <w:r w:rsidRPr="00DA1411">
              <w:rPr>
                <w:sz w:val="20"/>
                <w:szCs w:val="20"/>
                <w:lang w:eastAsia="sr-Latn-CS"/>
              </w:rPr>
              <w:t xml:space="preserve"> лома, зглобне протезе, орални и </w:t>
            </w:r>
            <w:proofErr w:type="spellStart"/>
            <w:r w:rsidRPr="00DA1411">
              <w:rPr>
                <w:sz w:val="20"/>
                <w:szCs w:val="20"/>
                <w:lang w:eastAsia="sr-Latn-CS"/>
              </w:rPr>
              <w:t>максиофацијални</w:t>
            </w:r>
            <w:proofErr w:type="spellEnd"/>
            <w:r w:rsidRPr="00DA1411">
              <w:rPr>
                <w:sz w:val="20"/>
                <w:szCs w:val="20"/>
                <w:lang w:eastAsia="sr-Latn-CS"/>
              </w:rPr>
              <w:t xml:space="preserve"> импланти и </w:t>
            </w:r>
            <w:proofErr w:type="spellStart"/>
            <w:r w:rsidRPr="00DA1411">
              <w:rPr>
                <w:sz w:val="20"/>
                <w:szCs w:val="20"/>
                <w:lang w:eastAsia="sr-Latn-CS"/>
              </w:rPr>
              <w:t>фиксатори</w:t>
            </w:r>
            <w:proofErr w:type="spellEnd"/>
            <w:r w:rsidRPr="00DA1411">
              <w:rPr>
                <w:sz w:val="20"/>
                <w:szCs w:val="20"/>
                <w:lang w:eastAsia="sr-Latn-CS"/>
              </w:rPr>
              <w:t>, неопходно је познавање феномена везаних за развој замора и лома. Замор материјала  и акумулација оштећења посебно је присутна у биомеханичким системима где се појављује циклично понављање процеса оптерећења.</w:t>
            </w:r>
            <w:r w:rsidRPr="00DA1411">
              <w:rPr>
                <w:rFonts w:eastAsia="Times New Roman"/>
                <w:sz w:val="20"/>
                <w:szCs w:val="20"/>
                <w:lang w:eastAsia="sr-Latn-CS"/>
              </w:rPr>
              <w:t xml:space="preserve"> </w:t>
            </w:r>
            <w:r w:rsidRPr="00DA1411">
              <w:rPr>
                <w:sz w:val="20"/>
                <w:szCs w:val="20"/>
                <w:lang w:eastAsia="sr-Latn-CS"/>
              </w:rPr>
              <w:t>Циљ предмета је да оспособи полазнике курса да применом основних принципа механике лома и замора изврше процену интегритета у структурној-нумеричкој анализи скелетног система</w:t>
            </w:r>
            <w:r w:rsidRPr="00DA1411">
              <w:rPr>
                <w:rFonts w:eastAsia="Times New Roman"/>
                <w:sz w:val="20"/>
                <w:szCs w:val="20"/>
                <w:lang w:eastAsia="sr-Latn-CS"/>
              </w:rPr>
              <w:t>.</w:t>
            </w:r>
          </w:p>
        </w:tc>
      </w:tr>
      <w:tr w:rsidR="00B4513B" w:rsidRPr="00DA1411" w14:paraId="0B5BC84E" w14:textId="77777777" w:rsidTr="00D11377">
        <w:trPr>
          <w:trHeight w:val="227"/>
          <w:jc w:val="center"/>
        </w:trPr>
        <w:tc>
          <w:tcPr>
            <w:tcW w:w="5000" w:type="pct"/>
            <w:gridSpan w:val="3"/>
          </w:tcPr>
          <w:p w14:paraId="557DF592"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Исход предмета </w:t>
            </w:r>
          </w:p>
          <w:p w14:paraId="5C42D7C0" w14:textId="77777777" w:rsidR="00B4513B" w:rsidRPr="00DA1411" w:rsidRDefault="00B4513B" w:rsidP="00BE32FC">
            <w:pPr>
              <w:jc w:val="both"/>
              <w:rPr>
                <w:rFonts w:eastAsia="Times New Roman"/>
                <w:sz w:val="20"/>
                <w:szCs w:val="20"/>
                <w:lang w:eastAsia="sr-Latn-CS"/>
              </w:rPr>
            </w:pPr>
            <w:r w:rsidRPr="00DA1411">
              <w:rPr>
                <w:sz w:val="20"/>
                <w:szCs w:val="20"/>
                <w:lang w:eastAsia="sr-Latn-CS"/>
              </w:rPr>
              <w:t xml:space="preserve">Структурно анализа, заснована на нумеричким методама, као и процена отпорности на замор и лом сложених система из области биомедицинског инжењерства. Посебна пажња биће посвећена оспособљавању у процени акумулације оштећења, појаве иницијализације </w:t>
            </w:r>
            <w:proofErr w:type="spellStart"/>
            <w:r w:rsidRPr="00DA1411">
              <w:rPr>
                <w:sz w:val="20"/>
                <w:szCs w:val="20"/>
                <w:lang w:eastAsia="sr-Latn-CS"/>
              </w:rPr>
              <w:t>прслине</w:t>
            </w:r>
            <w:proofErr w:type="spellEnd"/>
            <w:r w:rsidRPr="00DA1411">
              <w:rPr>
                <w:sz w:val="20"/>
                <w:szCs w:val="20"/>
                <w:lang w:eastAsia="sr-Latn-CS"/>
              </w:rPr>
              <w:t>, њеном ширењу, процени преосталог животног века структуре као и појави неконтролисаног раста која доводи до функционалног отказа анализиране структуре.</w:t>
            </w:r>
            <w:r w:rsidRPr="00DA1411">
              <w:rPr>
                <w:rFonts w:eastAsia="Times New Roman"/>
                <w:sz w:val="20"/>
                <w:szCs w:val="20"/>
                <w:lang w:eastAsia="sr-Latn-CS"/>
              </w:rPr>
              <w:t xml:space="preserve"> </w:t>
            </w:r>
          </w:p>
        </w:tc>
      </w:tr>
      <w:tr w:rsidR="00B4513B" w:rsidRPr="00DA1411" w14:paraId="13FEF20B" w14:textId="77777777" w:rsidTr="00D11377">
        <w:trPr>
          <w:trHeight w:val="227"/>
          <w:jc w:val="center"/>
        </w:trPr>
        <w:tc>
          <w:tcPr>
            <w:tcW w:w="5000" w:type="pct"/>
            <w:gridSpan w:val="3"/>
          </w:tcPr>
          <w:p w14:paraId="5B200CDC" w14:textId="77777777" w:rsidR="00B4513B" w:rsidRPr="00DA1411" w:rsidRDefault="00B4513B" w:rsidP="00BE32FC">
            <w:pPr>
              <w:jc w:val="both"/>
              <w:rPr>
                <w:b/>
                <w:bCs/>
                <w:sz w:val="20"/>
                <w:szCs w:val="20"/>
                <w:lang w:eastAsia="sr-Latn-CS"/>
              </w:rPr>
            </w:pPr>
            <w:r w:rsidRPr="00DA1411">
              <w:rPr>
                <w:b/>
                <w:bCs/>
                <w:sz w:val="20"/>
                <w:szCs w:val="20"/>
                <w:lang w:eastAsia="sr-Latn-CS"/>
              </w:rPr>
              <w:t>Садржај предмета</w:t>
            </w:r>
          </w:p>
          <w:p w14:paraId="779A3A6C" w14:textId="77777777" w:rsidR="00B4513B" w:rsidRPr="00DA1411" w:rsidRDefault="00B4513B" w:rsidP="00BE32FC">
            <w:pPr>
              <w:tabs>
                <w:tab w:val="left" w:pos="567"/>
              </w:tabs>
              <w:jc w:val="both"/>
              <w:rPr>
                <w:rFonts w:eastAsia="Times New Roman"/>
                <w:i/>
                <w:iCs/>
                <w:sz w:val="20"/>
                <w:szCs w:val="20"/>
                <w:lang w:eastAsia="sr-Latn-CS"/>
              </w:rPr>
            </w:pPr>
            <w:r w:rsidRPr="00DA1411">
              <w:rPr>
                <w:i/>
                <w:iCs/>
                <w:sz w:val="20"/>
                <w:szCs w:val="20"/>
                <w:lang w:eastAsia="sr-Latn-CS"/>
              </w:rPr>
              <w:t xml:space="preserve">Теоријска </w:t>
            </w:r>
            <w:proofErr w:type="spellStart"/>
            <w:r w:rsidRPr="00DA1411">
              <w:rPr>
                <w:i/>
                <w:iCs/>
                <w:sz w:val="20"/>
                <w:szCs w:val="20"/>
                <w:lang w:eastAsia="sr-Latn-CS"/>
              </w:rPr>
              <w:t>наставаТеоријска</w:t>
            </w:r>
            <w:proofErr w:type="spellEnd"/>
            <w:r w:rsidRPr="00DA1411">
              <w:rPr>
                <w:i/>
                <w:iCs/>
                <w:sz w:val="20"/>
                <w:szCs w:val="20"/>
                <w:lang w:eastAsia="sr-Latn-CS"/>
              </w:rPr>
              <w:t xml:space="preserve"> настава</w:t>
            </w:r>
          </w:p>
          <w:p w14:paraId="72C02DA7" w14:textId="77777777" w:rsidR="00B4513B" w:rsidRPr="00DA1411" w:rsidRDefault="00B4513B" w:rsidP="00BE32FC">
            <w:pPr>
              <w:widowControl/>
              <w:numPr>
                <w:ilvl w:val="0"/>
                <w:numId w:val="14"/>
              </w:numPr>
              <w:autoSpaceDE/>
              <w:autoSpaceDN/>
              <w:adjustRightInd/>
              <w:spacing w:line="259" w:lineRule="auto"/>
              <w:ind w:left="601" w:hanging="425"/>
              <w:contextualSpacing/>
              <w:jc w:val="both"/>
              <w:rPr>
                <w:rFonts w:eastAsia="Times New Roman"/>
                <w:sz w:val="20"/>
                <w:szCs w:val="20"/>
                <w:lang w:eastAsia="sr-Latn-CS"/>
              </w:rPr>
            </w:pPr>
            <w:proofErr w:type="spellStart"/>
            <w:r w:rsidRPr="00DA1411">
              <w:rPr>
                <w:sz w:val="20"/>
                <w:szCs w:val="20"/>
                <w:lang w:eastAsia="sr-Latn-CS"/>
              </w:rPr>
              <w:t>Биокомпатибилност</w:t>
            </w:r>
            <w:proofErr w:type="spellEnd"/>
            <w:r w:rsidRPr="00DA1411">
              <w:rPr>
                <w:sz w:val="20"/>
                <w:szCs w:val="20"/>
                <w:lang w:eastAsia="sr-Latn-CS"/>
              </w:rPr>
              <w:t xml:space="preserve"> и </w:t>
            </w:r>
            <w:proofErr w:type="spellStart"/>
            <w:r w:rsidRPr="00DA1411">
              <w:rPr>
                <w:sz w:val="20"/>
                <w:szCs w:val="20"/>
                <w:lang w:eastAsia="sr-Latn-CS"/>
              </w:rPr>
              <w:t>биофункционалност</w:t>
            </w:r>
            <w:proofErr w:type="spellEnd"/>
            <w:r w:rsidRPr="00DA1411">
              <w:rPr>
                <w:sz w:val="20"/>
                <w:szCs w:val="20"/>
                <w:lang w:eastAsia="sr-Latn-CS"/>
              </w:rPr>
              <w:t xml:space="preserve">: ортопедских </w:t>
            </w:r>
            <w:proofErr w:type="spellStart"/>
            <w:r w:rsidRPr="00DA1411">
              <w:rPr>
                <w:sz w:val="20"/>
                <w:szCs w:val="20"/>
                <w:lang w:eastAsia="sr-Latn-CS"/>
              </w:rPr>
              <w:t>фиксатора</w:t>
            </w:r>
            <w:proofErr w:type="spellEnd"/>
            <w:r w:rsidRPr="00DA1411">
              <w:rPr>
                <w:sz w:val="20"/>
                <w:szCs w:val="20"/>
                <w:lang w:eastAsia="sr-Latn-CS"/>
              </w:rPr>
              <w:t xml:space="preserve"> лома, зглобних протеза, оралних и </w:t>
            </w:r>
            <w:proofErr w:type="spellStart"/>
            <w:r w:rsidRPr="00DA1411">
              <w:rPr>
                <w:sz w:val="20"/>
                <w:szCs w:val="20"/>
                <w:lang w:eastAsia="sr-Latn-CS"/>
              </w:rPr>
              <w:t>максиофацијалних</w:t>
            </w:r>
            <w:proofErr w:type="spellEnd"/>
            <w:r w:rsidRPr="00DA1411">
              <w:rPr>
                <w:sz w:val="20"/>
                <w:szCs w:val="20"/>
                <w:lang w:eastAsia="sr-Latn-CS"/>
              </w:rPr>
              <w:t xml:space="preserve"> импланта и </w:t>
            </w:r>
            <w:proofErr w:type="spellStart"/>
            <w:r w:rsidRPr="00DA1411">
              <w:rPr>
                <w:sz w:val="20"/>
                <w:szCs w:val="20"/>
                <w:lang w:eastAsia="sr-Latn-CS"/>
              </w:rPr>
              <w:t>фиксатора</w:t>
            </w:r>
            <w:proofErr w:type="spellEnd"/>
            <w:r w:rsidRPr="00DA1411">
              <w:rPr>
                <w:sz w:val="20"/>
                <w:szCs w:val="20"/>
                <w:lang w:eastAsia="sr-Latn-CS"/>
              </w:rPr>
              <w:t xml:space="preserve">; </w:t>
            </w:r>
          </w:p>
          <w:p w14:paraId="51A45993" w14:textId="77777777" w:rsidR="00B4513B" w:rsidRPr="00DA1411" w:rsidRDefault="00B4513B" w:rsidP="00BE32FC">
            <w:pPr>
              <w:widowControl/>
              <w:numPr>
                <w:ilvl w:val="0"/>
                <w:numId w:val="14"/>
              </w:numPr>
              <w:autoSpaceDE/>
              <w:autoSpaceDN/>
              <w:adjustRightInd/>
              <w:spacing w:line="259" w:lineRule="auto"/>
              <w:ind w:left="601" w:hanging="425"/>
              <w:contextualSpacing/>
              <w:jc w:val="both"/>
              <w:rPr>
                <w:rFonts w:eastAsia="Times New Roman"/>
                <w:sz w:val="20"/>
                <w:szCs w:val="20"/>
                <w:lang w:eastAsia="sr-Latn-CS"/>
              </w:rPr>
            </w:pPr>
            <w:r w:rsidRPr="00DA1411">
              <w:rPr>
                <w:sz w:val="20"/>
                <w:szCs w:val="20"/>
                <w:lang w:eastAsia="sr-Latn-CS"/>
              </w:rPr>
              <w:t xml:space="preserve">ASTM и ISO стандарди за одређивање </w:t>
            </w:r>
            <w:proofErr w:type="spellStart"/>
            <w:r w:rsidRPr="00DA1411">
              <w:rPr>
                <w:sz w:val="20"/>
                <w:szCs w:val="20"/>
                <w:lang w:eastAsia="sr-Latn-CS"/>
              </w:rPr>
              <w:t>каратеристика</w:t>
            </w:r>
            <w:proofErr w:type="spellEnd"/>
            <w:r w:rsidRPr="00DA1411">
              <w:rPr>
                <w:sz w:val="20"/>
                <w:szCs w:val="20"/>
                <w:lang w:eastAsia="sr-Latn-CS"/>
              </w:rPr>
              <w:t xml:space="preserve"> чврстоће, замора и лома у </w:t>
            </w:r>
            <w:proofErr w:type="spellStart"/>
            <w:r w:rsidRPr="00DA1411">
              <w:rPr>
                <w:sz w:val="20"/>
                <w:szCs w:val="20"/>
                <w:lang w:eastAsia="sr-Latn-CS"/>
              </w:rPr>
              <w:t>биоинжењерству</w:t>
            </w:r>
            <w:proofErr w:type="spellEnd"/>
            <w:r w:rsidRPr="00DA1411">
              <w:rPr>
                <w:rFonts w:eastAsia="Times New Roman"/>
                <w:sz w:val="20"/>
                <w:szCs w:val="20"/>
                <w:lang w:eastAsia="sr-Latn-CS"/>
              </w:rPr>
              <w:t>;</w:t>
            </w:r>
            <w:r w:rsidRPr="00DA1411">
              <w:rPr>
                <w:sz w:val="20"/>
                <w:szCs w:val="20"/>
                <w:lang w:eastAsia="sr-Latn-CS"/>
              </w:rPr>
              <w:t xml:space="preserve"> Чврстоћа тврдо </w:t>
            </w:r>
            <w:proofErr w:type="spellStart"/>
            <w:r w:rsidRPr="00DA1411">
              <w:rPr>
                <w:sz w:val="20"/>
                <w:szCs w:val="20"/>
                <w:lang w:eastAsia="sr-Latn-CS"/>
              </w:rPr>
              <w:t>минерализованог</w:t>
            </w:r>
            <w:proofErr w:type="spellEnd"/>
            <w:r w:rsidRPr="00DA1411">
              <w:rPr>
                <w:sz w:val="20"/>
                <w:szCs w:val="20"/>
                <w:lang w:eastAsia="sr-Latn-CS"/>
              </w:rPr>
              <w:t xml:space="preserve"> ткива; </w:t>
            </w:r>
          </w:p>
          <w:p w14:paraId="290D4AA0" w14:textId="77777777" w:rsidR="00B4513B" w:rsidRPr="00DA1411" w:rsidRDefault="00B4513B" w:rsidP="00BE32FC">
            <w:pPr>
              <w:widowControl/>
              <w:numPr>
                <w:ilvl w:val="0"/>
                <w:numId w:val="14"/>
              </w:numPr>
              <w:autoSpaceDE/>
              <w:autoSpaceDN/>
              <w:adjustRightInd/>
              <w:spacing w:line="259" w:lineRule="auto"/>
              <w:ind w:left="601" w:hanging="425"/>
              <w:contextualSpacing/>
              <w:jc w:val="both"/>
              <w:rPr>
                <w:rFonts w:eastAsia="Times New Roman"/>
                <w:sz w:val="20"/>
                <w:szCs w:val="20"/>
                <w:lang w:eastAsia="sr-Latn-CS"/>
              </w:rPr>
            </w:pPr>
            <w:r w:rsidRPr="00DA1411">
              <w:rPr>
                <w:rFonts w:eastAsia="Times New Roman"/>
                <w:sz w:val="20"/>
                <w:szCs w:val="20"/>
                <w:lang w:eastAsia="sr-Latn-CS"/>
              </w:rPr>
              <w:t xml:space="preserve"> </w:t>
            </w:r>
            <w:r w:rsidRPr="00DA1411">
              <w:rPr>
                <w:sz w:val="20"/>
                <w:szCs w:val="20"/>
                <w:lang w:eastAsia="sr-Latn-CS"/>
              </w:rPr>
              <w:t xml:space="preserve">Критеријуми отказа; Акумулација оштећења услед замора; динамичка издржљивост; Дефинисање иницијалне дужине </w:t>
            </w:r>
            <w:proofErr w:type="spellStart"/>
            <w:r w:rsidRPr="00DA1411">
              <w:rPr>
                <w:sz w:val="20"/>
                <w:szCs w:val="20"/>
                <w:lang w:eastAsia="sr-Latn-CS"/>
              </w:rPr>
              <w:t>прслине</w:t>
            </w:r>
            <w:proofErr w:type="spellEnd"/>
            <w:r w:rsidRPr="00DA1411">
              <w:rPr>
                <w:sz w:val="20"/>
                <w:szCs w:val="20"/>
                <w:lang w:eastAsia="sr-Latn-CS"/>
              </w:rPr>
              <w:t xml:space="preserve">; Процена толеранције структуре на заморно оптерећење; Симулација раста </w:t>
            </w:r>
            <w:proofErr w:type="spellStart"/>
            <w:r w:rsidRPr="00DA1411">
              <w:rPr>
                <w:sz w:val="20"/>
                <w:szCs w:val="20"/>
                <w:lang w:eastAsia="sr-Latn-CS"/>
              </w:rPr>
              <w:t>прслине</w:t>
            </w:r>
            <w:proofErr w:type="spellEnd"/>
            <w:r w:rsidRPr="00DA1411">
              <w:rPr>
                <w:sz w:val="20"/>
                <w:szCs w:val="20"/>
                <w:lang w:eastAsia="sr-Latn-CS"/>
              </w:rPr>
              <w:t xml:space="preserve"> применом критеријума замора, више-</w:t>
            </w:r>
            <w:proofErr w:type="spellStart"/>
            <w:r w:rsidRPr="00DA1411">
              <w:rPr>
                <w:sz w:val="20"/>
                <w:szCs w:val="20"/>
                <w:lang w:eastAsia="sr-Latn-CS"/>
              </w:rPr>
              <w:t>осни</w:t>
            </w:r>
            <w:proofErr w:type="spellEnd"/>
            <w:r w:rsidRPr="00DA1411">
              <w:rPr>
                <w:sz w:val="20"/>
                <w:szCs w:val="20"/>
                <w:lang w:eastAsia="sr-Latn-CS"/>
              </w:rPr>
              <w:t xml:space="preserve"> замор; Дефинисање степена сигурности на замор FSF (</w:t>
            </w:r>
            <w:proofErr w:type="spellStart"/>
            <w:r w:rsidRPr="00DA1411">
              <w:rPr>
                <w:sz w:val="20"/>
                <w:szCs w:val="20"/>
                <w:lang w:eastAsia="sr-Latn-CS"/>
              </w:rPr>
              <w:t>fatigue</w:t>
            </w:r>
            <w:proofErr w:type="spellEnd"/>
            <w:r w:rsidRPr="00DA1411">
              <w:rPr>
                <w:sz w:val="20"/>
                <w:szCs w:val="20"/>
                <w:lang w:eastAsia="sr-Latn-CS"/>
              </w:rPr>
              <w:t xml:space="preserve"> </w:t>
            </w:r>
            <w:proofErr w:type="spellStart"/>
            <w:r w:rsidRPr="00DA1411">
              <w:rPr>
                <w:sz w:val="20"/>
                <w:szCs w:val="20"/>
                <w:lang w:eastAsia="sr-Latn-CS"/>
              </w:rPr>
              <w:t>safety</w:t>
            </w:r>
            <w:proofErr w:type="spellEnd"/>
            <w:r w:rsidRPr="00DA1411">
              <w:rPr>
                <w:sz w:val="20"/>
                <w:szCs w:val="20"/>
                <w:lang w:eastAsia="sr-Latn-CS"/>
              </w:rPr>
              <w:t xml:space="preserve"> </w:t>
            </w:r>
            <w:proofErr w:type="spellStart"/>
            <w:r w:rsidRPr="00DA1411">
              <w:rPr>
                <w:sz w:val="20"/>
                <w:szCs w:val="20"/>
                <w:lang w:eastAsia="sr-Latn-CS"/>
              </w:rPr>
              <w:t>factor</w:t>
            </w:r>
            <w:proofErr w:type="spellEnd"/>
            <w:r w:rsidRPr="00DA1411">
              <w:rPr>
                <w:sz w:val="20"/>
                <w:szCs w:val="20"/>
                <w:lang w:eastAsia="sr-Latn-CS"/>
              </w:rPr>
              <w:t>). ; Дефинисање индекса отказа FI (</w:t>
            </w:r>
            <w:proofErr w:type="spellStart"/>
            <w:r w:rsidRPr="00DA1411">
              <w:rPr>
                <w:sz w:val="20"/>
                <w:szCs w:val="20"/>
                <w:lang w:eastAsia="sr-Latn-CS"/>
              </w:rPr>
              <w:t>failure</w:t>
            </w:r>
            <w:proofErr w:type="spellEnd"/>
            <w:r w:rsidRPr="00DA1411">
              <w:rPr>
                <w:sz w:val="20"/>
                <w:szCs w:val="20"/>
                <w:lang w:eastAsia="sr-Latn-CS"/>
              </w:rPr>
              <w:t xml:space="preserve"> </w:t>
            </w:r>
            <w:proofErr w:type="spellStart"/>
            <w:r w:rsidRPr="00DA1411">
              <w:rPr>
                <w:sz w:val="20"/>
                <w:szCs w:val="20"/>
                <w:lang w:eastAsia="sr-Latn-CS"/>
              </w:rPr>
              <w:t>index</w:t>
            </w:r>
            <w:proofErr w:type="spellEnd"/>
            <w:r w:rsidRPr="00DA1411">
              <w:rPr>
                <w:sz w:val="20"/>
                <w:szCs w:val="20"/>
                <w:lang w:eastAsia="sr-Latn-CS"/>
              </w:rPr>
              <w:t>).</w:t>
            </w:r>
          </w:p>
          <w:p w14:paraId="7DF49704" w14:textId="77777777" w:rsidR="00B4513B" w:rsidRPr="00DA1411" w:rsidRDefault="00B4513B" w:rsidP="00BE32FC">
            <w:pPr>
              <w:widowControl/>
              <w:numPr>
                <w:ilvl w:val="0"/>
                <w:numId w:val="14"/>
              </w:numPr>
              <w:autoSpaceDE/>
              <w:autoSpaceDN/>
              <w:adjustRightInd/>
              <w:spacing w:line="259" w:lineRule="auto"/>
              <w:ind w:left="601" w:hanging="425"/>
              <w:contextualSpacing/>
              <w:jc w:val="both"/>
              <w:rPr>
                <w:rFonts w:eastAsia="Times New Roman"/>
                <w:sz w:val="20"/>
                <w:szCs w:val="20"/>
                <w:lang w:eastAsia="sr-Latn-CS"/>
              </w:rPr>
            </w:pPr>
            <w:r w:rsidRPr="00DA1411">
              <w:rPr>
                <w:sz w:val="20"/>
                <w:szCs w:val="20"/>
                <w:lang w:eastAsia="sr-Latn-CS"/>
              </w:rPr>
              <w:t xml:space="preserve">Студије случаја-Примери нумеричке анализе на замор и лом </w:t>
            </w:r>
            <w:proofErr w:type="spellStart"/>
            <w:r w:rsidRPr="00DA1411">
              <w:rPr>
                <w:sz w:val="20"/>
                <w:szCs w:val="20"/>
                <w:lang w:eastAsia="sr-Latn-CS"/>
              </w:rPr>
              <w:t>биоинжењерских</w:t>
            </w:r>
            <w:proofErr w:type="spellEnd"/>
            <w:r w:rsidRPr="00DA1411">
              <w:rPr>
                <w:sz w:val="20"/>
                <w:szCs w:val="20"/>
                <w:lang w:eastAsia="sr-Latn-CS"/>
              </w:rPr>
              <w:t xml:space="preserve"> структура</w:t>
            </w:r>
            <w:r w:rsidRPr="00DA1411">
              <w:rPr>
                <w:rFonts w:eastAsia="Times New Roman"/>
                <w:sz w:val="20"/>
                <w:szCs w:val="20"/>
                <w:lang w:eastAsia="sr-Latn-CS"/>
              </w:rPr>
              <w:t xml:space="preserve">; </w:t>
            </w:r>
            <w:r w:rsidRPr="00DA1411">
              <w:rPr>
                <w:sz w:val="20"/>
                <w:szCs w:val="20"/>
                <w:lang w:eastAsia="sr-Latn-CS"/>
              </w:rPr>
              <w:t xml:space="preserve">Примери нумеричке анализе чврстоће и процене интегритета импланта (вештачко колено, вештачки кук); е) Структурна анализа на замор и лом </w:t>
            </w:r>
            <w:proofErr w:type="spellStart"/>
            <w:r w:rsidRPr="00DA1411">
              <w:rPr>
                <w:sz w:val="20"/>
                <w:szCs w:val="20"/>
                <w:lang w:eastAsia="sr-Latn-CS"/>
              </w:rPr>
              <w:t>фиксатора</w:t>
            </w:r>
            <w:proofErr w:type="spellEnd"/>
            <w:r w:rsidRPr="00DA1411">
              <w:rPr>
                <w:sz w:val="20"/>
                <w:szCs w:val="20"/>
                <w:lang w:eastAsia="sr-Latn-CS"/>
              </w:rPr>
              <w:t xml:space="preserve"> лома тврдо-</w:t>
            </w:r>
            <w:proofErr w:type="spellStart"/>
            <w:r w:rsidRPr="00DA1411">
              <w:rPr>
                <w:sz w:val="20"/>
                <w:szCs w:val="20"/>
                <w:lang w:eastAsia="sr-Latn-CS"/>
              </w:rPr>
              <w:t>минерализованих</w:t>
            </w:r>
            <w:proofErr w:type="spellEnd"/>
            <w:r w:rsidRPr="00DA1411">
              <w:rPr>
                <w:sz w:val="20"/>
                <w:szCs w:val="20"/>
                <w:lang w:eastAsia="sr-Latn-CS"/>
              </w:rPr>
              <w:t xml:space="preserve"> ткива (плочице, екстерни </w:t>
            </w:r>
            <w:proofErr w:type="spellStart"/>
            <w:r w:rsidRPr="00DA1411">
              <w:rPr>
                <w:sz w:val="20"/>
                <w:szCs w:val="20"/>
                <w:lang w:eastAsia="sr-Latn-CS"/>
              </w:rPr>
              <w:t>фиксатори</w:t>
            </w:r>
            <w:proofErr w:type="spellEnd"/>
            <w:r w:rsidRPr="00DA1411">
              <w:rPr>
                <w:sz w:val="20"/>
                <w:szCs w:val="20"/>
                <w:lang w:eastAsia="sr-Latn-CS"/>
              </w:rPr>
              <w:t xml:space="preserve">, </w:t>
            </w:r>
            <w:proofErr w:type="spellStart"/>
            <w:r w:rsidRPr="00DA1411">
              <w:rPr>
                <w:sz w:val="20"/>
                <w:szCs w:val="20"/>
                <w:lang w:eastAsia="sr-Latn-CS"/>
              </w:rPr>
              <w:t>интрамедуларни</w:t>
            </w:r>
            <w:proofErr w:type="spellEnd"/>
            <w:r w:rsidRPr="00DA1411">
              <w:rPr>
                <w:sz w:val="20"/>
                <w:szCs w:val="20"/>
                <w:lang w:eastAsia="sr-Latn-CS"/>
              </w:rPr>
              <w:t xml:space="preserve"> клинови); ф) Орални и </w:t>
            </w:r>
            <w:proofErr w:type="spellStart"/>
            <w:r w:rsidRPr="00DA1411">
              <w:rPr>
                <w:sz w:val="20"/>
                <w:szCs w:val="20"/>
                <w:lang w:eastAsia="sr-Latn-CS"/>
              </w:rPr>
              <w:t>максиофацијални</w:t>
            </w:r>
            <w:proofErr w:type="spellEnd"/>
            <w:r w:rsidRPr="00DA1411">
              <w:rPr>
                <w:sz w:val="20"/>
                <w:szCs w:val="20"/>
                <w:lang w:eastAsia="sr-Latn-CS"/>
              </w:rPr>
              <w:t xml:space="preserve"> импланти- структурна анализа чврстоће.</w:t>
            </w:r>
          </w:p>
          <w:p w14:paraId="2B526BD1" w14:textId="77777777" w:rsidR="00B4513B" w:rsidRPr="00DA1411" w:rsidRDefault="00B4513B" w:rsidP="00BE32FC">
            <w:pPr>
              <w:jc w:val="both"/>
              <w:rPr>
                <w:rFonts w:eastAsia="Times New Roman"/>
                <w:sz w:val="20"/>
                <w:szCs w:val="20"/>
                <w:lang w:eastAsia="sr-Latn-CS"/>
              </w:rPr>
            </w:pPr>
            <w:r w:rsidRPr="00DA1411">
              <w:rPr>
                <w:rFonts w:eastAsia="Times New Roman"/>
                <w:sz w:val="20"/>
                <w:szCs w:val="20"/>
                <w:lang w:eastAsia="sr-Latn-CS"/>
              </w:rPr>
              <w:t xml:space="preserve"> </w:t>
            </w:r>
            <w:r w:rsidRPr="00DA1411">
              <w:rPr>
                <w:i/>
                <w:sz w:val="20"/>
                <w:szCs w:val="20"/>
                <w:lang w:eastAsia="sr-Latn-CS"/>
              </w:rPr>
              <w:t>Практична настава</w:t>
            </w:r>
            <w:r w:rsidRPr="00DA1411">
              <w:rPr>
                <w:rFonts w:eastAsia="Times New Roman"/>
                <w:sz w:val="20"/>
                <w:szCs w:val="20"/>
                <w:lang w:eastAsia="sr-Latn-CS"/>
              </w:rPr>
              <w:t xml:space="preserve">: </w:t>
            </w:r>
            <w:r w:rsidRPr="00DA1411">
              <w:rPr>
                <w:sz w:val="20"/>
                <w:szCs w:val="20"/>
                <w:lang w:eastAsia="sr-Latn-CS"/>
              </w:rPr>
              <w:t>Изводи се у рачунарској учионици и подразумева израду пројектног задатка</w:t>
            </w:r>
            <w:r w:rsidRPr="00DA1411">
              <w:rPr>
                <w:rFonts w:eastAsia="Times New Roman"/>
                <w:sz w:val="20"/>
                <w:szCs w:val="20"/>
                <w:lang w:eastAsia="sr-Latn-CS"/>
              </w:rPr>
              <w:t xml:space="preserve"> </w:t>
            </w:r>
          </w:p>
        </w:tc>
      </w:tr>
      <w:tr w:rsidR="00B4513B" w:rsidRPr="00DA1411" w14:paraId="44EC905A" w14:textId="77777777" w:rsidTr="00D11377">
        <w:trPr>
          <w:trHeight w:val="227"/>
          <w:jc w:val="center"/>
        </w:trPr>
        <w:tc>
          <w:tcPr>
            <w:tcW w:w="5000" w:type="pct"/>
            <w:gridSpan w:val="3"/>
          </w:tcPr>
          <w:p w14:paraId="36983D8E"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Препоручена литература </w:t>
            </w:r>
          </w:p>
          <w:p w14:paraId="097E34D9" w14:textId="77777777" w:rsidR="00B4513B" w:rsidRPr="00DA1411" w:rsidRDefault="00B4513B" w:rsidP="00BE32FC">
            <w:pPr>
              <w:numPr>
                <w:ilvl w:val="0"/>
                <w:numId w:val="15"/>
              </w:numPr>
              <w:tabs>
                <w:tab w:val="left" w:pos="459"/>
              </w:tabs>
              <w:contextualSpacing/>
              <w:rPr>
                <w:rFonts w:eastAsia="Times New Roman"/>
                <w:bCs/>
                <w:sz w:val="20"/>
                <w:szCs w:val="20"/>
                <w:lang w:eastAsia="sr-Latn-CS"/>
              </w:rPr>
            </w:pPr>
            <w:r w:rsidRPr="00DA1411">
              <w:rPr>
                <w:bCs/>
                <w:sz w:val="20"/>
                <w:szCs w:val="20"/>
                <w:lang w:eastAsia="sr-Latn-CS"/>
              </w:rPr>
              <w:t xml:space="preserve">Јовичић Г., Живковић М., Интегритет и век конструкција, Факултет инжењерских наука у Крагујевцу, </w:t>
            </w:r>
            <w:r w:rsidRPr="00DA1411">
              <w:rPr>
                <w:rFonts w:eastAsia="Times New Roman"/>
                <w:sz w:val="20"/>
                <w:szCs w:val="20"/>
                <w:lang w:eastAsia="sr-Latn-CS"/>
              </w:rPr>
              <w:t>ISBN</w:t>
            </w:r>
            <w:r w:rsidRPr="00DA1411">
              <w:rPr>
                <w:rFonts w:eastAsia="Times New Roman"/>
                <w:bCs/>
                <w:sz w:val="20"/>
                <w:szCs w:val="20"/>
                <w:lang w:eastAsia="sr-Latn-CS"/>
              </w:rPr>
              <w:t xml:space="preserve"> 978-86-6335-022-9, 2016;</w:t>
            </w:r>
          </w:p>
          <w:p w14:paraId="49BE2E84" w14:textId="77777777" w:rsidR="00B4513B" w:rsidRPr="00DA1411" w:rsidRDefault="00B4513B" w:rsidP="00BE32FC">
            <w:pPr>
              <w:numPr>
                <w:ilvl w:val="0"/>
                <w:numId w:val="15"/>
              </w:numPr>
              <w:tabs>
                <w:tab w:val="left" w:pos="459"/>
              </w:tabs>
              <w:contextualSpacing/>
              <w:rPr>
                <w:rFonts w:eastAsia="Times New Roman"/>
                <w:bCs/>
                <w:sz w:val="20"/>
                <w:szCs w:val="20"/>
                <w:lang w:eastAsia="sr-Latn-CS"/>
              </w:rPr>
            </w:pPr>
            <w:r w:rsidRPr="00DA1411">
              <w:rPr>
                <w:sz w:val="20"/>
                <w:szCs w:val="20"/>
                <w:lang w:eastAsia="sr-Latn-CS"/>
              </w:rPr>
              <w:t>Н. Филиповић, Основи биоинжењеринга, Машински факултет, Универзитет у Крагујевцу, 2012</w:t>
            </w:r>
          </w:p>
          <w:p w14:paraId="200B54F2" w14:textId="77777777" w:rsidR="00B4513B" w:rsidRPr="00DA1411" w:rsidRDefault="00B4513B" w:rsidP="00BE32FC">
            <w:pPr>
              <w:numPr>
                <w:ilvl w:val="0"/>
                <w:numId w:val="15"/>
              </w:numPr>
              <w:tabs>
                <w:tab w:val="left" w:pos="459"/>
              </w:tabs>
              <w:contextualSpacing/>
              <w:rPr>
                <w:rFonts w:eastAsia="Times New Roman"/>
                <w:bCs/>
                <w:sz w:val="20"/>
                <w:szCs w:val="20"/>
                <w:lang w:eastAsia="sr-Latn-CS"/>
              </w:rPr>
            </w:pPr>
            <w:r w:rsidRPr="00DA1411">
              <w:rPr>
                <w:rFonts w:eastAsia="Times New Roman"/>
                <w:sz w:val="20"/>
                <w:szCs w:val="20"/>
                <w:lang w:eastAsia="sr-Latn-CS"/>
              </w:rPr>
              <w:t xml:space="preserve">L.A. </w:t>
            </w:r>
            <w:proofErr w:type="spellStart"/>
            <w:r w:rsidRPr="00DA1411">
              <w:rPr>
                <w:rFonts w:eastAsia="Times New Roman"/>
                <w:sz w:val="20"/>
                <w:szCs w:val="20"/>
                <w:lang w:eastAsia="sr-Latn-CS"/>
              </w:rPr>
              <w:t>Pruitt</w:t>
            </w:r>
            <w:proofErr w:type="spellEnd"/>
            <w:r w:rsidRPr="00DA1411">
              <w:rPr>
                <w:rFonts w:eastAsia="Times New Roman"/>
                <w:sz w:val="20"/>
                <w:szCs w:val="20"/>
                <w:lang w:eastAsia="sr-Latn-CS"/>
              </w:rPr>
              <w:t xml:space="preserve">, A.M. </w:t>
            </w:r>
            <w:proofErr w:type="spellStart"/>
            <w:r w:rsidRPr="00DA1411">
              <w:rPr>
                <w:rFonts w:eastAsia="Times New Roman"/>
                <w:sz w:val="20"/>
                <w:szCs w:val="20"/>
                <w:lang w:eastAsia="sr-Latn-CS"/>
              </w:rPr>
              <w:t>Chakravartula</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Mechanics</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of</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Biomaterials</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Fundamental</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Principles</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for</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Implant</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Design</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Cambridge</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University</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Press</w:t>
            </w:r>
            <w:proofErr w:type="spellEnd"/>
            <w:r w:rsidRPr="00DA1411">
              <w:rPr>
                <w:rFonts w:eastAsia="Times New Roman"/>
                <w:sz w:val="20"/>
                <w:szCs w:val="20"/>
                <w:lang w:eastAsia="sr-Latn-CS"/>
              </w:rPr>
              <w:t xml:space="preserve">, 2011; </w:t>
            </w:r>
          </w:p>
          <w:p w14:paraId="6DC69D54" w14:textId="77777777" w:rsidR="00B4513B" w:rsidRPr="00DA1411" w:rsidRDefault="00B4513B" w:rsidP="00BE32FC">
            <w:pPr>
              <w:numPr>
                <w:ilvl w:val="0"/>
                <w:numId w:val="15"/>
              </w:numPr>
              <w:tabs>
                <w:tab w:val="left" w:pos="459"/>
              </w:tabs>
              <w:contextualSpacing/>
              <w:rPr>
                <w:rFonts w:eastAsia="Times New Roman"/>
                <w:bCs/>
                <w:sz w:val="20"/>
                <w:szCs w:val="20"/>
                <w:lang w:eastAsia="sr-Latn-CS"/>
              </w:rPr>
            </w:pPr>
            <w:proofErr w:type="spellStart"/>
            <w:r w:rsidRPr="00DA1411">
              <w:rPr>
                <w:sz w:val="20"/>
                <w:szCs w:val="20"/>
                <w:lang w:eastAsia="sr-Latn-CS"/>
              </w:rPr>
              <w:t>Jovičić</w:t>
            </w:r>
            <w:proofErr w:type="spellEnd"/>
            <w:r w:rsidRPr="00DA1411">
              <w:rPr>
                <w:sz w:val="20"/>
                <w:szCs w:val="20"/>
                <w:lang w:eastAsia="sr-Latn-CS"/>
              </w:rPr>
              <w:t xml:space="preserve"> G., </w:t>
            </w:r>
            <w:proofErr w:type="spellStart"/>
            <w:r w:rsidRPr="00DA1411">
              <w:rPr>
                <w:sz w:val="20"/>
                <w:szCs w:val="20"/>
                <w:lang w:eastAsia="sr-Latn-CS"/>
              </w:rPr>
              <w:t>Živković</w:t>
            </w:r>
            <w:proofErr w:type="spellEnd"/>
            <w:r w:rsidRPr="00DA1411">
              <w:rPr>
                <w:sz w:val="20"/>
                <w:szCs w:val="20"/>
                <w:lang w:eastAsia="sr-Latn-CS"/>
              </w:rPr>
              <w:t xml:space="preserve"> M., </w:t>
            </w:r>
            <w:proofErr w:type="spellStart"/>
            <w:r w:rsidRPr="00DA1411">
              <w:rPr>
                <w:sz w:val="20"/>
                <w:szCs w:val="20"/>
                <w:lang w:eastAsia="sr-Latn-CS"/>
              </w:rPr>
              <w:t>Vulović</w:t>
            </w:r>
            <w:proofErr w:type="spellEnd"/>
            <w:r w:rsidRPr="00DA1411">
              <w:rPr>
                <w:sz w:val="20"/>
                <w:szCs w:val="20"/>
                <w:lang w:eastAsia="sr-Latn-CS"/>
              </w:rPr>
              <w:t xml:space="preserve"> S., </w:t>
            </w:r>
            <w:proofErr w:type="spellStart"/>
            <w:r w:rsidRPr="00DA1411">
              <w:rPr>
                <w:sz w:val="20"/>
                <w:szCs w:val="20"/>
                <w:lang w:eastAsia="sr-Latn-CS"/>
              </w:rPr>
              <w:t>Proračunska</w:t>
            </w:r>
            <w:proofErr w:type="spellEnd"/>
            <w:r w:rsidRPr="00DA1411">
              <w:rPr>
                <w:sz w:val="20"/>
                <w:szCs w:val="20"/>
                <w:lang w:eastAsia="sr-Latn-CS"/>
              </w:rPr>
              <w:t xml:space="preserve"> </w:t>
            </w:r>
            <w:proofErr w:type="spellStart"/>
            <w:r w:rsidRPr="00DA1411">
              <w:rPr>
                <w:sz w:val="20"/>
                <w:szCs w:val="20"/>
                <w:lang w:eastAsia="sr-Latn-CS"/>
              </w:rPr>
              <w:t>mehan</w:t>
            </w:r>
            <w:r w:rsidRPr="00DA1411">
              <w:rPr>
                <w:rFonts w:eastAsia="Times New Roman"/>
                <w:sz w:val="20"/>
                <w:szCs w:val="20"/>
                <w:lang w:eastAsia="sr-Latn-CS"/>
              </w:rPr>
              <w:t>ika</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loma</w:t>
            </w:r>
            <w:proofErr w:type="spellEnd"/>
            <w:r w:rsidRPr="00DA1411">
              <w:rPr>
                <w:rFonts w:eastAsia="Times New Roman"/>
                <w:sz w:val="20"/>
                <w:szCs w:val="20"/>
                <w:lang w:eastAsia="sr-Latn-CS"/>
              </w:rPr>
              <w:t xml:space="preserve"> i </w:t>
            </w:r>
            <w:proofErr w:type="spellStart"/>
            <w:r w:rsidRPr="00DA1411">
              <w:rPr>
                <w:rFonts w:eastAsia="Times New Roman"/>
                <w:sz w:val="20"/>
                <w:szCs w:val="20"/>
                <w:lang w:eastAsia="sr-Latn-CS"/>
              </w:rPr>
              <w:t>zamora</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Masinski</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fakultet</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Univerziteta</w:t>
            </w:r>
            <w:proofErr w:type="spellEnd"/>
            <w:r w:rsidRPr="00DA1411">
              <w:rPr>
                <w:rFonts w:eastAsia="Times New Roman"/>
                <w:sz w:val="20"/>
                <w:szCs w:val="20"/>
                <w:lang w:eastAsia="sr-Latn-CS"/>
              </w:rPr>
              <w:t xml:space="preserve"> u </w:t>
            </w:r>
            <w:proofErr w:type="spellStart"/>
            <w:r w:rsidRPr="00DA1411">
              <w:rPr>
                <w:rFonts w:eastAsia="Times New Roman"/>
                <w:sz w:val="20"/>
                <w:szCs w:val="20"/>
                <w:lang w:eastAsia="sr-Latn-CS"/>
              </w:rPr>
              <w:t>Kragujevcu</w:t>
            </w:r>
            <w:proofErr w:type="spellEnd"/>
            <w:r w:rsidRPr="00DA1411">
              <w:rPr>
                <w:rFonts w:eastAsia="Times New Roman"/>
                <w:sz w:val="20"/>
                <w:szCs w:val="20"/>
                <w:lang w:eastAsia="sr-Latn-CS"/>
              </w:rPr>
              <w:t>, 2011;</w:t>
            </w:r>
          </w:p>
          <w:p w14:paraId="778EA26A" w14:textId="77777777" w:rsidR="00B4513B" w:rsidRPr="00DA1411" w:rsidRDefault="00B4513B" w:rsidP="00BE32FC">
            <w:pPr>
              <w:numPr>
                <w:ilvl w:val="0"/>
                <w:numId w:val="15"/>
              </w:numPr>
              <w:tabs>
                <w:tab w:val="left" w:pos="459"/>
              </w:tabs>
              <w:contextualSpacing/>
              <w:rPr>
                <w:rFonts w:eastAsia="Times New Roman"/>
                <w:bCs/>
                <w:sz w:val="20"/>
                <w:szCs w:val="20"/>
                <w:lang w:eastAsia="sr-Latn-CS"/>
              </w:rPr>
            </w:pPr>
            <w:proofErr w:type="spellStart"/>
            <w:r w:rsidRPr="00DA1411">
              <w:rPr>
                <w:rFonts w:eastAsia="Times New Roman"/>
                <w:sz w:val="20"/>
                <w:szCs w:val="20"/>
                <w:lang w:eastAsia="sr-Latn-CS"/>
              </w:rPr>
              <w:t>Suresh</w:t>
            </w:r>
            <w:proofErr w:type="spellEnd"/>
            <w:r w:rsidRPr="00DA1411">
              <w:rPr>
                <w:rFonts w:eastAsia="Times New Roman"/>
                <w:sz w:val="20"/>
                <w:szCs w:val="20"/>
                <w:lang w:eastAsia="sr-Latn-CS"/>
              </w:rPr>
              <w:t xml:space="preserve"> S; </w:t>
            </w:r>
            <w:proofErr w:type="spellStart"/>
            <w:r w:rsidRPr="00DA1411">
              <w:rPr>
                <w:rFonts w:eastAsia="Times New Roman"/>
                <w:sz w:val="20"/>
                <w:szCs w:val="20"/>
                <w:lang w:eastAsia="sr-Latn-CS"/>
              </w:rPr>
              <w:t>Fatigue</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of</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Materials</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Cambridge</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Univ</w:t>
            </w:r>
            <w:proofErr w:type="spellEnd"/>
            <w:r w:rsidRPr="00DA1411">
              <w:rPr>
                <w:rFonts w:eastAsia="Times New Roman"/>
                <w:sz w:val="20"/>
                <w:szCs w:val="20"/>
                <w:lang w:eastAsia="sr-Latn-CS"/>
              </w:rPr>
              <w:t>. Press,2nd ed.,2010;</w:t>
            </w:r>
          </w:p>
          <w:p w14:paraId="35F9A2F0" w14:textId="77777777" w:rsidR="00B4513B" w:rsidRPr="00DA1411" w:rsidRDefault="00B4513B" w:rsidP="00BE32FC">
            <w:pPr>
              <w:numPr>
                <w:ilvl w:val="0"/>
                <w:numId w:val="15"/>
              </w:numPr>
              <w:contextualSpacing/>
              <w:jc w:val="both"/>
              <w:rPr>
                <w:rFonts w:eastAsia="Times New Roman"/>
                <w:sz w:val="20"/>
                <w:szCs w:val="20"/>
                <w:lang w:eastAsia="sr-Latn-CS"/>
              </w:rPr>
            </w:pPr>
            <w:r w:rsidRPr="00DA1411">
              <w:rPr>
                <w:sz w:val="20"/>
                <w:szCs w:val="20"/>
                <w:lang w:eastAsia="sr-Latn-CS"/>
              </w:rPr>
              <w:t>Софтверска упутства: PAK, ANSYS</w:t>
            </w:r>
            <w:r w:rsidRPr="00DA1411">
              <w:rPr>
                <w:rFonts w:eastAsia="Times New Roman"/>
                <w:sz w:val="20"/>
                <w:szCs w:val="20"/>
                <w:lang w:eastAsia="sr-Latn-CS"/>
              </w:rPr>
              <w:t>.</w:t>
            </w:r>
          </w:p>
        </w:tc>
      </w:tr>
      <w:tr w:rsidR="00B4513B" w:rsidRPr="00DA1411" w14:paraId="7310410C" w14:textId="77777777" w:rsidTr="00D11377">
        <w:trPr>
          <w:trHeight w:val="257"/>
          <w:jc w:val="center"/>
        </w:trPr>
        <w:tc>
          <w:tcPr>
            <w:tcW w:w="1500" w:type="pct"/>
          </w:tcPr>
          <w:p w14:paraId="426AAB41" w14:textId="77777777" w:rsidR="00B4513B" w:rsidRPr="00DA1411" w:rsidRDefault="00B4513B" w:rsidP="00BE32FC">
            <w:pPr>
              <w:jc w:val="both"/>
              <w:rPr>
                <w:rFonts w:eastAsia="Times New Roman"/>
                <w:bCs/>
                <w:sz w:val="20"/>
                <w:szCs w:val="20"/>
                <w:lang w:eastAsia="sr-Latn-CS"/>
              </w:rPr>
            </w:pPr>
            <w:r w:rsidRPr="00DA1411">
              <w:rPr>
                <w:bCs/>
                <w:sz w:val="20"/>
                <w:szCs w:val="20"/>
                <w:lang w:eastAsia="sr-Latn-CS"/>
              </w:rPr>
              <w:t xml:space="preserve">Број часова </w:t>
            </w:r>
            <w:r w:rsidRPr="00DA1411">
              <w:rPr>
                <w:sz w:val="20"/>
                <w:szCs w:val="20"/>
                <w:lang w:eastAsia="sr-Latn-CS"/>
              </w:rPr>
              <w:t xml:space="preserve"> активне наставе</w:t>
            </w:r>
          </w:p>
        </w:tc>
        <w:tc>
          <w:tcPr>
            <w:tcW w:w="1505" w:type="pct"/>
          </w:tcPr>
          <w:p w14:paraId="1138BF4C"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Теоријска настава:</w:t>
            </w:r>
            <w:r w:rsidRPr="00DA1411">
              <w:rPr>
                <w:rFonts w:eastAsia="Times New Roman"/>
                <w:sz w:val="20"/>
                <w:szCs w:val="20"/>
                <w:lang w:eastAsia="sr-Latn-CS"/>
              </w:rPr>
              <w:t xml:space="preserve"> 60</w:t>
            </w:r>
          </w:p>
        </w:tc>
        <w:tc>
          <w:tcPr>
            <w:tcW w:w="1995" w:type="pct"/>
          </w:tcPr>
          <w:p w14:paraId="490F828D"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Практична настава:</w:t>
            </w:r>
            <w:r w:rsidRPr="00DA1411">
              <w:rPr>
                <w:rFonts w:eastAsia="Times New Roman"/>
                <w:sz w:val="20"/>
                <w:szCs w:val="20"/>
                <w:lang w:eastAsia="sr-Latn-CS"/>
              </w:rPr>
              <w:t xml:space="preserve"> 15</w:t>
            </w:r>
          </w:p>
        </w:tc>
      </w:tr>
      <w:tr w:rsidR="00B4513B" w:rsidRPr="00DA1411" w14:paraId="77AD3517" w14:textId="77777777" w:rsidTr="00D11377">
        <w:trPr>
          <w:trHeight w:val="227"/>
          <w:jc w:val="center"/>
        </w:trPr>
        <w:tc>
          <w:tcPr>
            <w:tcW w:w="5000" w:type="pct"/>
            <w:gridSpan w:val="3"/>
          </w:tcPr>
          <w:p w14:paraId="519C63CB"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 xml:space="preserve">Методе извођења наставе: </w:t>
            </w:r>
            <w:r w:rsidRPr="00DA1411">
              <w:rPr>
                <w:bCs/>
                <w:sz w:val="20"/>
                <w:szCs w:val="20"/>
                <w:lang w:eastAsia="sr-Latn-CS"/>
              </w:rPr>
              <w:t>Теоријска настава, консултације, израда пројекта</w:t>
            </w:r>
            <w:r w:rsidRPr="00DA1411">
              <w:rPr>
                <w:rFonts w:eastAsia="Times New Roman"/>
                <w:b/>
                <w:bCs/>
                <w:sz w:val="20"/>
                <w:szCs w:val="20"/>
                <w:lang w:eastAsia="sr-Latn-CS"/>
              </w:rPr>
              <w:t xml:space="preserve"> </w:t>
            </w:r>
          </w:p>
        </w:tc>
      </w:tr>
      <w:tr w:rsidR="00B4513B" w:rsidRPr="00DA1411" w14:paraId="31BD05FF" w14:textId="77777777" w:rsidTr="00D11377">
        <w:trPr>
          <w:trHeight w:val="227"/>
          <w:jc w:val="center"/>
        </w:trPr>
        <w:tc>
          <w:tcPr>
            <w:tcW w:w="5000" w:type="pct"/>
            <w:gridSpan w:val="3"/>
          </w:tcPr>
          <w:p w14:paraId="4ADAA519" w14:textId="77777777" w:rsidR="00B4513B" w:rsidRPr="00DA1411" w:rsidRDefault="00B4513B" w:rsidP="00BE32FC">
            <w:pPr>
              <w:jc w:val="both"/>
              <w:rPr>
                <w:rFonts w:eastAsia="Times New Roman"/>
                <w:b/>
                <w:bCs/>
                <w:sz w:val="20"/>
                <w:szCs w:val="20"/>
                <w:lang w:eastAsia="sr-Latn-CS"/>
              </w:rPr>
            </w:pPr>
            <w:r w:rsidRPr="00DA1411">
              <w:rPr>
                <w:b/>
                <w:bCs/>
                <w:sz w:val="20"/>
                <w:szCs w:val="20"/>
                <w:lang w:eastAsia="sr-Latn-CS"/>
              </w:rPr>
              <w:t xml:space="preserve">Оцена  знања (максимални број поена 100): </w:t>
            </w:r>
          </w:p>
          <w:p w14:paraId="40FC7FBB" w14:textId="77777777" w:rsidR="00B4513B" w:rsidRPr="00DA1411" w:rsidRDefault="00B4513B" w:rsidP="00BE32FC">
            <w:pPr>
              <w:jc w:val="both"/>
              <w:rPr>
                <w:rFonts w:eastAsia="Times New Roman"/>
                <w:b/>
                <w:bCs/>
                <w:sz w:val="20"/>
                <w:szCs w:val="20"/>
                <w:lang w:eastAsia="sr-Latn-CS"/>
              </w:rPr>
            </w:pPr>
            <w:r w:rsidRPr="00DA1411">
              <w:rPr>
                <w:sz w:val="20"/>
                <w:szCs w:val="20"/>
                <w:lang w:eastAsia="sr-Latn-CS"/>
              </w:rPr>
              <w:t>Теоријски део 50 поена, презентација пројекта 50 поена</w:t>
            </w:r>
          </w:p>
        </w:tc>
      </w:tr>
    </w:tbl>
    <w:p w14:paraId="3B9BD20B" w14:textId="77777777" w:rsidR="00B4513B" w:rsidRPr="00DA1411" w:rsidRDefault="00B4513B" w:rsidP="00B4513B"/>
    <w:p w14:paraId="63D5B1A2" w14:textId="77777777" w:rsidR="00B4513B" w:rsidRPr="00DA1411" w:rsidRDefault="00B4513B" w:rsidP="00B4513B">
      <w:r w:rsidRPr="00DA1411">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2865"/>
        <w:gridCol w:w="3798"/>
      </w:tblGrid>
      <w:tr w:rsidR="00B4513B" w:rsidRPr="00DA1411" w14:paraId="30856937" w14:textId="77777777" w:rsidTr="00D11377">
        <w:trPr>
          <w:trHeight w:val="227"/>
          <w:jc w:val="center"/>
        </w:trPr>
        <w:tc>
          <w:tcPr>
            <w:tcW w:w="5000" w:type="pct"/>
            <w:gridSpan w:val="3"/>
          </w:tcPr>
          <w:p w14:paraId="180C7230"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lastRenderedPageBreak/>
              <w:t xml:space="preserve">Назив предмета: </w:t>
            </w:r>
            <w:bookmarkStart w:id="12" w:name="Рачунарско_моделовање_мишића"/>
            <w:r w:rsidRPr="00DA1411">
              <w:rPr>
                <w:b/>
                <w:bCs/>
                <w:sz w:val="20"/>
                <w:szCs w:val="20"/>
                <w:lang w:eastAsia="sr-Latn-CS"/>
              </w:rPr>
              <w:t>Рачунарско моделовање мишића</w:t>
            </w:r>
            <w:bookmarkEnd w:id="12"/>
          </w:p>
        </w:tc>
      </w:tr>
      <w:tr w:rsidR="00B4513B" w:rsidRPr="00DA1411" w14:paraId="7EE37438" w14:textId="77777777" w:rsidTr="00D11377">
        <w:trPr>
          <w:trHeight w:val="227"/>
          <w:jc w:val="center"/>
        </w:trPr>
        <w:tc>
          <w:tcPr>
            <w:tcW w:w="5000" w:type="pct"/>
            <w:gridSpan w:val="3"/>
          </w:tcPr>
          <w:p w14:paraId="09222B4A"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Наставник или наставници: Бобан Стојановић, Марина </w:t>
            </w:r>
            <w:proofErr w:type="spellStart"/>
            <w:r w:rsidRPr="00DA1411">
              <w:rPr>
                <w:b/>
                <w:bCs/>
                <w:sz w:val="20"/>
                <w:szCs w:val="20"/>
                <w:lang w:eastAsia="sr-Latn-CS"/>
              </w:rPr>
              <w:t>Свичевић</w:t>
            </w:r>
            <w:proofErr w:type="spellEnd"/>
            <w:r w:rsidRPr="00DA1411">
              <w:rPr>
                <w:b/>
                <w:bCs/>
                <w:sz w:val="20"/>
                <w:szCs w:val="20"/>
                <w:lang w:eastAsia="sr-Latn-CS"/>
              </w:rPr>
              <w:t>, Србољуб Мијаиловић</w:t>
            </w:r>
          </w:p>
        </w:tc>
      </w:tr>
      <w:tr w:rsidR="00B4513B" w:rsidRPr="00DA1411" w14:paraId="38B12C54" w14:textId="77777777" w:rsidTr="00D11377">
        <w:trPr>
          <w:trHeight w:val="227"/>
          <w:jc w:val="center"/>
        </w:trPr>
        <w:tc>
          <w:tcPr>
            <w:tcW w:w="5000" w:type="pct"/>
            <w:gridSpan w:val="3"/>
          </w:tcPr>
          <w:p w14:paraId="76EE8D57" w14:textId="77777777" w:rsidR="00B4513B" w:rsidRPr="00DA1411" w:rsidRDefault="00B4513B" w:rsidP="00BE32FC">
            <w:pPr>
              <w:jc w:val="both"/>
              <w:rPr>
                <w:sz w:val="20"/>
                <w:szCs w:val="20"/>
                <w:lang w:eastAsia="sr-Latn-CS"/>
              </w:rPr>
            </w:pPr>
            <w:r w:rsidRPr="00DA1411">
              <w:rPr>
                <w:b/>
                <w:bCs/>
                <w:sz w:val="20"/>
                <w:szCs w:val="20"/>
                <w:lang w:eastAsia="sr-Latn-CS"/>
              </w:rPr>
              <w:t xml:space="preserve">Статус предмета: </w:t>
            </w:r>
            <w:r w:rsidRPr="00DA1411">
              <w:rPr>
                <w:sz w:val="20"/>
                <w:szCs w:val="20"/>
                <w:lang w:eastAsia="sr-Latn-CS"/>
              </w:rPr>
              <w:t>Изборни</w:t>
            </w:r>
          </w:p>
        </w:tc>
      </w:tr>
      <w:tr w:rsidR="00B4513B" w:rsidRPr="00DA1411" w14:paraId="60449D12" w14:textId="77777777" w:rsidTr="00D11377">
        <w:trPr>
          <w:trHeight w:val="227"/>
          <w:jc w:val="center"/>
        </w:trPr>
        <w:tc>
          <w:tcPr>
            <w:tcW w:w="5000" w:type="pct"/>
            <w:gridSpan w:val="3"/>
          </w:tcPr>
          <w:p w14:paraId="7FFE77BD"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 xml:space="preserve">Број ЕСПБ: </w:t>
            </w:r>
            <w:r w:rsidRPr="00DA1411">
              <w:rPr>
                <w:rFonts w:eastAsia="Times New Roman"/>
                <w:b/>
                <w:bCs/>
                <w:sz w:val="20"/>
                <w:szCs w:val="20"/>
                <w:lang w:eastAsia="sr-Latn-CS"/>
              </w:rPr>
              <w:t>15</w:t>
            </w:r>
          </w:p>
        </w:tc>
      </w:tr>
      <w:tr w:rsidR="00B4513B" w:rsidRPr="00DA1411" w14:paraId="2322CFF1" w14:textId="77777777" w:rsidTr="00D11377">
        <w:trPr>
          <w:trHeight w:val="227"/>
          <w:jc w:val="center"/>
        </w:trPr>
        <w:tc>
          <w:tcPr>
            <w:tcW w:w="5000" w:type="pct"/>
            <w:gridSpan w:val="3"/>
          </w:tcPr>
          <w:p w14:paraId="434AAEDB" w14:textId="77777777" w:rsidR="00B4513B" w:rsidRPr="00DA1411" w:rsidRDefault="00B4513B" w:rsidP="00BE32FC">
            <w:pPr>
              <w:jc w:val="both"/>
              <w:rPr>
                <w:sz w:val="20"/>
                <w:szCs w:val="20"/>
                <w:lang w:eastAsia="sr-Latn-CS"/>
              </w:rPr>
            </w:pPr>
            <w:r w:rsidRPr="00DA1411">
              <w:rPr>
                <w:b/>
                <w:bCs/>
                <w:sz w:val="20"/>
                <w:szCs w:val="20"/>
                <w:lang w:eastAsia="sr-Latn-CS"/>
              </w:rPr>
              <w:t xml:space="preserve">Услов: </w:t>
            </w:r>
            <w:r w:rsidRPr="00DA1411">
              <w:rPr>
                <w:sz w:val="20"/>
                <w:szCs w:val="20"/>
                <w:lang w:eastAsia="sr-Latn-CS"/>
              </w:rPr>
              <w:t>Нема услова</w:t>
            </w:r>
          </w:p>
        </w:tc>
      </w:tr>
      <w:tr w:rsidR="00B4513B" w:rsidRPr="00DA1411" w14:paraId="3FDA5812" w14:textId="77777777" w:rsidTr="00D11377">
        <w:trPr>
          <w:trHeight w:val="227"/>
          <w:jc w:val="center"/>
        </w:trPr>
        <w:tc>
          <w:tcPr>
            <w:tcW w:w="5000" w:type="pct"/>
            <w:gridSpan w:val="3"/>
          </w:tcPr>
          <w:p w14:paraId="099015DD" w14:textId="77777777" w:rsidR="00B4513B" w:rsidRPr="00DA1411" w:rsidRDefault="00B4513B" w:rsidP="00BE32FC">
            <w:pPr>
              <w:jc w:val="both"/>
              <w:rPr>
                <w:b/>
                <w:bCs/>
                <w:sz w:val="20"/>
                <w:szCs w:val="20"/>
                <w:lang w:eastAsia="sr-Latn-CS"/>
              </w:rPr>
            </w:pPr>
            <w:r w:rsidRPr="00DA1411">
              <w:rPr>
                <w:b/>
                <w:bCs/>
                <w:sz w:val="20"/>
                <w:szCs w:val="20"/>
                <w:lang w:eastAsia="sr-Latn-CS"/>
              </w:rPr>
              <w:t>Циљ предмета</w:t>
            </w:r>
          </w:p>
          <w:p w14:paraId="77A3736F" w14:textId="77777777" w:rsidR="00B4513B" w:rsidRPr="00DA1411" w:rsidRDefault="00B4513B" w:rsidP="00BE32FC">
            <w:pPr>
              <w:jc w:val="both"/>
              <w:rPr>
                <w:sz w:val="20"/>
                <w:szCs w:val="20"/>
                <w:lang w:eastAsia="sr-Latn-CS"/>
              </w:rPr>
            </w:pPr>
            <w:r w:rsidRPr="00DA1411">
              <w:rPr>
                <w:sz w:val="20"/>
                <w:szCs w:val="20"/>
                <w:lang w:eastAsia="sr-Latn-CS"/>
              </w:rPr>
              <w:t xml:space="preserve">Упознавање  студената са савременим методама и техникама рачунарског моделовања мишића и примена стеченог знања на решавање реалних проблема у области биоинжењеринга, </w:t>
            </w:r>
            <w:proofErr w:type="spellStart"/>
            <w:r w:rsidRPr="00DA1411">
              <w:rPr>
                <w:sz w:val="20"/>
                <w:szCs w:val="20"/>
                <w:lang w:eastAsia="sr-Latn-CS"/>
              </w:rPr>
              <w:t>биомедицине</w:t>
            </w:r>
            <w:proofErr w:type="spellEnd"/>
            <w:r w:rsidRPr="00DA1411">
              <w:rPr>
                <w:sz w:val="20"/>
                <w:szCs w:val="20"/>
                <w:lang w:eastAsia="sr-Latn-CS"/>
              </w:rPr>
              <w:t>, фармакологије и спортске медицине.</w:t>
            </w:r>
          </w:p>
          <w:p w14:paraId="54905359" w14:textId="77777777" w:rsidR="00B4513B" w:rsidRPr="00DA1411" w:rsidRDefault="00B4513B" w:rsidP="00BE32FC">
            <w:pPr>
              <w:jc w:val="both"/>
              <w:rPr>
                <w:rFonts w:eastAsia="Times New Roman"/>
                <w:b/>
                <w:bCs/>
                <w:sz w:val="20"/>
                <w:szCs w:val="20"/>
                <w:lang w:eastAsia="sr-Latn-CS"/>
              </w:rPr>
            </w:pPr>
          </w:p>
        </w:tc>
      </w:tr>
      <w:tr w:rsidR="00B4513B" w:rsidRPr="00DA1411" w14:paraId="05B2460D" w14:textId="77777777" w:rsidTr="00D11377">
        <w:trPr>
          <w:trHeight w:val="227"/>
          <w:jc w:val="center"/>
        </w:trPr>
        <w:tc>
          <w:tcPr>
            <w:tcW w:w="5000" w:type="pct"/>
            <w:gridSpan w:val="3"/>
          </w:tcPr>
          <w:p w14:paraId="3671831B"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Исход предмета </w:t>
            </w:r>
          </w:p>
          <w:p w14:paraId="3BBF711C" w14:textId="77777777" w:rsidR="00B4513B" w:rsidRPr="00DA1411" w:rsidRDefault="00B4513B" w:rsidP="00BE32FC">
            <w:pPr>
              <w:jc w:val="both"/>
              <w:rPr>
                <w:sz w:val="20"/>
                <w:szCs w:val="20"/>
                <w:lang w:eastAsia="sr-Latn-CS"/>
              </w:rPr>
            </w:pPr>
            <w:r w:rsidRPr="00DA1411">
              <w:rPr>
                <w:sz w:val="20"/>
                <w:szCs w:val="20"/>
                <w:lang w:eastAsia="sr-Latn-CS"/>
              </w:rPr>
              <w:t>Студент разуме структуру мишића и физиологију мишићних контракција. Студент је оспособљен да креира моделе градивних елемената мишића и мишића као целине, и да изврши симулацију њиховог понашања у реалним или претпостављеним условима. Студент уме да анализира добијене резултате и да из њих извлачи закључке о утицају имплементиране методологије, параметара модела и улазних података на понашање мишића. Студент је оспособљен да разуме утицај појединих фактора, као што су болести, повреде и лекови на вредности параметара модела.</w:t>
            </w:r>
          </w:p>
          <w:p w14:paraId="3A6311E5" w14:textId="77777777" w:rsidR="00B4513B" w:rsidRPr="00DA1411" w:rsidRDefault="00B4513B" w:rsidP="00BE32FC">
            <w:pPr>
              <w:jc w:val="both"/>
              <w:rPr>
                <w:rFonts w:eastAsia="Times New Roman"/>
                <w:sz w:val="20"/>
                <w:szCs w:val="20"/>
                <w:lang w:eastAsia="sr-Latn-CS"/>
              </w:rPr>
            </w:pPr>
          </w:p>
        </w:tc>
      </w:tr>
      <w:tr w:rsidR="00B4513B" w:rsidRPr="00DA1411" w14:paraId="392B71FA" w14:textId="77777777" w:rsidTr="00D11377">
        <w:trPr>
          <w:trHeight w:val="227"/>
          <w:jc w:val="center"/>
        </w:trPr>
        <w:tc>
          <w:tcPr>
            <w:tcW w:w="5000" w:type="pct"/>
            <w:gridSpan w:val="3"/>
          </w:tcPr>
          <w:p w14:paraId="23361B9E" w14:textId="77777777" w:rsidR="00B4513B" w:rsidRPr="00DA1411" w:rsidRDefault="00B4513B" w:rsidP="00BE32FC">
            <w:pPr>
              <w:jc w:val="both"/>
              <w:rPr>
                <w:b/>
                <w:bCs/>
                <w:sz w:val="20"/>
                <w:szCs w:val="20"/>
                <w:lang w:eastAsia="sr-Latn-CS"/>
              </w:rPr>
            </w:pPr>
            <w:r w:rsidRPr="00DA1411">
              <w:rPr>
                <w:b/>
                <w:bCs/>
                <w:sz w:val="20"/>
                <w:szCs w:val="20"/>
                <w:lang w:eastAsia="sr-Latn-CS"/>
              </w:rPr>
              <w:t>Садржај предмета</w:t>
            </w:r>
          </w:p>
          <w:p w14:paraId="6DCE4D65" w14:textId="77777777" w:rsidR="00B4513B" w:rsidRPr="00DA1411" w:rsidRDefault="00B4513B" w:rsidP="00BE32FC">
            <w:pPr>
              <w:jc w:val="both"/>
              <w:rPr>
                <w:i/>
                <w:iCs/>
                <w:sz w:val="20"/>
                <w:szCs w:val="20"/>
                <w:lang w:eastAsia="sr-Latn-CS"/>
              </w:rPr>
            </w:pPr>
            <w:r w:rsidRPr="00DA1411">
              <w:rPr>
                <w:i/>
                <w:iCs/>
                <w:sz w:val="20"/>
                <w:szCs w:val="20"/>
                <w:lang w:eastAsia="sr-Latn-CS"/>
              </w:rPr>
              <w:t>Теоријска настава</w:t>
            </w:r>
          </w:p>
          <w:p w14:paraId="1E7C0318" w14:textId="77777777" w:rsidR="00B4513B" w:rsidRPr="00DA1411" w:rsidRDefault="00B4513B" w:rsidP="00BE32FC">
            <w:pPr>
              <w:jc w:val="both"/>
              <w:rPr>
                <w:sz w:val="20"/>
                <w:szCs w:val="20"/>
                <w:lang w:eastAsia="sr-Latn-CS"/>
              </w:rPr>
            </w:pPr>
            <w:r w:rsidRPr="00DA1411">
              <w:rPr>
                <w:sz w:val="20"/>
                <w:szCs w:val="20"/>
                <w:lang w:eastAsia="sr-Latn-CS"/>
              </w:rPr>
              <w:t xml:space="preserve">Врсте мишића. Структура мишића и мишићних влакана. Механизми генерисања силе у мишићима. Феноменолошки и </w:t>
            </w:r>
            <w:proofErr w:type="spellStart"/>
            <w:r w:rsidRPr="00DA1411">
              <w:rPr>
                <w:sz w:val="20"/>
                <w:szCs w:val="20"/>
                <w:lang w:eastAsia="sr-Latn-CS"/>
              </w:rPr>
              <w:t>биофизички</w:t>
            </w:r>
            <w:proofErr w:type="spellEnd"/>
            <w:r w:rsidRPr="00DA1411">
              <w:rPr>
                <w:sz w:val="20"/>
                <w:szCs w:val="20"/>
                <w:lang w:eastAsia="sr-Latn-CS"/>
              </w:rPr>
              <w:t xml:space="preserve"> модели мишића. Рачунарски модели </w:t>
            </w:r>
            <w:proofErr w:type="spellStart"/>
            <w:r w:rsidRPr="00DA1411">
              <w:rPr>
                <w:sz w:val="20"/>
                <w:szCs w:val="20"/>
                <w:lang w:eastAsia="sr-Latn-CS"/>
              </w:rPr>
              <w:t>електрофизиологије</w:t>
            </w:r>
            <w:proofErr w:type="spellEnd"/>
            <w:r w:rsidRPr="00DA1411">
              <w:rPr>
                <w:sz w:val="20"/>
                <w:szCs w:val="20"/>
                <w:lang w:eastAsia="sr-Latn-CS"/>
              </w:rPr>
              <w:t xml:space="preserve">. Рачунарски модели активације. Рачунарски модели </w:t>
            </w:r>
            <w:proofErr w:type="spellStart"/>
            <w:r w:rsidRPr="00DA1411">
              <w:rPr>
                <w:sz w:val="20"/>
                <w:szCs w:val="20"/>
                <w:lang w:eastAsia="sr-Latn-CS"/>
              </w:rPr>
              <w:t>акто-миозинског</w:t>
            </w:r>
            <w:proofErr w:type="spellEnd"/>
            <w:r w:rsidRPr="00DA1411">
              <w:rPr>
                <w:sz w:val="20"/>
                <w:szCs w:val="20"/>
                <w:lang w:eastAsia="sr-Latn-CS"/>
              </w:rPr>
              <w:t xml:space="preserve"> циклуса. Рачунарски модели еластичности мишићних влакана. </w:t>
            </w:r>
            <w:proofErr w:type="spellStart"/>
            <w:r w:rsidRPr="00DA1411">
              <w:rPr>
                <w:sz w:val="20"/>
                <w:szCs w:val="20"/>
                <w:lang w:eastAsia="sr-Latn-CS"/>
              </w:rPr>
              <w:t>Макромодели</w:t>
            </w:r>
            <w:proofErr w:type="spellEnd"/>
            <w:r w:rsidRPr="00DA1411">
              <w:rPr>
                <w:sz w:val="20"/>
                <w:szCs w:val="20"/>
                <w:lang w:eastAsia="sr-Latn-CS"/>
              </w:rPr>
              <w:t xml:space="preserve"> мишића засновани на методи коначних елемената. </w:t>
            </w:r>
            <w:proofErr w:type="spellStart"/>
            <w:r w:rsidRPr="00DA1411">
              <w:rPr>
                <w:sz w:val="20"/>
                <w:szCs w:val="20"/>
                <w:lang w:eastAsia="sr-Latn-CS"/>
              </w:rPr>
              <w:t>Микромодели</w:t>
            </w:r>
            <w:proofErr w:type="spellEnd"/>
            <w:r w:rsidRPr="00DA1411">
              <w:rPr>
                <w:sz w:val="20"/>
                <w:szCs w:val="20"/>
                <w:lang w:eastAsia="sr-Latn-CS"/>
              </w:rPr>
              <w:t xml:space="preserve"> мишића. </w:t>
            </w:r>
            <w:proofErr w:type="spellStart"/>
            <w:r w:rsidRPr="00DA1411">
              <w:rPr>
                <w:sz w:val="20"/>
                <w:szCs w:val="20"/>
                <w:lang w:eastAsia="sr-Latn-CS"/>
              </w:rPr>
              <w:t>Вишескални</w:t>
            </w:r>
            <w:proofErr w:type="spellEnd"/>
            <w:r w:rsidRPr="00DA1411">
              <w:rPr>
                <w:sz w:val="20"/>
                <w:szCs w:val="20"/>
                <w:lang w:eastAsia="sr-Latn-CS"/>
              </w:rPr>
              <w:t xml:space="preserve"> модели мишића. Сурогат модели. Софтверске платформе за симулацију понашања мишића.  </w:t>
            </w:r>
          </w:p>
          <w:p w14:paraId="168F7CAC" w14:textId="77777777" w:rsidR="00B4513B" w:rsidRPr="00DA1411" w:rsidRDefault="00B4513B" w:rsidP="00BE32FC">
            <w:pPr>
              <w:jc w:val="both"/>
              <w:rPr>
                <w:rFonts w:eastAsia="Times New Roman"/>
                <w:i/>
                <w:iCs/>
                <w:sz w:val="20"/>
                <w:szCs w:val="20"/>
                <w:lang w:eastAsia="sr-Latn-CS"/>
              </w:rPr>
            </w:pPr>
          </w:p>
          <w:p w14:paraId="19AE9ADE" w14:textId="77777777" w:rsidR="00B4513B" w:rsidRPr="00DA1411" w:rsidRDefault="00B4513B" w:rsidP="00BE32FC">
            <w:pPr>
              <w:jc w:val="both"/>
              <w:rPr>
                <w:i/>
                <w:iCs/>
                <w:sz w:val="20"/>
                <w:szCs w:val="20"/>
                <w:lang w:eastAsia="sr-Latn-CS"/>
              </w:rPr>
            </w:pPr>
            <w:r w:rsidRPr="00DA1411">
              <w:rPr>
                <w:i/>
                <w:iCs/>
                <w:sz w:val="20"/>
                <w:szCs w:val="20"/>
                <w:lang w:eastAsia="sr-Latn-CS"/>
              </w:rPr>
              <w:t xml:space="preserve">Практична настава </w:t>
            </w:r>
          </w:p>
          <w:p w14:paraId="5A77FBF5" w14:textId="77777777" w:rsidR="00B4513B" w:rsidRPr="00DA1411" w:rsidRDefault="00B4513B" w:rsidP="00BE32FC">
            <w:pPr>
              <w:jc w:val="both"/>
              <w:rPr>
                <w:sz w:val="20"/>
                <w:szCs w:val="20"/>
                <w:lang w:eastAsia="sr-Latn-CS"/>
              </w:rPr>
            </w:pPr>
            <w:r w:rsidRPr="00DA1411">
              <w:rPr>
                <w:sz w:val="20"/>
                <w:szCs w:val="20"/>
                <w:lang w:eastAsia="sr-Latn-CS"/>
              </w:rPr>
              <w:t xml:space="preserve">Структура и функционалности прорачунске платформе </w:t>
            </w:r>
            <w:r w:rsidRPr="00DA1411">
              <w:rPr>
                <w:rFonts w:eastAsia="Times New Roman"/>
                <w:sz w:val="20"/>
                <w:szCs w:val="20"/>
                <w:lang w:eastAsia="sr-Latn-CS"/>
              </w:rPr>
              <w:t xml:space="preserve">MUSICO. </w:t>
            </w:r>
            <w:r w:rsidRPr="00DA1411">
              <w:rPr>
                <w:sz w:val="20"/>
                <w:szCs w:val="20"/>
                <w:lang w:eastAsia="sr-Latn-CS"/>
              </w:rPr>
              <w:t xml:space="preserve">Вршење симулација понашања </w:t>
            </w:r>
            <w:proofErr w:type="spellStart"/>
            <w:r w:rsidRPr="00DA1411">
              <w:rPr>
                <w:sz w:val="20"/>
                <w:szCs w:val="20"/>
                <w:lang w:eastAsia="sr-Latn-CS"/>
              </w:rPr>
              <w:t>саркомере</w:t>
            </w:r>
            <w:proofErr w:type="spellEnd"/>
            <w:r w:rsidRPr="00DA1411">
              <w:rPr>
                <w:sz w:val="20"/>
                <w:szCs w:val="20"/>
                <w:lang w:eastAsia="sr-Latn-CS"/>
              </w:rPr>
              <w:t xml:space="preserve"> при различитим параметрима модела и под различитим спољашњим условима</w:t>
            </w:r>
            <w:r w:rsidRPr="00DA1411">
              <w:rPr>
                <w:rFonts w:eastAsia="Times New Roman"/>
                <w:sz w:val="20"/>
                <w:szCs w:val="20"/>
                <w:lang w:eastAsia="sr-Latn-CS"/>
              </w:rPr>
              <w:t xml:space="preserve"> </w:t>
            </w:r>
            <w:r w:rsidRPr="00DA1411">
              <w:rPr>
                <w:sz w:val="20"/>
                <w:szCs w:val="20"/>
                <w:lang w:eastAsia="sr-Latn-CS"/>
              </w:rPr>
              <w:t xml:space="preserve">коришћењем </w:t>
            </w:r>
            <w:r w:rsidRPr="00DA1411">
              <w:rPr>
                <w:rFonts w:eastAsia="Times New Roman"/>
                <w:sz w:val="20"/>
                <w:szCs w:val="20"/>
                <w:lang w:eastAsia="sr-Latn-CS"/>
              </w:rPr>
              <w:t xml:space="preserve">MUSICO </w:t>
            </w:r>
            <w:r w:rsidRPr="00DA1411">
              <w:rPr>
                <w:sz w:val="20"/>
                <w:szCs w:val="20"/>
                <w:lang w:eastAsia="sr-Latn-CS"/>
              </w:rPr>
              <w:t xml:space="preserve">платформе. Вршење симулација понашања мишића коришћењем методе коначних елемената и софтвера ПАК. Структура и функционалности платформе за </w:t>
            </w:r>
            <w:proofErr w:type="spellStart"/>
            <w:r w:rsidRPr="00DA1411">
              <w:rPr>
                <w:sz w:val="20"/>
                <w:szCs w:val="20"/>
                <w:lang w:eastAsia="sr-Latn-CS"/>
              </w:rPr>
              <w:t>вишескално</w:t>
            </w:r>
            <w:proofErr w:type="spellEnd"/>
            <w:r w:rsidRPr="00DA1411">
              <w:rPr>
                <w:sz w:val="20"/>
                <w:szCs w:val="20"/>
                <w:lang w:eastAsia="sr-Latn-CS"/>
              </w:rPr>
              <w:t xml:space="preserve"> моделовање мишића </w:t>
            </w:r>
            <w:r w:rsidRPr="00DA1411">
              <w:rPr>
                <w:rFonts w:eastAsia="Times New Roman"/>
                <w:sz w:val="20"/>
                <w:szCs w:val="20"/>
                <w:lang w:eastAsia="sr-Latn-CS"/>
              </w:rPr>
              <w:t>MEXIE.</w:t>
            </w:r>
            <w:r w:rsidRPr="00DA1411">
              <w:rPr>
                <w:sz w:val="20"/>
                <w:szCs w:val="20"/>
                <w:lang w:eastAsia="sr-Latn-CS"/>
              </w:rPr>
              <w:t xml:space="preserve"> Вршење симулација понашања мишића</w:t>
            </w:r>
            <w:r w:rsidRPr="00DA1411">
              <w:rPr>
                <w:rFonts w:eastAsia="Times New Roman"/>
                <w:sz w:val="20"/>
                <w:szCs w:val="20"/>
                <w:lang w:eastAsia="sr-Latn-CS"/>
              </w:rPr>
              <w:t xml:space="preserve"> </w:t>
            </w:r>
            <w:r w:rsidRPr="00DA1411">
              <w:rPr>
                <w:sz w:val="20"/>
                <w:szCs w:val="20"/>
                <w:lang w:eastAsia="sr-Latn-CS"/>
              </w:rPr>
              <w:t xml:space="preserve">коришћењем </w:t>
            </w:r>
            <w:r w:rsidRPr="00DA1411">
              <w:rPr>
                <w:rFonts w:eastAsia="Times New Roman"/>
                <w:sz w:val="20"/>
                <w:szCs w:val="20"/>
                <w:lang w:eastAsia="sr-Latn-CS"/>
              </w:rPr>
              <w:t xml:space="preserve">MEXIE </w:t>
            </w:r>
            <w:r w:rsidRPr="00DA1411">
              <w:rPr>
                <w:sz w:val="20"/>
                <w:szCs w:val="20"/>
                <w:lang w:eastAsia="sr-Latn-CS"/>
              </w:rPr>
              <w:t>платформе.</w:t>
            </w:r>
            <w:r w:rsidRPr="00DA1411">
              <w:rPr>
                <w:rFonts w:eastAsia="Times New Roman"/>
                <w:sz w:val="20"/>
                <w:szCs w:val="20"/>
                <w:lang w:eastAsia="sr-Latn-CS"/>
              </w:rPr>
              <w:t xml:space="preserve"> </w:t>
            </w:r>
            <w:r w:rsidRPr="00DA1411">
              <w:rPr>
                <w:sz w:val="20"/>
                <w:szCs w:val="20"/>
                <w:lang w:eastAsia="sr-Latn-CS"/>
              </w:rPr>
              <w:t xml:space="preserve">Анализа и коришћење </w:t>
            </w:r>
            <w:r w:rsidRPr="00DA1411">
              <w:rPr>
                <w:rFonts w:eastAsia="Times New Roman"/>
                <w:sz w:val="20"/>
                <w:szCs w:val="20"/>
                <w:lang w:eastAsia="sr-Latn-CS"/>
              </w:rPr>
              <w:t>MP-</w:t>
            </w:r>
            <w:proofErr w:type="spellStart"/>
            <w:r w:rsidRPr="00DA1411">
              <w:rPr>
                <w:rFonts w:eastAsia="Times New Roman"/>
                <w:sz w:val="20"/>
                <w:szCs w:val="20"/>
                <w:lang w:eastAsia="sr-Latn-CS"/>
              </w:rPr>
              <w:t>surrogate</w:t>
            </w:r>
            <w:proofErr w:type="spellEnd"/>
            <w:r w:rsidRPr="00DA1411">
              <w:rPr>
                <w:sz w:val="20"/>
                <w:szCs w:val="20"/>
                <w:lang w:eastAsia="sr-Latn-CS"/>
              </w:rPr>
              <w:t xml:space="preserve"> модела. Анализа експерименталних резултата. Визуелизација резултата прорачуна.</w:t>
            </w:r>
          </w:p>
          <w:p w14:paraId="4809C084" w14:textId="77777777" w:rsidR="00B4513B" w:rsidRPr="00DA1411" w:rsidRDefault="00B4513B" w:rsidP="00BE32FC">
            <w:pPr>
              <w:jc w:val="both"/>
              <w:rPr>
                <w:rFonts w:eastAsia="Times New Roman"/>
                <w:sz w:val="20"/>
                <w:szCs w:val="20"/>
                <w:lang w:eastAsia="sr-Latn-CS"/>
              </w:rPr>
            </w:pPr>
          </w:p>
        </w:tc>
      </w:tr>
      <w:tr w:rsidR="00B4513B" w:rsidRPr="00DA1411" w14:paraId="7C58455A" w14:textId="77777777" w:rsidTr="00D11377">
        <w:trPr>
          <w:trHeight w:val="227"/>
          <w:jc w:val="center"/>
        </w:trPr>
        <w:tc>
          <w:tcPr>
            <w:tcW w:w="5000" w:type="pct"/>
            <w:gridSpan w:val="3"/>
          </w:tcPr>
          <w:p w14:paraId="52C05E7C"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Препоручена литература </w:t>
            </w:r>
          </w:p>
          <w:p w14:paraId="38F58CA5" w14:textId="77777777" w:rsidR="00B4513B" w:rsidRPr="00DA1411" w:rsidRDefault="00B4513B" w:rsidP="00BE32FC">
            <w:pPr>
              <w:jc w:val="both"/>
              <w:rPr>
                <w:rFonts w:eastAsia="Times New Roman"/>
                <w:b/>
                <w:bCs/>
                <w:sz w:val="20"/>
                <w:szCs w:val="20"/>
                <w:lang w:eastAsia="sr-Latn-CS"/>
              </w:rPr>
            </w:pPr>
          </w:p>
          <w:p w14:paraId="3F21685D" w14:textId="77777777" w:rsidR="00B4513B" w:rsidRPr="00DA1411" w:rsidRDefault="00B4513B" w:rsidP="00BE32FC">
            <w:pPr>
              <w:numPr>
                <w:ilvl w:val="0"/>
                <w:numId w:val="16"/>
              </w:numPr>
              <w:contextualSpacing/>
              <w:jc w:val="both"/>
              <w:rPr>
                <w:rFonts w:eastAsia="Times New Roman"/>
                <w:sz w:val="20"/>
                <w:szCs w:val="20"/>
                <w:lang w:eastAsia="sr-Latn-CS"/>
              </w:rPr>
            </w:pPr>
            <w:r w:rsidRPr="00DA1411">
              <w:rPr>
                <w:rFonts w:eastAsia="Times New Roman"/>
                <w:sz w:val="20"/>
                <w:szCs w:val="20"/>
                <w:lang w:eastAsia="sr-Latn-CS"/>
              </w:rPr>
              <w:t xml:space="preserve">Y.C </w:t>
            </w:r>
            <w:proofErr w:type="spellStart"/>
            <w:r w:rsidRPr="00DA1411">
              <w:rPr>
                <w:rFonts w:eastAsia="Times New Roman"/>
                <w:sz w:val="20"/>
                <w:szCs w:val="20"/>
                <w:lang w:eastAsia="sr-Latn-CS"/>
              </w:rPr>
              <w:t>Fung</w:t>
            </w:r>
            <w:proofErr w:type="spellEnd"/>
            <w:r w:rsidRPr="00DA1411">
              <w:rPr>
                <w:rFonts w:eastAsia="Times New Roman"/>
                <w:sz w:val="20"/>
                <w:szCs w:val="20"/>
                <w:lang w:eastAsia="sr-Latn-CS"/>
              </w:rPr>
              <w:t xml:space="preserve">. </w:t>
            </w:r>
            <w:proofErr w:type="spellStart"/>
            <w:r w:rsidRPr="00DA1411">
              <w:rPr>
                <w:rFonts w:eastAsia="Times New Roman"/>
                <w:i/>
                <w:iCs/>
                <w:sz w:val="20"/>
                <w:szCs w:val="20"/>
                <w:lang w:eastAsia="sr-Latn-CS"/>
              </w:rPr>
              <w:t>Biomechanics</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Mechanical</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properties</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of</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Living</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Tissues</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Springer-Verlag</w:t>
            </w:r>
            <w:proofErr w:type="spellEnd"/>
            <w:r w:rsidRPr="00DA1411">
              <w:rPr>
                <w:rFonts w:eastAsia="Times New Roman"/>
                <w:sz w:val="20"/>
                <w:szCs w:val="20"/>
                <w:lang w:eastAsia="sr-Latn-CS"/>
              </w:rPr>
              <w:t>, 1993.</w:t>
            </w:r>
          </w:p>
          <w:p w14:paraId="7FAD8A21" w14:textId="77777777" w:rsidR="00B4513B" w:rsidRPr="00DA1411" w:rsidRDefault="00B4513B" w:rsidP="00BE32FC">
            <w:pPr>
              <w:numPr>
                <w:ilvl w:val="0"/>
                <w:numId w:val="16"/>
              </w:numPr>
              <w:contextualSpacing/>
              <w:jc w:val="both"/>
              <w:rPr>
                <w:rFonts w:eastAsia="Times New Roman"/>
                <w:sz w:val="20"/>
                <w:szCs w:val="20"/>
                <w:lang w:eastAsia="sr-Latn-CS"/>
              </w:rPr>
            </w:pPr>
            <w:r w:rsidRPr="00DA1411">
              <w:rPr>
                <w:rFonts w:eastAsia="Times New Roman"/>
                <w:sz w:val="20"/>
                <w:szCs w:val="20"/>
                <w:lang w:eastAsia="sr-Latn-CS"/>
              </w:rPr>
              <w:t xml:space="preserve">T.A. </w:t>
            </w:r>
            <w:proofErr w:type="spellStart"/>
            <w:r w:rsidRPr="00DA1411">
              <w:rPr>
                <w:rFonts w:eastAsia="Times New Roman"/>
                <w:sz w:val="20"/>
                <w:szCs w:val="20"/>
                <w:lang w:eastAsia="sr-Latn-CS"/>
              </w:rPr>
              <w:t>McMahon</w:t>
            </w:r>
            <w:proofErr w:type="spellEnd"/>
            <w:r w:rsidRPr="00DA1411">
              <w:rPr>
                <w:rFonts w:eastAsia="Times New Roman"/>
                <w:sz w:val="20"/>
                <w:szCs w:val="20"/>
                <w:lang w:eastAsia="sr-Latn-CS"/>
              </w:rPr>
              <w:t xml:space="preserve">. </w:t>
            </w:r>
            <w:proofErr w:type="spellStart"/>
            <w:r w:rsidRPr="00DA1411">
              <w:rPr>
                <w:rFonts w:eastAsia="Times New Roman"/>
                <w:i/>
                <w:iCs/>
                <w:sz w:val="20"/>
                <w:szCs w:val="20"/>
                <w:lang w:eastAsia="sr-Latn-CS"/>
              </w:rPr>
              <w:t>Muscles</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Reflexes</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and</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Locomotion</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Princeton</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University</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Press</w:t>
            </w:r>
            <w:proofErr w:type="spellEnd"/>
            <w:r w:rsidRPr="00DA1411">
              <w:rPr>
                <w:rFonts w:eastAsia="Times New Roman"/>
                <w:sz w:val="20"/>
                <w:szCs w:val="20"/>
                <w:lang w:eastAsia="sr-Latn-CS"/>
              </w:rPr>
              <w:t>, 1984.</w:t>
            </w:r>
          </w:p>
          <w:p w14:paraId="3F9905BB" w14:textId="77777777" w:rsidR="00B4513B" w:rsidRPr="00DA1411" w:rsidRDefault="00B4513B" w:rsidP="00BE32FC">
            <w:pPr>
              <w:numPr>
                <w:ilvl w:val="0"/>
                <w:numId w:val="16"/>
              </w:numPr>
              <w:contextualSpacing/>
              <w:jc w:val="both"/>
              <w:rPr>
                <w:rFonts w:eastAsia="Times New Roman"/>
                <w:sz w:val="20"/>
                <w:szCs w:val="20"/>
                <w:lang w:eastAsia="sr-Latn-CS"/>
              </w:rPr>
            </w:pPr>
            <w:r w:rsidRPr="00DA1411">
              <w:rPr>
                <w:sz w:val="20"/>
                <w:szCs w:val="20"/>
                <w:lang w:eastAsia="sr-Latn-CS"/>
              </w:rPr>
              <w:t xml:space="preserve">M. </w:t>
            </w:r>
            <w:proofErr w:type="spellStart"/>
            <w:r w:rsidRPr="00DA1411">
              <w:rPr>
                <w:sz w:val="20"/>
                <w:szCs w:val="20"/>
                <w:lang w:eastAsia="sr-Latn-CS"/>
              </w:rPr>
              <w:t>Kojic</w:t>
            </w:r>
            <w:proofErr w:type="spellEnd"/>
            <w:r w:rsidRPr="00DA1411">
              <w:rPr>
                <w:sz w:val="20"/>
                <w:szCs w:val="20"/>
                <w:lang w:eastAsia="sr-Latn-CS"/>
              </w:rPr>
              <w:t xml:space="preserve">, N. </w:t>
            </w:r>
            <w:proofErr w:type="spellStart"/>
            <w:r w:rsidRPr="00DA1411">
              <w:rPr>
                <w:sz w:val="20"/>
                <w:szCs w:val="20"/>
                <w:lang w:eastAsia="sr-Latn-CS"/>
              </w:rPr>
              <w:t>Filipović</w:t>
            </w:r>
            <w:proofErr w:type="spellEnd"/>
            <w:r w:rsidRPr="00DA1411">
              <w:rPr>
                <w:sz w:val="20"/>
                <w:szCs w:val="20"/>
                <w:lang w:eastAsia="sr-Latn-CS"/>
              </w:rPr>
              <w:t xml:space="preserve">, B. </w:t>
            </w:r>
            <w:proofErr w:type="spellStart"/>
            <w:r w:rsidRPr="00DA1411">
              <w:rPr>
                <w:sz w:val="20"/>
                <w:szCs w:val="20"/>
                <w:lang w:eastAsia="sr-Latn-CS"/>
              </w:rPr>
              <w:t>Stojanović</w:t>
            </w:r>
            <w:proofErr w:type="spellEnd"/>
            <w:r w:rsidRPr="00DA1411">
              <w:rPr>
                <w:sz w:val="20"/>
                <w:szCs w:val="20"/>
                <w:lang w:eastAsia="sr-Latn-CS"/>
              </w:rPr>
              <w:t xml:space="preserve">, N. </w:t>
            </w:r>
            <w:proofErr w:type="spellStart"/>
            <w:r w:rsidRPr="00DA1411">
              <w:rPr>
                <w:sz w:val="20"/>
                <w:szCs w:val="20"/>
                <w:lang w:eastAsia="sr-Latn-CS"/>
              </w:rPr>
              <w:t>Kojić</w:t>
            </w:r>
            <w:proofErr w:type="spellEnd"/>
            <w:r w:rsidRPr="00DA1411">
              <w:rPr>
                <w:sz w:val="20"/>
                <w:szCs w:val="20"/>
                <w:lang w:eastAsia="sr-Latn-CS"/>
              </w:rPr>
              <w:t xml:space="preserve">. </w:t>
            </w:r>
            <w:proofErr w:type="spellStart"/>
            <w:r w:rsidRPr="00DA1411">
              <w:rPr>
                <w:rFonts w:eastAsia="Times New Roman"/>
                <w:i/>
                <w:iCs/>
                <w:sz w:val="20"/>
                <w:szCs w:val="20"/>
                <w:lang w:eastAsia="sr-Latn-CS"/>
              </w:rPr>
              <w:t>Computer</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Modeling</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in</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Bioengineering</w:t>
            </w:r>
            <w:proofErr w:type="spellEnd"/>
            <w:r w:rsidRPr="00DA1411">
              <w:rPr>
                <w:rFonts w:eastAsia="Times New Roman"/>
                <w:sz w:val="20"/>
                <w:szCs w:val="20"/>
                <w:lang w:eastAsia="sr-Latn-CS"/>
              </w:rPr>
              <w:t xml:space="preserve">. John </w:t>
            </w:r>
            <w:proofErr w:type="spellStart"/>
            <w:r w:rsidRPr="00DA1411">
              <w:rPr>
                <w:rFonts w:eastAsia="Times New Roman"/>
                <w:sz w:val="20"/>
                <w:szCs w:val="20"/>
                <w:lang w:eastAsia="sr-Latn-CS"/>
              </w:rPr>
              <w:t>Wiley</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and</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Sons</w:t>
            </w:r>
            <w:proofErr w:type="spellEnd"/>
            <w:r w:rsidRPr="00DA1411">
              <w:rPr>
                <w:rFonts w:eastAsia="Times New Roman"/>
                <w:sz w:val="20"/>
                <w:szCs w:val="20"/>
                <w:lang w:eastAsia="sr-Latn-CS"/>
              </w:rPr>
              <w:t>, 2008.</w:t>
            </w:r>
          </w:p>
          <w:p w14:paraId="6C7DA694" w14:textId="77777777" w:rsidR="00B4513B" w:rsidRPr="00DA1411" w:rsidRDefault="00B4513B" w:rsidP="00BE32FC">
            <w:pPr>
              <w:numPr>
                <w:ilvl w:val="0"/>
                <w:numId w:val="16"/>
              </w:numPr>
              <w:contextualSpacing/>
              <w:jc w:val="both"/>
              <w:rPr>
                <w:sz w:val="20"/>
                <w:szCs w:val="20"/>
                <w:lang w:eastAsia="sr-Latn-CS"/>
              </w:rPr>
            </w:pPr>
            <w:r w:rsidRPr="00DA1411">
              <w:rPr>
                <w:sz w:val="20"/>
                <w:szCs w:val="20"/>
                <w:lang w:eastAsia="sr-Latn-CS"/>
              </w:rPr>
              <w:t>Б. Стојановић. Компјутерско моделирање мишића. Задужбина Андрејевић, Београд, 2009.</w:t>
            </w:r>
          </w:p>
          <w:p w14:paraId="2B6C7F31" w14:textId="77777777" w:rsidR="00B4513B" w:rsidRPr="00DA1411" w:rsidRDefault="00B4513B" w:rsidP="00BE32FC">
            <w:pPr>
              <w:ind w:left="360"/>
              <w:jc w:val="both"/>
              <w:rPr>
                <w:rFonts w:eastAsia="Times New Roman"/>
                <w:sz w:val="20"/>
                <w:szCs w:val="20"/>
                <w:lang w:eastAsia="sr-Latn-CS"/>
              </w:rPr>
            </w:pPr>
          </w:p>
        </w:tc>
      </w:tr>
      <w:tr w:rsidR="00B4513B" w:rsidRPr="00DA1411" w14:paraId="09609919" w14:textId="77777777" w:rsidTr="00D11377">
        <w:trPr>
          <w:trHeight w:val="227"/>
          <w:jc w:val="center"/>
        </w:trPr>
        <w:tc>
          <w:tcPr>
            <w:tcW w:w="1500" w:type="pct"/>
          </w:tcPr>
          <w:p w14:paraId="616983A1" w14:textId="77777777" w:rsidR="00B4513B" w:rsidRPr="00DA1411" w:rsidRDefault="00B4513B" w:rsidP="00BE32FC">
            <w:pPr>
              <w:jc w:val="both"/>
              <w:rPr>
                <w:rFonts w:eastAsia="Times New Roman"/>
                <w:bCs/>
                <w:sz w:val="20"/>
                <w:szCs w:val="20"/>
                <w:lang w:eastAsia="sr-Latn-CS"/>
              </w:rPr>
            </w:pPr>
            <w:r w:rsidRPr="00DA1411">
              <w:rPr>
                <w:bCs/>
                <w:sz w:val="20"/>
                <w:szCs w:val="20"/>
                <w:lang w:eastAsia="sr-Latn-CS"/>
              </w:rPr>
              <w:t xml:space="preserve">Број часова </w:t>
            </w:r>
            <w:r w:rsidRPr="00DA1411">
              <w:rPr>
                <w:sz w:val="20"/>
                <w:szCs w:val="20"/>
                <w:lang w:eastAsia="sr-Latn-CS"/>
              </w:rPr>
              <w:t xml:space="preserve"> активне наставе</w:t>
            </w:r>
          </w:p>
        </w:tc>
        <w:tc>
          <w:tcPr>
            <w:tcW w:w="1505" w:type="pct"/>
          </w:tcPr>
          <w:p w14:paraId="27EBB419"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Теоријска настава: 75</w:t>
            </w:r>
          </w:p>
        </w:tc>
        <w:tc>
          <w:tcPr>
            <w:tcW w:w="1995" w:type="pct"/>
          </w:tcPr>
          <w:p w14:paraId="1868D92F"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Практична настава: 75</w:t>
            </w:r>
          </w:p>
        </w:tc>
      </w:tr>
      <w:tr w:rsidR="00B4513B" w:rsidRPr="00DA1411" w14:paraId="7E28C11D" w14:textId="77777777" w:rsidTr="00D11377">
        <w:trPr>
          <w:trHeight w:val="227"/>
          <w:jc w:val="center"/>
        </w:trPr>
        <w:tc>
          <w:tcPr>
            <w:tcW w:w="5000" w:type="pct"/>
            <w:gridSpan w:val="3"/>
          </w:tcPr>
          <w:p w14:paraId="59DE1053" w14:textId="77777777" w:rsidR="00B4513B" w:rsidRPr="00DA1411" w:rsidRDefault="00B4513B" w:rsidP="00BE32FC">
            <w:pPr>
              <w:jc w:val="both"/>
              <w:rPr>
                <w:b/>
                <w:bCs/>
                <w:sz w:val="20"/>
                <w:szCs w:val="20"/>
                <w:lang w:eastAsia="sr-Latn-CS"/>
              </w:rPr>
            </w:pPr>
            <w:r w:rsidRPr="00DA1411">
              <w:rPr>
                <w:b/>
                <w:bCs/>
                <w:sz w:val="20"/>
                <w:szCs w:val="20"/>
                <w:lang w:eastAsia="sr-Latn-CS"/>
              </w:rPr>
              <w:t>Методе извођења наставе</w:t>
            </w:r>
          </w:p>
          <w:p w14:paraId="37251B7E" w14:textId="77777777" w:rsidR="00B4513B" w:rsidRPr="00DA1411" w:rsidRDefault="00B4513B" w:rsidP="00BE32FC">
            <w:pPr>
              <w:jc w:val="both"/>
              <w:rPr>
                <w:sz w:val="20"/>
                <w:szCs w:val="20"/>
                <w:lang w:eastAsia="sr-Latn-CS"/>
              </w:rPr>
            </w:pPr>
            <w:r w:rsidRPr="00DA1411">
              <w:rPr>
                <w:sz w:val="20"/>
                <w:szCs w:val="20"/>
                <w:lang w:eastAsia="sr-Latn-CS"/>
              </w:rPr>
              <w:t>Предавања подржана практичним примерима моделовања и симулација мишића и мишићних влакана. Самостални рад студената уз одговарајућу литературу, консултације.</w:t>
            </w:r>
          </w:p>
          <w:p w14:paraId="259C745C" w14:textId="77777777" w:rsidR="00B4513B" w:rsidRPr="00DA1411" w:rsidRDefault="00B4513B" w:rsidP="00BE32FC">
            <w:pPr>
              <w:jc w:val="both"/>
              <w:rPr>
                <w:rFonts w:eastAsia="Times New Roman"/>
                <w:sz w:val="20"/>
                <w:szCs w:val="20"/>
                <w:lang w:eastAsia="sr-Latn-CS"/>
              </w:rPr>
            </w:pPr>
          </w:p>
        </w:tc>
      </w:tr>
      <w:tr w:rsidR="00B4513B" w:rsidRPr="00DA1411" w14:paraId="7A6CC75B" w14:textId="77777777" w:rsidTr="00D11377">
        <w:trPr>
          <w:trHeight w:val="227"/>
          <w:jc w:val="center"/>
        </w:trPr>
        <w:tc>
          <w:tcPr>
            <w:tcW w:w="5000" w:type="pct"/>
            <w:gridSpan w:val="3"/>
          </w:tcPr>
          <w:p w14:paraId="7C85719D" w14:textId="77777777" w:rsidR="00B4513B" w:rsidRPr="00DA1411" w:rsidRDefault="00B4513B" w:rsidP="00BE32FC">
            <w:pPr>
              <w:jc w:val="both"/>
              <w:rPr>
                <w:b/>
                <w:bCs/>
                <w:sz w:val="20"/>
                <w:szCs w:val="20"/>
                <w:lang w:eastAsia="sr-Latn-CS"/>
              </w:rPr>
            </w:pPr>
            <w:r w:rsidRPr="00DA1411">
              <w:rPr>
                <w:b/>
                <w:bCs/>
                <w:sz w:val="20"/>
                <w:szCs w:val="20"/>
                <w:lang w:eastAsia="sr-Latn-CS"/>
              </w:rPr>
              <w:t>Оцена  знања (максимални број поена 100)</w:t>
            </w:r>
          </w:p>
          <w:p w14:paraId="26648C72" w14:textId="77777777" w:rsidR="00B4513B" w:rsidRPr="00DA1411" w:rsidRDefault="00B4513B" w:rsidP="00BE32FC">
            <w:pPr>
              <w:jc w:val="both"/>
              <w:rPr>
                <w:sz w:val="20"/>
                <w:szCs w:val="20"/>
                <w:lang w:eastAsia="sr-Latn-CS"/>
              </w:rPr>
            </w:pPr>
            <w:r w:rsidRPr="00DA1411">
              <w:rPr>
                <w:sz w:val="20"/>
                <w:szCs w:val="20"/>
                <w:lang w:eastAsia="sr-Latn-CS"/>
              </w:rPr>
              <w:t>Семинарски рад (50 поена), Усмени део испита (50 поена)</w:t>
            </w:r>
          </w:p>
        </w:tc>
      </w:tr>
    </w:tbl>
    <w:p w14:paraId="3A28D503" w14:textId="77777777" w:rsidR="00B4513B" w:rsidRPr="00DA1411" w:rsidRDefault="00B4513B" w:rsidP="00B4513B"/>
    <w:p w14:paraId="4B809DBE" w14:textId="77777777" w:rsidR="00B4513B" w:rsidRPr="00DA1411" w:rsidRDefault="00B4513B" w:rsidP="00B4513B">
      <w:r w:rsidRPr="00DA1411">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2869"/>
        <w:gridCol w:w="3796"/>
      </w:tblGrid>
      <w:tr w:rsidR="00B4513B" w:rsidRPr="00DA1411" w14:paraId="7D6E7A5B" w14:textId="77777777" w:rsidTr="00D11377">
        <w:trPr>
          <w:trHeight w:val="227"/>
          <w:jc w:val="center"/>
        </w:trPr>
        <w:tc>
          <w:tcPr>
            <w:tcW w:w="5000" w:type="pct"/>
            <w:gridSpan w:val="3"/>
          </w:tcPr>
          <w:p w14:paraId="20307112" w14:textId="77777777" w:rsidR="00B4513B" w:rsidRPr="00DA1411" w:rsidRDefault="00B4513B" w:rsidP="00BE32FC">
            <w:pPr>
              <w:jc w:val="both"/>
              <w:rPr>
                <w:b/>
                <w:bCs/>
                <w:sz w:val="20"/>
                <w:szCs w:val="20"/>
                <w:lang w:eastAsia="sr-Latn-CS"/>
              </w:rPr>
            </w:pPr>
            <w:r w:rsidRPr="00DA1411">
              <w:rPr>
                <w:b/>
                <w:bCs/>
                <w:sz w:val="20"/>
                <w:szCs w:val="20"/>
                <w:lang w:eastAsia="sr-Latn-CS"/>
              </w:rPr>
              <w:lastRenderedPageBreak/>
              <w:t xml:space="preserve">Назив предмета: </w:t>
            </w:r>
            <w:bookmarkStart w:id="13" w:name="Биоинжењеринг_напредни_ниво"/>
            <w:r w:rsidRPr="00DA1411">
              <w:rPr>
                <w:b/>
                <w:bCs/>
                <w:sz w:val="20"/>
                <w:szCs w:val="20"/>
                <w:lang w:eastAsia="sr-Latn-CS"/>
              </w:rPr>
              <w:t>Биоинжењеринг – напредни ниво</w:t>
            </w:r>
            <w:bookmarkEnd w:id="13"/>
          </w:p>
        </w:tc>
      </w:tr>
      <w:tr w:rsidR="00B4513B" w:rsidRPr="00DA1411" w14:paraId="7767584C" w14:textId="77777777" w:rsidTr="00D11377">
        <w:trPr>
          <w:trHeight w:val="227"/>
          <w:jc w:val="center"/>
        </w:trPr>
        <w:tc>
          <w:tcPr>
            <w:tcW w:w="5000" w:type="pct"/>
            <w:gridSpan w:val="3"/>
          </w:tcPr>
          <w:p w14:paraId="1258E574" w14:textId="77777777" w:rsidR="00B4513B" w:rsidRPr="00DA1411" w:rsidRDefault="00B4513B" w:rsidP="00BE32FC">
            <w:pPr>
              <w:jc w:val="both"/>
              <w:rPr>
                <w:rFonts w:eastAsia="Times New Roman"/>
                <w:b/>
                <w:bCs/>
                <w:sz w:val="20"/>
                <w:szCs w:val="20"/>
                <w:lang w:eastAsia="sr-Latn-CS"/>
              </w:rPr>
            </w:pPr>
            <w:r w:rsidRPr="00DA1411">
              <w:rPr>
                <w:b/>
                <w:bCs/>
                <w:sz w:val="20"/>
                <w:szCs w:val="20"/>
                <w:lang w:eastAsia="sr-Latn-CS"/>
              </w:rPr>
              <w:t>Наставник или наставници: Ненад Филиповић, Велибор Исаиловић, Миљан Милошевић, Игор Савељић, Милош Којић</w:t>
            </w:r>
            <w:r w:rsidRPr="00DA1411">
              <w:rPr>
                <w:rFonts w:eastAsia="Times New Roman"/>
                <w:b/>
                <w:bCs/>
                <w:sz w:val="20"/>
                <w:szCs w:val="20"/>
                <w:lang w:eastAsia="sr-Latn-CS"/>
              </w:rPr>
              <w:t xml:space="preserve">,  </w:t>
            </w:r>
            <w:proofErr w:type="spellStart"/>
            <w:r w:rsidRPr="00DA1411">
              <w:rPr>
                <w:rFonts w:eastAsia="Times New Roman"/>
                <w:b/>
                <w:bCs/>
                <w:sz w:val="20"/>
                <w:szCs w:val="20"/>
                <w:lang w:eastAsia="sr-Latn-CS"/>
              </w:rPr>
              <w:t>Themis</w:t>
            </w:r>
            <w:proofErr w:type="spellEnd"/>
            <w:r w:rsidRPr="00DA1411">
              <w:rPr>
                <w:rFonts w:eastAsia="Times New Roman"/>
                <w:b/>
                <w:bCs/>
                <w:sz w:val="20"/>
                <w:szCs w:val="20"/>
                <w:lang w:eastAsia="sr-Latn-CS"/>
              </w:rPr>
              <w:t xml:space="preserve"> </w:t>
            </w:r>
            <w:proofErr w:type="spellStart"/>
            <w:r w:rsidRPr="00DA1411">
              <w:rPr>
                <w:rFonts w:eastAsia="Times New Roman"/>
                <w:b/>
                <w:bCs/>
                <w:sz w:val="20"/>
                <w:szCs w:val="20"/>
                <w:lang w:eastAsia="sr-Latn-CS"/>
              </w:rPr>
              <w:t>Exarchos</w:t>
            </w:r>
            <w:proofErr w:type="spellEnd"/>
          </w:p>
        </w:tc>
      </w:tr>
      <w:tr w:rsidR="00B4513B" w:rsidRPr="00DA1411" w14:paraId="43D94346" w14:textId="77777777" w:rsidTr="00D11377">
        <w:trPr>
          <w:trHeight w:val="227"/>
          <w:jc w:val="center"/>
        </w:trPr>
        <w:tc>
          <w:tcPr>
            <w:tcW w:w="5000" w:type="pct"/>
            <w:gridSpan w:val="3"/>
          </w:tcPr>
          <w:p w14:paraId="52B34E8C"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Статус предмета: Изборни</w:t>
            </w:r>
          </w:p>
        </w:tc>
      </w:tr>
      <w:tr w:rsidR="00B4513B" w:rsidRPr="00DA1411" w14:paraId="14A1E68F" w14:textId="77777777" w:rsidTr="00D11377">
        <w:trPr>
          <w:trHeight w:val="227"/>
          <w:jc w:val="center"/>
        </w:trPr>
        <w:tc>
          <w:tcPr>
            <w:tcW w:w="5000" w:type="pct"/>
            <w:gridSpan w:val="3"/>
          </w:tcPr>
          <w:p w14:paraId="00F6BC49"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Број ЕСПБ: 15</w:t>
            </w:r>
          </w:p>
        </w:tc>
      </w:tr>
      <w:tr w:rsidR="00B4513B" w:rsidRPr="00DA1411" w14:paraId="5AC22C5E" w14:textId="77777777" w:rsidTr="00D11377">
        <w:trPr>
          <w:trHeight w:val="227"/>
          <w:jc w:val="center"/>
        </w:trPr>
        <w:tc>
          <w:tcPr>
            <w:tcW w:w="5000" w:type="pct"/>
            <w:gridSpan w:val="3"/>
          </w:tcPr>
          <w:p w14:paraId="2216AB9B"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Услов:  нема</w:t>
            </w:r>
          </w:p>
        </w:tc>
      </w:tr>
      <w:tr w:rsidR="00B4513B" w:rsidRPr="00DA1411" w14:paraId="59C4210E" w14:textId="77777777" w:rsidTr="00D11377">
        <w:trPr>
          <w:trHeight w:val="227"/>
          <w:jc w:val="center"/>
        </w:trPr>
        <w:tc>
          <w:tcPr>
            <w:tcW w:w="5000" w:type="pct"/>
            <w:gridSpan w:val="3"/>
          </w:tcPr>
          <w:p w14:paraId="662CE62E" w14:textId="77777777" w:rsidR="00B4513B" w:rsidRPr="00DA1411" w:rsidRDefault="00B4513B" w:rsidP="00BE32FC">
            <w:pPr>
              <w:jc w:val="both"/>
              <w:rPr>
                <w:b/>
                <w:bCs/>
                <w:sz w:val="20"/>
                <w:szCs w:val="20"/>
                <w:lang w:eastAsia="sr-Latn-CS"/>
              </w:rPr>
            </w:pPr>
            <w:r w:rsidRPr="00DA1411">
              <w:rPr>
                <w:b/>
                <w:bCs/>
                <w:sz w:val="20"/>
                <w:szCs w:val="20"/>
                <w:lang w:eastAsia="sr-Latn-CS"/>
              </w:rPr>
              <w:t>Циљ предмета</w:t>
            </w:r>
          </w:p>
          <w:p w14:paraId="63875491" w14:textId="77777777" w:rsidR="00B4513B" w:rsidRPr="00DA1411" w:rsidRDefault="00B4513B" w:rsidP="00BE32FC">
            <w:pPr>
              <w:jc w:val="both"/>
              <w:rPr>
                <w:sz w:val="20"/>
                <w:szCs w:val="20"/>
                <w:lang w:eastAsia="sr-Latn-CS"/>
              </w:rPr>
            </w:pPr>
            <w:r w:rsidRPr="00DA1411">
              <w:rPr>
                <w:sz w:val="20"/>
                <w:szCs w:val="20"/>
                <w:lang w:eastAsia="sr-Latn-CS"/>
              </w:rPr>
              <w:t xml:space="preserve">Циљ предмета је упознавање кандидата са напредним методама у области биоинжењеринга и њихово </w:t>
            </w:r>
            <w:proofErr w:type="spellStart"/>
            <w:r w:rsidRPr="00DA1411">
              <w:rPr>
                <w:sz w:val="20"/>
                <w:szCs w:val="20"/>
                <w:lang w:eastAsia="sr-Latn-CS"/>
              </w:rPr>
              <w:t>оспособљање</w:t>
            </w:r>
            <w:proofErr w:type="spellEnd"/>
            <w:r w:rsidRPr="00DA1411">
              <w:rPr>
                <w:sz w:val="20"/>
                <w:szCs w:val="20"/>
                <w:lang w:eastAsia="sr-Latn-CS"/>
              </w:rPr>
              <w:t xml:space="preserve"> за примену представљених метода за анализу кардиоваскуларних система, спреге рада срца са мишићном контракцијом, биомеханике костију, кичменог стуба и хрскавица, повезивање микро и макро скале, комбинација биохемијских реакција и коришћење база података.</w:t>
            </w:r>
          </w:p>
        </w:tc>
      </w:tr>
      <w:tr w:rsidR="00B4513B" w:rsidRPr="00DA1411" w14:paraId="26F08D4C" w14:textId="77777777" w:rsidTr="00D11377">
        <w:trPr>
          <w:trHeight w:val="227"/>
          <w:jc w:val="center"/>
        </w:trPr>
        <w:tc>
          <w:tcPr>
            <w:tcW w:w="5000" w:type="pct"/>
            <w:gridSpan w:val="3"/>
          </w:tcPr>
          <w:p w14:paraId="543502E2" w14:textId="77777777" w:rsidR="00B4513B" w:rsidRPr="00DA1411" w:rsidRDefault="00B4513B" w:rsidP="00BE32FC">
            <w:pPr>
              <w:jc w:val="both"/>
              <w:rPr>
                <w:rFonts w:eastAsia="Times New Roman"/>
                <w:b/>
                <w:bCs/>
                <w:sz w:val="20"/>
                <w:szCs w:val="20"/>
                <w:lang w:eastAsia="sr-Latn-CS"/>
              </w:rPr>
            </w:pPr>
            <w:r w:rsidRPr="00DA1411">
              <w:rPr>
                <w:b/>
                <w:bCs/>
                <w:sz w:val="20"/>
                <w:szCs w:val="20"/>
                <w:lang w:eastAsia="sr-Latn-CS"/>
              </w:rPr>
              <w:t>Исход предмета</w:t>
            </w:r>
            <w:r w:rsidRPr="00DA1411">
              <w:rPr>
                <w:rFonts w:eastAsia="Times New Roman"/>
                <w:b/>
                <w:bCs/>
                <w:sz w:val="20"/>
                <w:szCs w:val="20"/>
                <w:lang w:eastAsia="sr-Latn-CS"/>
              </w:rPr>
              <w:t xml:space="preserve"> </w:t>
            </w:r>
          </w:p>
          <w:p w14:paraId="10BC680E" w14:textId="77777777" w:rsidR="00B4513B" w:rsidRPr="00DA1411" w:rsidRDefault="00B4513B" w:rsidP="00BE32FC">
            <w:pPr>
              <w:jc w:val="both"/>
              <w:rPr>
                <w:sz w:val="20"/>
                <w:szCs w:val="20"/>
                <w:lang w:eastAsia="sr-Latn-CS"/>
              </w:rPr>
            </w:pPr>
            <w:r w:rsidRPr="00DA1411">
              <w:rPr>
                <w:sz w:val="20"/>
                <w:szCs w:val="20"/>
                <w:lang w:eastAsia="sr-Latn-CS"/>
              </w:rPr>
              <w:t>Након савладаног програма и положеног испита, кандидати ће бити обучени да примене напредне технике у области биоинжењеринга. Кандидати ће бити оспособљени да могу самостално да анализирају реални проблем из праксе применом научене методологије и да на адекватан начин тумаче добијене резултате.</w:t>
            </w:r>
          </w:p>
        </w:tc>
      </w:tr>
      <w:tr w:rsidR="00B4513B" w:rsidRPr="00DA1411" w14:paraId="0D211B76" w14:textId="77777777" w:rsidTr="00D11377">
        <w:trPr>
          <w:trHeight w:val="227"/>
          <w:jc w:val="center"/>
        </w:trPr>
        <w:tc>
          <w:tcPr>
            <w:tcW w:w="5000" w:type="pct"/>
            <w:gridSpan w:val="3"/>
          </w:tcPr>
          <w:p w14:paraId="75695687" w14:textId="77777777" w:rsidR="00B4513B" w:rsidRPr="00DA1411" w:rsidRDefault="00B4513B" w:rsidP="00BE32FC">
            <w:pPr>
              <w:jc w:val="both"/>
              <w:rPr>
                <w:b/>
                <w:bCs/>
                <w:sz w:val="20"/>
                <w:szCs w:val="20"/>
                <w:lang w:eastAsia="sr-Latn-CS"/>
              </w:rPr>
            </w:pPr>
            <w:r w:rsidRPr="00DA1411">
              <w:rPr>
                <w:b/>
                <w:bCs/>
                <w:sz w:val="20"/>
                <w:szCs w:val="20"/>
                <w:lang w:eastAsia="sr-Latn-CS"/>
              </w:rPr>
              <w:t>Садржај предмета</w:t>
            </w:r>
          </w:p>
          <w:p w14:paraId="6529628A" w14:textId="77777777" w:rsidR="00B4513B" w:rsidRPr="00DA1411" w:rsidRDefault="00B4513B" w:rsidP="00BE32FC">
            <w:pPr>
              <w:jc w:val="both"/>
              <w:rPr>
                <w:i/>
                <w:iCs/>
                <w:sz w:val="20"/>
                <w:szCs w:val="20"/>
                <w:lang w:eastAsia="sr-Latn-CS"/>
              </w:rPr>
            </w:pPr>
            <w:r w:rsidRPr="00DA1411">
              <w:rPr>
                <w:i/>
                <w:iCs/>
                <w:sz w:val="20"/>
                <w:szCs w:val="20"/>
                <w:lang w:eastAsia="sr-Latn-CS"/>
              </w:rPr>
              <w:t>Теоријска настава</w:t>
            </w:r>
          </w:p>
          <w:p w14:paraId="7FB63EBE" w14:textId="77777777" w:rsidR="00B4513B" w:rsidRPr="00DA1411" w:rsidRDefault="00B4513B" w:rsidP="00BE32FC">
            <w:pPr>
              <w:jc w:val="both"/>
              <w:rPr>
                <w:sz w:val="20"/>
                <w:szCs w:val="20"/>
                <w:lang w:eastAsia="sr-Latn-CS"/>
              </w:rPr>
            </w:pPr>
            <w:r w:rsidRPr="00DA1411">
              <w:rPr>
                <w:sz w:val="20"/>
                <w:szCs w:val="20"/>
                <w:lang w:eastAsia="sr-Latn-CS"/>
              </w:rPr>
              <w:t xml:space="preserve">Напредне технике спрегнутог решавања интеракције </w:t>
            </w:r>
            <w:proofErr w:type="spellStart"/>
            <w:r w:rsidRPr="00DA1411">
              <w:rPr>
                <w:sz w:val="20"/>
                <w:szCs w:val="20"/>
                <w:lang w:eastAsia="sr-Latn-CS"/>
              </w:rPr>
              <w:t>солид</w:t>
            </w:r>
            <w:proofErr w:type="spellEnd"/>
            <w:r w:rsidRPr="00DA1411">
              <w:rPr>
                <w:sz w:val="20"/>
                <w:szCs w:val="20"/>
                <w:lang w:eastAsia="sr-Latn-CS"/>
              </w:rPr>
              <w:t>-флуид</w:t>
            </w:r>
            <w:r w:rsidRPr="00DA1411">
              <w:rPr>
                <w:rFonts w:eastAsia="Times New Roman"/>
                <w:sz w:val="20"/>
                <w:szCs w:val="20"/>
                <w:lang w:eastAsia="sr-Latn-CS"/>
              </w:rPr>
              <w:t xml:space="preserve"> </w:t>
            </w:r>
            <w:r w:rsidRPr="00DA1411">
              <w:rPr>
                <w:sz w:val="20"/>
                <w:szCs w:val="20"/>
                <w:lang w:eastAsia="sr-Latn-CS"/>
              </w:rPr>
              <w:t xml:space="preserve">са ALE формулацијом. Спрегнути проблеми струјања флуида са преносом масе и топлоте. Решавање реакционо </w:t>
            </w:r>
            <w:proofErr w:type="spellStart"/>
            <w:r w:rsidRPr="00DA1411">
              <w:rPr>
                <w:sz w:val="20"/>
                <w:szCs w:val="20"/>
                <w:lang w:eastAsia="sr-Latn-CS"/>
              </w:rPr>
              <w:t>конвективно</w:t>
            </w:r>
            <w:proofErr w:type="spellEnd"/>
            <w:r w:rsidRPr="00DA1411">
              <w:rPr>
                <w:sz w:val="20"/>
                <w:szCs w:val="20"/>
                <w:lang w:eastAsia="sr-Latn-CS"/>
              </w:rPr>
              <w:t xml:space="preserve"> дифузних једначина раста ткива и ћелија. Анализа </w:t>
            </w:r>
            <w:proofErr w:type="spellStart"/>
            <w:r w:rsidRPr="00DA1411">
              <w:rPr>
                <w:sz w:val="20"/>
                <w:szCs w:val="20"/>
                <w:lang w:eastAsia="sr-Latn-CS"/>
              </w:rPr>
              <w:t>електрофизиолошких</w:t>
            </w:r>
            <w:proofErr w:type="spellEnd"/>
            <w:r w:rsidRPr="00DA1411">
              <w:rPr>
                <w:sz w:val="20"/>
                <w:szCs w:val="20"/>
                <w:lang w:eastAsia="sr-Latn-CS"/>
              </w:rPr>
              <w:t xml:space="preserve"> и електро-механичких модела. Инверзно рачунање ЕКГ. Примена машинског учења у комбинацији са физико хемијских моделима на проблеме биоинжењеринга. Виртуелно тестирање медицинских уређаја и лекова у кардиоваскуларном систему. Виртуелна хирургија биомеханике главе и кичменог стуба. Упознавање са </w:t>
            </w:r>
            <w:proofErr w:type="spellStart"/>
            <w:r w:rsidRPr="00DA1411">
              <w:rPr>
                <w:rFonts w:eastAsia="Times New Roman"/>
                <w:sz w:val="20"/>
                <w:szCs w:val="20"/>
                <w:lang w:eastAsia="sr-Latn-CS"/>
              </w:rPr>
              <w:t>Smeared</w:t>
            </w:r>
            <w:proofErr w:type="spellEnd"/>
            <w:r w:rsidRPr="00DA1411">
              <w:rPr>
                <w:rFonts w:eastAsia="Times New Roman"/>
                <w:sz w:val="20"/>
                <w:szCs w:val="20"/>
                <w:lang w:eastAsia="sr-Latn-CS"/>
              </w:rPr>
              <w:t xml:space="preserve"> </w:t>
            </w:r>
            <w:r w:rsidRPr="00DA1411">
              <w:rPr>
                <w:sz w:val="20"/>
                <w:szCs w:val="20"/>
                <w:lang w:eastAsia="sr-Latn-CS"/>
              </w:rPr>
              <w:t>концептом за анализу физичких поља у биомеханици.</w:t>
            </w:r>
          </w:p>
          <w:p w14:paraId="0D91ED79" w14:textId="77777777" w:rsidR="00B4513B" w:rsidRPr="00DA1411" w:rsidRDefault="00B4513B" w:rsidP="00BE32FC">
            <w:pPr>
              <w:jc w:val="both"/>
              <w:rPr>
                <w:rFonts w:eastAsia="Times New Roman"/>
                <w:sz w:val="20"/>
                <w:szCs w:val="20"/>
                <w:lang w:eastAsia="sr-Latn-CS"/>
              </w:rPr>
            </w:pPr>
          </w:p>
          <w:p w14:paraId="324FE48B" w14:textId="77777777" w:rsidR="00B4513B" w:rsidRPr="00DA1411" w:rsidRDefault="00B4513B" w:rsidP="00BE32FC">
            <w:pPr>
              <w:jc w:val="both"/>
              <w:rPr>
                <w:i/>
                <w:iCs/>
                <w:sz w:val="20"/>
                <w:szCs w:val="20"/>
                <w:lang w:eastAsia="sr-Latn-CS"/>
              </w:rPr>
            </w:pPr>
            <w:r w:rsidRPr="00DA1411">
              <w:rPr>
                <w:i/>
                <w:iCs/>
                <w:sz w:val="20"/>
                <w:szCs w:val="20"/>
                <w:lang w:eastAsia="sr-Latn-CS"/>
              </w:rPr>
              <w:t xml:space="preserve">Практична настава </w:t>
            </w:r>
          </w:p>
          <w:p w14:paraId="3DFF7B11" w14:textId="77777777" w:rsidR="00B4513B" w:rsidRPr="00DA1411" w:rsidRDefault="00B4513B" w:rsidP="00BE32FC">
            <w:pPr>
              <w:jc w:val="both"/>
              <w:rPr>
                <w:rFonts w:eastAsia="Times New Roman"/>
                <w:i/>
                <w:iCs/>
                <w:sz w:val="20"/>
                <w:szCs w:val="20"/>
                <w:lang w:eastAsia="sr-Latn-CS"/>
              </w:rPr>
            </w:pPr>
            <w:r w:rsidRPr="00DA1411">
              <w:rPr>
                <w:sz w:val="20"/>
                <w:szCs w:val="20"/>
                <w:lang w:eastAsia="sr-Latn-CS"/>
              </w:rPr>
              <w:t>Моделирање једног сложеног модела и израда семинарског рада у облику извештаја.</w:t>
            </w:r>
          </w:p>
        </w:tc>
      </w:tr>
      <w:tr w:rsidR="00B4513B" w:rsidRPr="00DA1411" w14:paraId="6F7DD3A9" w14:textId="77777777" w:rsidTr="00D11377">
        <w:trPr>
          <w:trHeight w:val="227"/>
          <w:jc w:val="center"/>
        </w:trPr>
        <w:tc>
          <w:tcPr>
            <w:tcW w:w="5000" w:type="pct"/>
            <w:gridSpan w:val="3"/>
          </w:tcPr>
          <w:p w14:paraId="4A274101"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Препоручена литература </w:t>
            </w:r>
          </w:p>
          <w:p w14:paraId="5EF5939C" w14:textId="77777777" w:rsidR="00B4513B" w:rsidRPr="00DA1411" w:rsidRDefault="00B4513B" w:rsidP="00BE32FC">
            <w:pPr>
              <w:numPr>
                <w:ilvl w:val="0"/>
                <w:numId w:val="17"/>
              </w:numPr>
              <w:contextualSpacing/>
              <w:jc w:val="both"/>
              <w:rPr>
                <w:sz w:val="20"/>
                <w:szCs w:val="20"/>
                <w:lang w:eastAsia="sr-Latn-CS"/>
              </w:rPr>
            </w:pPr>
            <w:r w:rsidRPr="00DA1411">
              <w:rPr>
                <w:sz w:val="20"/>
                <w:szCs w:val="20"/>
                <w:lang w:eastAsia="sr-Latn-CS"/>
              </w:rPr>
              <w:t>Н.</w:t>
            </w:r>
            <w:r w:rsidRPr="00DA1411">
              <w:rPr>
                <w:rFonts w:eastAsia="Times New Roman"/>
                <w:sz w:val="20"/>
                <w:szCs w:val="20"/>
                <w:lang w:eastAsia="sr-Latn-CS"/>
              </w:rPr>
              <w:t xml:space="preserve"> </w:t>
            </w:r>
            <w:r w:rsidRPr="00DA1411">
              <w:rPr>
                <w:sz w:val="20"/>
                <w:szCs w:val="20"/>
                <w:lang w:eastAsia="sr-Latn-CS"/>
              </w:rPr>
              <w:t>Филиповић, Основи биоинжењеринга, Факултет инжењерских наука, Крагујевац, 2012. ISBN 978-86-86685-66-7.</w:t>
            </w:r>
          </w:p>
          <w:p w14:paraId="0E2CB61F" w14:textId="77777777" w:rsidR="00B4513B" w:rsidRPr="00DA1411" w:rsidRDefault="00B4513B" w:rsidP="00BE32FC">
            <w:pPr>
              <w:numPr>
                <w:ilvl w:val="0"/>
                <w:numId w:val="17"/>
              </w:numPr>
              <w:contextualSpacing/>
              <w:jc w:val="both"/>
              <w:rPr>
                <w:rFonts w:eastAsia="Times New Roman"/>
                <w:sz w:val="20"/>
                <w:szCs w:val="20"/>
                <w:lang w:eastAsia="sr-Latn-CS"/>
              </w:rPr>
            </w:pPr>
            <w:r w:rsidRPr="00DA1411">
              <w:rPr>
                <w:rFonts w:eastAsia="Times New Roman"/>
                <w:sz w:val="20"/>
                <w:szCs w:val="20"/>
                <w:lang w:eastAsia="sr-Latn-CS"/>
              </w:rPr>
              <w:t xml:space="preserve">M. </w:t>
            </w:r>
            <w:proofErr w:type="spellStart"/>
            <w:r w:rsidRPr="00DA1411">
              <w:rPr>
                <w:rFonts w:eastAsia="Times New Roman"/>
                <w:sz w:val="20"/>
                <w:szCs w:val="20"/>
                <w:lang w:eastAsia="sr-Latn-CS"/>
              </w:rPr>
              <w:t>Kojic</w:t>
            </w:r>
            <w:proofErr w:type="spellEnd"/>
            <w:r w:rsidRPr="00DA1411">
              <w:rPr>
                <w:rFonts w:eastAsia="Times New Roman"/>
                <w:sz w:val="20"/>
                <w:szCs w:val="20"/>
                <w:lang w:eastAsia="sr-Latn-CS"/>
              </w:rPr>
              <w:t xml:space="preserve">, N. </w:t>
            </w:r>
            <w:proofErr w:type="spellStart"/>
            <w:r w:rsidRPr="00DA1411">
              <w:rPr>
                <w:rFonts w:eastAsia="Times New Roman"/>
                <w:sz w:val="20"/>
                <w:szCs w:val="20"/>
                <w:lang w:eastAsia="sr-Latn-CS"/>
              </w:rPr>
              <w:t>Filipovic</w:t>
            </w:r>
            <w:proofErr w:type="spellEnd"/>
            <w:r w:rsidRPr="00DA1411">
              <w:rPr>
                <w:rFonts w:eastAsia="Times New Roman"/>
                <w:sz w:val="20"/>
                <w:szCs w:val="20"/>
                <w:lang w:eastAsia="sr-Latn-CS"/>
              </w:rPr>
              <w:t xml:space="preserve">, B. </w:t>
            </w:r>
            <w:proofErr w:type="spellStart"/>
            <w:r w:rsidRPr="00DA1411">
              <w:rPr>
                <w:rFonts w:eastAsia="Times New Roman"/>
                <w:sz w:val="20"/>
                <w:szCs w:val="20"/>
                <w:lang w:eastAsia="sr-Latn-CS"/>
              </w:rPr>
              <w:t>Stojanovic</w:t>
            </w:r>
            <w:proofErr w:type="spellEnd"/>
            <w:r w:rsidRPr="00DA1411">
              <w:rPr>
                <w:rFonts w:eastAsia="Times New Roman"/>
                <w:sz w:val="20"/>
                <w:szCs w:val="20"/>
                <w:lang w:eastAsia="sr-Latn-CS"/>
              </w:rPr>
              <w:t xml:space="preserve">, N. </w:t>
            </w:r>
            <w:proofErr w:type="spellStart"/>
            <w:r w:rsidRPr="00DA1411">
              <w:rPr>
                <w:rFonts w:eastAsia="Times New Roman"/>
                <w:sz w:val="20"/>
                <w:szCs w:val="20"/>
                <w:lang w:eastAsia="sr-Latn-CS"/>
              </w:rPr>
              <w:t>Kojic</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Computer</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Modeling</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in</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Bioengineering</w:t>
            </w:r>
            <w:proofErr w:type="spellEnd"/>
            <w:r w:rsidRPr="00DA1411">
              <w:rPr>
                <w:rFonts w:eastAsia="Times New Roman"/>
                <w:sz w:val="20"/>
                <w:szCs w:val="20"/>
                <w:lang w:eastAsia="sr-Latn-CS"/>
              </w:rPr>
              <w:t xml:space="preserve"> – </w:t>
            </w:r>
            <w:proofErr w:type="spellStart"/>
            <w:r w:rsidRPr="00DA1411">
              <w:rPr>
                <w:rFonts w:eastAsia="Times New Roman"/>
                <w:sz w:val="20"/>
                <w:szCs w:val="20"/>
                <w:lang w:eastAsia="sr-Latn-CS"/>
              </w:rPr>
              <w:t>Theoretical</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Background</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Examples</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and</w:t>
            </w:r>
            <w:proofErr w:type="spellEnd"/>
            <w:r w:rsidRPr="00DA1411">
              <w:rPr>
                <w:rFonts w:eastAsia="Times New Roman"/>
                <w:sz w:val="20"/>
                <w:szCs w:val="20"/>
                <w:lang w:eastAsia="sr-Latn-CS"/>
              </w:rPr>
              <w:t xml:space="preserve"> Software, J. </w:t>
            </w:r>
            <w:proofErr w:type="spellStart"/>
            <w:r w:rsidRPr="00DA1411">
              <w:rPr>
                <w:rFonts w:eastAsia="Times New Roman"/>
                <w:sz w:val="20"/>
                <w:szCs w:val="20"/>
                <w:lang w:eastAsia="sr-Latn-CS"/>
              </w:rPr>
              <w:t>Wiley</w:t>
            </w:r>
            <w:proofErr w:type="spellEnd"/>
            <w:r w:rsidRPr="00DA1411">
              <w:rPr>
                <w:rFonts w:eastAsia="Times New Roman"/>
                <w:sz w:val="20"/>
                <w:szCs w:val="20"/>
                <w:lang w:eastAsia="sr-Latn-CS"/>
              </w:rPr>
              <w:t>, 2008. ISBN: 978-0-470-06035-3</w:t>
            </w:r>
          </w:p>
          <w:p w14:paraId="64536CB2" w14:textId="77777777" w:rsidR="00B4513B" w:rsidRPr="00DA1411" w:rsidRDefault="00B4513B" w:rsidP="00BE32FC">
            <w:pPr>
              <w:numPr>
                <w:ilvl w:val="0"/>
                <w:numId w:val="17"/>
              </w:numPr>
              <w:contextualSpacing/>
              <w:jc w:val="both"/>
              <w:rPr>
                <w:rFonts w:eastAsia="Times New Roman"/>
                <w:sz w:val="20"/>
                <w:szCs w:val="20"/>
                <w:lang w:eastAsia="sr-Latn-CS"/>
              </w:rPr>
            </w:pPr>
            <w:r w:rsidRPr="00DA1411">
              <w:rPr>
                <w:rFonts w:eastAsia="Times New Roman"/>
                <w:sz w:val="20"/>
                <w:szCs w:val="20"/>
                <w:lang w:eastAsia="sr-Latn-CS"/>
              </w:rPr>
              <w:t xml:space="preserve">N. </w:t>
            </w:r>
            <w:proofErr w:type="spellStart"/>
            <w:r w:rsidRPr="00DA1411">
              <w:rPr>
                <w:rFonts w:eastAsia="Times New Roman"/>
                <w:sz w:val="20"/>
                <w:szCs w:val="20"/>
                <w:lang w:eastAsia="sr-Latn-CS"/>
              </w:rPr>
              <w:t>Filipovic</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Computational</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Bioengineering</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and</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Bioinformatics</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Computer</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Modelling</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in</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Bioengineering</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Springer</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Nature</w:t>
            </w:r>
            <w:proofErr w:type="spellEnd"/>
            <w:r w:rsidRPr="00DA1411">
              <w:rPr>
                <w:rFonts w:eastAsia="Times New Roman"/>
                <w:sz w:val="20"/>
                <w:szCs w:val="20"/>
                <w:lang w:eastAsia="sr-Latn-CS"/>
              </w:rPr>
              <w:t>, 2020. ISBN 978-0-12-819583-3</w:t>
            </w:r>
          </w:p>
        </w:tc>
      </w:tr>
      <w:tr w:rsidR="00B4513B" w:rsidRPr="00DA1411" w14:paraId="44091268" w14:textId="77777777" w:rsidTr="00D11377">
        <w:trPr>
          <w:trHeight w:val="227"/>
          <w:jc w:val="center"/>
        </w:trPr>
        <w:tc>
          <w:tcPr>
            <w:tcW w:w="1499" w:type="pct"/>
          </w:tcPr>
          <w:p w14:paraId="492DE2EB" w14:textId="77777777" w:rsidR="00B4513B" w:rsidRPr="00DA1411" w:rsidRDefault="00B4513B" w:rsidP="00BE32FC">
            <w:pPr>
              <w:jc w:val="both"/>
              <w:rPr>
                <w:rFonts w:eastAsia="Times New Roman"/>
                <w:bCs/>
                <w:sz w:val="20"/>
                <w:szCs w:val="20"/>
                <w:lang w:eastAsia="sr-Latn-CS"/>
              </w:rPr>
            </w:pPr>
            <w:r w:rsidRPr="00DA1411">
              <w:rPr>
                <w:bCs/>
                <w:sz w:val="20"/>
                <w:szCs w:val="20"/>
                <w:lang w:eastAsia="sr-Latn-CS"/>
              </w:rPr>
              <w:t xml:space="preserve">Број часова </w:t>
            </w:r>
            <w:r w:rsidRPr="00DA1411">
              <w:rPr>
                <w:sz w:val="20"/>
                <w:szCs w:val="20"/>
                <w:lang w:eastAsia="sr-Latn-CS"/>
              </w:rPr>
              <w:t>активне наставе</w:t>
            </w:r>
          </w:p>
        </w:tc>
        <w:tc>
          <w:tcPr>
            <w:tcW w:w="1507" w:type="pct"/>
          </w:tcPr>
          <w:p w14:paraId="00673A33"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Теоријска настава: 75</w:t>
            </w:r>
          </w:p>
        </w:tc>
        <w:tc>
          <w:tcPr>
            <w:tcW w:w="1994" w:type="pct"/>
          </w:tcPr>
          <w:p w14:paraId="13306E6D"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Практична настава: 75</w:t>
            </w:r>
          </w:p>
        </w:tc>
      </w:tr>
      <w:tr w:rsidR="00B4513B" w:rsidRPr="00DA1411" w14:paraId="3E716BCA" w14:textId="77777777" w:rsidTr="00D11377">
        <w:trPr>
          <w:trHeight w:val="227"/>
          <w:jc w:val="center"/>
        </w:trPr>
        <w:tc>
          <w:tcPr>
            <w:tcW w:w="5000" w:type="pct"/>
            <w:gridSpan w:val="3"/>
          </w:tcPr>
          <w:p w14:paraId="2B13FA94" w14:textId="77777777" w:rsidR="00B4513B" w:rsidRPr="00DA1411" w:rsidRDefault="00B4513B" w:rsidP="00BE32FC">
            <w:pPr>
              <w:jc w:val="both"/>
              <w:rPr>
                <w:b/>
                <w:bCs/>
                <w:sz w:val="20"/>
                <w:szCs w:val="20"/>
                <w:lang w:eastAsia="sr-Latn-CS"/>
              </w:rPr>
            </w:pPr>
            <w:r w:rsidRPr="00DA1411">
              <w:rPr>
                <w:b/>
                <w:bCs/>
                <w:sz w:val="20"/>
                <w:szCs w:val="20"/>
                <w:lang w:eastAsia="sr-Latn-CS"/>
              </w:rPr>
              <w:t>Методе извођења наставе</w:t>
            </w:r>
          </w:p>
          <w:p w14:paraId="3880C0CE" w14:textId="77777777" w:rsidR="00B4513B" w:rsidRPr="00DA1411" w:rsidRDefault="00B4513B" w:rsidP="00BE32FC">
            <w:pPr>
              <w:jc w:val="both"/>
              <w:rPr>
                <w:sz w:val="20"/>
                <w:szCs w:val="20"/>
                <w:lang w:eastAsia="sr-Latn-CS"/>
              </w:rPr>
            </w:pPr>
            <w:r w:rsidRPr="00DA1411">
              <w:rPr>
                <w:sz w:val="20"/>
                <w:szCs w:val="20"/>
                <w:lang w:eastAsia="sr-Latn-CS"/>
              </w:rPr>
              <w:t xml:space="preserve">Предавања, аудиторне вежбе, </w:t>
            </w:r>
            <w:proofErr w:type="spellStart"/>
            <w:r w:rsidRPr="00DA1411">
              <w:rPr>
                <w:sz w:val="20"/>
                <w:szCs w:val="20"/>
                <w:lang w:eastAsia="sr-Latn-CS"/>
              </w:rPr>
              <w:t>индивидулани</w:t>
            </w:r>
            <w:proofErr w:type="spellEnd"/>
            <w:r w:rsidRPr="00DA1411">
              <w:rPr>
                <w:sz w:val="20"/>
                <w:szCs w:val="20"/>
                <w:lang w:eastAsia="sr-Latn-CS"/>
              </w:rPr>
              <w:t xml:space="preserve"> или тимски истраживачки рад</w:t>
            </w:r>
          </w:p>
        </w:tc>
      </w:tr>
      <w:tr w:rsidR="00B4513B" w:rsidRPr="00DA1411" w14:paraId="7294BB77" w14:textId="77777777" w:rsidTr="00D11377">
        <w:trPr>
          <w:trHeight w:val="227"/>
          <w:jc w:val="center"/>
        </w:trPr>
        <w:tc>
          <w:tcPr>
            <w:tcW w:w="5000" w:type="pct"/>
            <w:gridSpan w:val="3"/>
          </w:tcPr>
          <w:p w14:paraId="2040ECC4" w14:textId="77777777" w:rsidR="00B4513B" w:rsidRPr="00DA1411" w:rsidRDefault="00B4513B" w:rsidP="00BE32FC">
            <w:pPr>
              <w:jc w:val="both"/>
              <w:rPr>
                <w:b/>
                <w:bCs/>
                <w:sz w:val="20"/>
                <w:szCs w:val="20"/>
                <w:lang w:eastAsia="sr-Latn-CS"/>
              </w:rPr>
            </w:pPr>
            <w:r w:rsidRPr="00DA1411">
              <w:rPr>
                <w:b/>
                <w:bCs/>
                <w:sz w:val="20"/>
                <w:szCs w:val="20"/>
                <w:lang w:eastAsia="sr-Latn-CS"/>
              </w:rPr>
              <w:t>Оцена знања (максимални број поена 100)</w:t>
            </w:r>
          </w:p>
          <w:p w14:paraId="75C7E082" w14:textId="77777777" w:rsidR="00B4513B" w:rsidRPr="00DA1411" w:rsidRDefault="00B4513B" w:rsidP="00BE32FC">
            <w:pPr>
              <w:jc w:val="both"/>
              <w:rPr>
                <w:sz w:val="20"/>
                <w:szCs w:val="20"/>
                <w:lang w:eastAsia="sr-Latn-CS"/>
              </w:rPr>
            </w:pPr>
            <w:r w:rsidRPr="00DA1411">
              <w:rPr>
                <w:sz w:val="20"/>
                <w:szCs w:val="20"/>
                <w:lang w:eastAsia="sr-Latn-CS"/>
              </w:rPr>
              <w:t>Самосталан или групни пројекат, израда и презентација 60</w:t>
            </w:r>
          </w:p>
          <w:p w14:paraId="0FFCDC1B" w14:textId="77777777" w:rsidR="00B4513B" w:rsidRPr="00DA1411" w:rsidRDefault="00B4513B" w:rsidP="00BE32FC">
            <w:pPr>
              <w:jc w:val="both"/>
              <w:rPr>
                <w:rFonts w:eastAsia="Times New Roman"/>
                <w:b/>
                <w:bCs/>
                <w:sz w:val="20"/>
                <w:szCs w:val="20"/>
                <w:lang w:eastAsia="sr-Latn-CS"/>
              </w:rPr>
            </w:pPr>
            <w:r w:rsidRPr="00DA1411">
              <w:rPr>
                <w:sz w:val="20"/>
                <w:szCs w:val="20"/>
                <w:lang w:eastAsia="sr-Latn-CS"/>
              </w:rPr>
              <w:t>Усмени испит 40</w:t>
            </w:r>
          </w:p>
        </w:tc>
      </w:tr>
    </w:tbl>
    <w:p w14:paraId="4EE8C542" w14:textId="77777777" w:rsidR="00B4513B" w:rsidRPr="00DA1411" w:rsidRDefault="00B4513B" w:rsidP="00B4513B"/>
    <w:p w14:paraId="52E446B9" w14:textId="77777777" w:rsidR="00B4513B" w:rsidRPr="00DA1411" w:rsidRDefault="00B4513B" w:rsidP="00B4513B">
      <w:r w:rsidRPr="00DA1411">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3"/>
        <w:gridCol w:w="2741"/>
        <w:gridCol w:w="3155"/>
      </w:tblGrid>
      <w:tr w:rsidR="00B4513B" w:rsidRPr="00DA1411" w14:paraId="56810FC7" w14:textId="77777777" w:rsidTr="00D11377">
        <w:tc>
          <w:tcPr>
            <w:tcW w:w="5000" w:type="pct"/>
            <w:gridSpan w:val="3"/>
          </w:tcPr>
          <w:p w14:paraId="1A7A0791" w14:textId="323BF15B" w:rsidR="00B4513B" w:rsidRPr="00DA1411" w:rsidRDefault="00B4513B" w:rsidP="00BE32FC">
            <w:pPr>
              <w:rPr>
                <w:sz w:val="20"/>
                <w:szCs w:val="20"/>
                <w:lang w:eastAsia="sr-Latn-CS"/>
              </w:rPr>
            </w:pPr>
            <w:r w:rsidRPr="00DA1411">
              <w:rPr>
                <w:b/>
                <w:bCs/>
                <w:sz w:val="20"/>
                <w:szCs w:val="20"/>
                <w:lang w:eastAsia="sr-Latn-CS"/>
              </w:rPr>
              <w:lastRenderedPageBreak/>
              <w:t xml:space="preserve">Назив предмета: </w:t>
            </w:r>
            <w:bookmarkStart w:id="14" w:name="Рачунарска_интелигенција"/>
            <w:r w:rsidRPr="00DA1411">
              <w:rPr>
                <w:b/>
                <w:bCs/>
                <w:sz w:val="20"/>
                <w:szCs w:val="20"/>
              </w:rPr>
              <w:t xml:space="preserve">Рачунарска интелигенција у </w:t>
            </w:r>
            <w:proofErr w:type="spellStart"/>
            <w:r w:rsidR="000609A7" w:rsidRPr="00DA1411">
              <w:rPr>
                <w:b/>
                <w:bCs/>
                <w:sz w:val="20"/>
                <w:szCs w:val="20"/>
              </w:rPr>
              <w:t>био</w:t>
            </w:r>
            <w:r w:rsidRPr="00DA1411">
              <w:rPr>
                <w:b/>
                <w:bCs/>
                <w:sz w:val="20"/>
                <w:szCs w:val="20"/>
              </w:rPr>
              <w:t>инжењерству</w:t>
            </w:r>
            <w:bookmarkEnd w:id="14"/>
            <w:proofErr w:type="spellEnd"/>
          </w:p>
        </w:tc>
      </w:tr>
      <w:tr w:rsidR="00B4513B" w:rsidRPr="00DA1411" w14:paraId="3733E27A" w14:textId="77777777" w:rsidTr="00D11377">
        <w:tc>
          <w:tcPr>
            <w:tcW w:w="5000" w:type="pct"/>
            <w:gridSpan w:val="3"/>
          </w:tcPr>
          <w:p w14:paraId="304737C9" w14:textId="77777777" w:rsidR="00B4513B" w:rsidRPr="00DA1411" w:rsidRDefault="00B4513B" w:rsidP="00BE32FC">
            <w:pPr>
              <w:rPr>
                <w:bCs/>
                <w:sz w:val="20"/>
                <w:szCs w:val="20"/>
                <w:lang w:eastAsia="sr-Latn-CS"/>
              </w:rPr>
            </w:pPr>
            <w:r w:rsidRPr="00DA1411">
              <w:rPr>
                <w:b/>
                <w:bCs/>
                <w:sz w:val="20"/>
                <w:szCs w:val="20"/>
                <w:lang w:eastAsia="sr-Latn-CS"/>
              </w:rPr>
              <w:t xml:space="preserve">Наставник или наставници: </w:t>
            </w:r>
            <w:r w:rsidRPr="00DA1411">
              <w:rPr>
                <w:b/>
                <w:bCs/>
                <w:sz w:val="20"/>
                <w:szCs w:val="20"/>
              </w:rPr>
              <w:t>Ранковић М. Весна</w:t>
            </w:r>
          </w:p>
        </w:tc>
      </w:tr>
      <w:tr w:rsidR="00B4513B" w:rsidRPr="00DA1411" w14:paraId="55FC79F9" w14:textId="77777777" w:rsidTr="00D11377">
        <w:tc>
          <w:tcPr>
            <w:tcW w:w="5000" w:type="pct"/>
            <w:gridSpan w:val="3"/>
          </w:tcPr>
          <w:p w14:paraId="5C842E99" w14:textId="77777777" w:rsidR="00B4513B" w:rsidRPr="00DA1411" w:rsidRDefault="00B4513B" w:rsidP="00BE32FC">
            <w:pPr>
              <w:rPr>
                <w:sz w:val="20"/>
                <w:szCs w:val="20"/>
                <w:lang w:eastAsia="sr-Latn-CS"/>
              </w:rPr>
            </w:pPr>
            <w:r w:rsidRPr="00DA1411">
              <w:rPr>
                <w:b/>
                <w:bCs/>
                <w:sz w:val="20"/>
                <w:szCs w:val="20"/>
                <w:lang w:eastAsia="sr-Latn-CS"/>
              </w:rPr>
              <w:t>Статус предмета:</w:t>
            </w:r>
            <w:r w:rsidRPr="00DA1411">
              <w:rPr>
                <w:bCs/>
                <w:sz w:val="20"/>
                <w:szCs w:val="20"/>
                <w:lang w:eastAsia="sr-Latn-CS"/>
              </w:rPr>
              <w:t xml:space="preserve"> </w:t>
            </w:r>
            <w:r w:rsidRPr="00DA1411">
              <w:rPr>
                <w:bCs/>
                <w:sz w:val="20"/>
                <w:szCs w:val="20"/>
              </w:rPr>
              <w:t>Изборни предмет студијског програма</w:t>
            </w:r>
          </w:p>
        </w:tc>
      </w:tr>
      <w:tr w:rsidR="00B4513B" w:rsidRPr="00DA1411" w14:paraId="2098BBB4" w14:textId="77777777" w:rsidTr="00D11377">
        <w:tc>
          <w:tcPr>
            <w:tcW w:w="5000" w:type="pct"/>
            <w:gridSpan w:val="3"/>
          </w:tcPr>
          <w:p w14:paraId="51E02FDB" w14:textId="77777777" w:rsidR="00B4513B" w:rsidRPr="00DA1411" w:rsidRDefault="00B4513B" w:rsidP="00BE32FC">
            <w:pPr>
              <w:rPr>
                <w:b/>
                <w:sz w:val="20"/>
                <w:szCs w:val="20"/>
                <w:lang w:eastAsia="sr-Latn-CS"/>
              </w:rPr>
            </w:pPr>
            <w:r w:rsidRPr="00DA1411">
              <w:rPr>
                <w:b/>
                <w:bCs/>
                <w:sz w:val="20"/>
                <w:szCs w:val="20"/>
                <w:lang w:eastAsia="sr-Latn-CS"/>
              </w:rPr>
              <w:t>Број ЕСПБ: 15</w:t>
            </w:r>
          </w:p>
        </w:tc>
      </w:tr>
      <w:tr w:rsidR="00B4513B" w:rsidRPr="00DA1411" w14:paraId="3C8674E5" w14:textId="77777777" w:rsidTr="00D11377">
        <w:tc>
          <w:tcPr>
            <w:tcW w:w="5000" w:type="pct"/>
            <w:gridSpan w:val="3"/>
          </w:tcPr>
          <w:p w14:paraId="1E65A562" w14:textId="77777777" w:rsidR="00B4513B" w:rsidRPr="00DA1411" w:rsidRDefault="00B4513B" w:rsidP="00BE32FC">
            <w:pPr>
              <w:rPr>
                <w:sz w:val="20"/>
                <w:szCs w:val="20"/>
                <w:lang w:eastAsia="sr-Latn-CS"/>
              </w:rPr>
            </w:pPr>
            <w:r w:rsidRPr="00DA1411">
              <w:rPr>
                <w:b/>
                <w:bCs/>
                <w:sz w:val="20"/>
                <w:szCs w:val="20"/>
                <w:lang w:eastAsia="sr-Latn-CS"/>
              </w:rPr>
              <w:t xml:space="preserve">Услов: </w:t>
            </w:r>
            <w:r w:rsidRPr="00DA1411">
              <w:rPr>
                <w:bCs/>
                <w:sz w:val="20"/>
                <w:szCs w:val="20"/>
                <w:lang w:eastAsia="sr-Latn-CS"/>
              </w:rPr>
              <w:t>Нема</w:t>
            </w:r>
          </w:p>
        </w:tc>
      </w:tr>
      <w:tr w:rsidR="00B4513B" w:rsidRPr="00DA1411" w14:paraId="59837AA5" w14:textId="77777777" w:rsidTr="00D11377">
        <w:tc>
          <w:tcPr>
            <w:tcW w:w="5000" w:type="pct"/>
            <w:gridSpan w:val="3"/>
          </w:tcPr>
          <w:p w14:paraId="0D3F5C4C" w14:textId="77777777" w:rsidR="00B4513B" w:rsidRPr="00DA1411" w:rsidRDefault="00B4513B" w:rsidP="00BE32FC">
            <w:pPr>
              <w:rPr>
                <w:b/>
                <w:bCs/>
                <w:sz w:val="20"/>
                <w:szCs w:val="20"/>
                <w:lang w:eastAsia="sr-Latn-CS"/>
              </w:rPr>
            </w:pPr>
            <w:r w:rsidRPr="00DA1411">
              <w:rPr>
                <w:b/>
                <w:bCs/>
                <w:sz w:val="20"/>
                <w:szCs w:val="20"/>
                <w:lang w:eastAsia="sr-Latn-CS"/>
              </w:rPr>
              <w:t>Циљ предмета</w:t>
            </w:r>
          </w:p>
          <w:p w14:paraId="52C480B0" w14:textId="77777777" w:rsidR="00B4513B" w:rsidRPr="00DA1411" w:rsidRDefault="00B4513B" w:rsidP="00BE32FC">
            <w:pPr>
              <w:jc w:val="both"/>
              <w:rPr>
                <w:rFonts w:eastAsia="TimesNewRomanPSMT"/>
                <w:sz w:val="20"/>
                <w:szCs w:val="20"/>
              </w:rPr>
            </w:pPr>
            <w:r w:rsidRPr="00DA1411">
              <w:rPr>
                <w:rFonts w:eastAsia="TimesNewRomanPSMT"/>
                <w:sz w:val="20"/>
                <w:szCs w:val="20"/>
              </w:rPr>
              <w:t>Циљ курса је упознавање студената са теоријама и техникама рачунарске интелигенције. Проучавају се неуронске мреже, генетски алгоритми, фази системи, хибридни системи.</w:t>
            </w:r>
          </w:p>
          <w:p w14:paraId="5789B8CD" w14:textId="77777777" w:rsidR="00B4513B" w:rsidRPr="00DA1411" w:rsidRDefault="00B4513B" w:rsidP="00BE32FC">
            <w:pPr>
              <w:jc w:val="both"/>
              <w:rPr>
                <w:rFonts w:eastAsia="TimesNewRomanPSMT"/>
                <w:sz w:val="20"/>
                <w:szCs w:val="20"/>
              </w:rPr>
            </w:pPr>
            <w:r w:rsidRPr="00DA1411">
              <w:rPr>
                <w:rFonts w:eastAsia="TimesNewRomanPSMT"/>
                <w:sz w:val="20"/>
                <w:szCs w:val="20"/>
              </w:rPr>
              <w:t xml:space="preserve">Стицање знања и искуства о могућностима примене техника рачунарске интелигенције у моделирању различитих </w:t>
            </w:r>
            <w:proofErr w:type="spellStart"/>
            <w:r w:rsidRPr="00DA1411">
              <w:rPr>
                <w:rFonts w:eastAsia="TimesNewRomanPSMT"/>
                <w:sz w:val="20"/>
                <w:szCs w:val="20"/>
              </w:rPr>
              <w:t>ситема</w:t>
            </w:r>
            <w:proofErr w:type="spellEnd"/>
            <w:r w:rsidRPr="00DA1411">
              <w:rPr>
                <w:rFonts w:eastAsia="TimesNewRomanPSMT"/>
                <w:sz w:val="20"/>
                <w:szCs w:val="20"/>
              </w:rPr>
              <w:t>, предикцији, оптимизацији.</w:t>
            </w:r>
          </w:p>
        </w:tc>
      </w:tr>
      <w:tr w:rsidR="00B4513B" w:rsidRPr="00DA1411" w14:paraId="6FB91B5D" w14:textId="77777777" w:rsidTr="00D11377">
        <w:tc>
          <w:tcPr>
            <w:tcW w:w="5000" w:type="pct"/>
            <w:gridSpan w:val="3"/>
          </w:tcPr>
          <w:p w14:paraId="2404F48B" w14:textId="77777777" w:rsidR="00B4513B" w:rsidRPr="00DA1411" w:rsidRDefault="00B4513B" w:rsidP="00BE32FC">
            <w:pPr>
              <w:rPr>
                <w:b/>
                <w:bCs/>
                <w:sz w:val="20"/>
                <w:szCs w:val="20"/>
                <w:lang w:eastAsia="sr-Latn-CS"/>
              </w:rPr>
            </w:pPr>
            <w:r w:rsidRPr="00DA1411">
              <w:rPr>
                <w:b/>
                <w:bCs/>
                <w:sz w:val="20"/>
                <w:szCs w:val="20"/>
                <w:lang w:eastAsia="sr-Latn-CS"/>
              </w:rPr>
              <w:t xml:space="preserve">Исход предмета </w:t>
            </w:r>
          </w:p>
          <w:p w14:paraId="6D2641D9" w14:textId="77777777" w:rsidR="00B4513B" w:rsidRPr="00DA1411" w:rsidRDefault="00B4513B" w:rsidP="00BE32FC">
            <w:pPr>
              <w:jc w:val="both"/>
              <w:rPr>
                <w:rFonts w:eastAsia="TimesNewRomanPSMT"/>
                <w:sz w:val="20"/>
                <w:szCs w:val="20"/>
              </w:rPr>
            </w:pPr>
            <w:r w:rsidRPr="00DA1411">
              <w:rPr>
                <w:rFonts w:eastAsia="TimesNewRomanPSMT"/>
                <w:sz w:val="20"/>
                <w:szCs w:val="20"/>
              </w:rPr>
              <w:t>По завршетку рада на овом предмету, кандидати ће овладати областима рачунарске интелигенције (вештачке неуронске мреже, генетски алгоритми, фази системи, хибридни системи) и биће у стању да их успешно примењују за решавање проблема (класификација, моделирање, предикција, оптимизација) у различитим областима технике.</w:t>
            </w:r>
          </w:p>
        </w:tc>
      </w:tr>
      <w:tr w:rsidR="00B4513B" w:rsidRPr="00DA1411" w14:paraId="787BA8D0" w14:textId="77777777" w:rsidTr="00D11377">
        <w:tc>
          <w:tcPr>
            <w:tcW w:w="5000" w:type="pct"/>
            <w:gridSpan w:val="3"/>
          </w:tcPr>
          <w:p w14:paraId="2B5BB09A" w14:textId="77777777" w:rsidR="00B4513B" w:rsidRPr="00DA1411" w:rsidRDefault="00B4513B" w:rsidP="00BE32FC">
            <w:pPr>
              <w:rPr>
                <w:b/>
                <w:bCs/>
                <w:sz w:val="20"/>
                <w:szCs w:val="20"/>
                <w:lang w:eastAsia="sr-Latn-CS"/>
              </w:rPr>
            </w:pPr>
            <w:r w:rsidRPr="00DA1411">
              <w:rPr>
                <w:b/>
                <w:bCs/>
                <w:sz w:val="20"/>
                <w:szCs w:val="20"/>
                <w:lang w:eastAsia="sr-Latn-CS"/>
              </w:rPr>
              <w:t>Садржај предмета</w:t>
            </w:r>
          </w:p>
          <w:p w14:paraId="7792DA7C" w14:textId="77777777" w:rsidR="00B4513B" w:rsidRPr="00DA1411" w:rsidRDefault="00B4513B" w:rsidP="00BE32FC">
            <w:pPr>
              <w:rPr>
                <w:i/>
                <w:iCs/>
                <w:sz w:val="20"/>
                <w:szCs w:val="20"/>
                <w:lang w:eastAsia="sr-Latn-CS"/>
              </w:rPr>
            </w:pPr>
            <w:r w:rsidRPr="00DA1411">
              <w:rPr>
                <w:i/>
                <w:iCs/>
                <w:sz w:val="20"/>
                <w:szCs w:val="20"/>
                <w:lang w:eastAsia="sr-Latn-CS"/>
              </w:rPr>
              <w:t>Теоријска настава</w:t>
            </w:r>
          </w:p>
          <w:p w14:paraId="57D4BF61" w14:textId="77777777" w:rsidR="00B4513B" w:rsidRPr="00DA1411" w:rsidRDefault="00B4513B" w:rsidP="00BE32FC">
            <w:pPr>
              <w:jc w:val="both"/>
              <w:rPr>
                <w:rFonts w:eastAsia="TimesNewRomanPSMT"/>
                <w:sz w:val="20"/>
                <w:szCs w:val="20"/>
              </w:rPr>
            </w:pPr>
            <w:r w:rsidRPr="00DA1411">
              <w:rPr>
                <w:rFonts w:eastAsia="TimesNewRomanPSMT"/>
                <w:sz w:val="20"/>
                <w:szCs w:val="20"/>
              </w:rPr>
              <w:t xml:space="preserve">Увод. Дефиниција и основне карактеристике. Типични проблеми и области примене. Типични алати. Неуронске мреже. Основне идеје. Архитектура. Класификација неуронских мрежа. Обучавање неуронске мреже. Поузданост и стабилност. Модел </w:t>
            </w:r>
            <w:proofErr w:type="spellStart"/>
            <w:r w:rsidRPr="00DA1411">
              <w:rPr>
                <w:rFonts w:eastAsia="TimesNewRomanPSMT"/>
                <w:sz w:val="20"/>
                <w:szCs w:val="20"/>
              </w:rPr>
              <w:t>валидације</w:t>
            </w:r>
            <w:proofErr w:type="spellEnd"/>
            <w:r w:rsidRPr="00DA1411">
              <w:rPr>
                <w:rFonts w:eastAsia="TimesNewRomanPSMT"/>
                <w:sz w:val="20"/>
                <w:szCs w:val="20"/>
              </w:rPr>
              <w:t>. Софтверски алати за неуронске мреже. Фази логика и фази системи. Фази скупови и правила. Апроксимативно резоновање. Теоријски и лингвистички аспекти фази логике. Структура фази система. Софтверски алати за фази системе. Генетски алгоритми (ГА). Представљање решења. Генерисање иницијалне популације. Функција циља. Селекција. Рекомбинација. Мутација. Оптимизација коришћењем генетског алгоритма. Генетски алгоритам као техника глобалне оптимизације. Машинско учење коришћењем ГА. Софтверски алати за ГА. Хибридни системи. Комбиновање неуронских мрежа, фази система и еволутивних алгоритама.</w:t>
            </w:r>
          </w:p>
          <w:p w14:paraId="17BEE1A7" w14:textId="77777777" w:rsidR="00B4513B" w:rsidRPr="00DA1411" w:rsidRDefault="00B4513B" w:rsidP="00BE32FC">
            <w:pPr>
              <w:rPr>
                <w:bCs/>
                <w:i/>
                <w:sz w:val="20"/>
                <w:szCs w:val="20"/>
                <w:lang w:eastAsia="sr-Latn-CS"/>
              </w:rPr>
            </w:pPr>
            <w:r w:rsidRPr="00DA1411">
              <w:rPr>
                <w:i/>
                <w:iCs/>
                <w:sz w:val="20"/>
                <w:szCs w:val="20"/>
                <w:lang w:eastAsia="sr-Latn-CS"/>
              </w:rPr>
              <w:t>Практична настава</w:t>
            </w:r>
          </w:p>
          <w:p w14:paraId="10E38F59" w14:textId="77777777" w:rsidR="00B4513B" w:rsidRPr="00DA1411" w:rsidRDefault="00B4513B" w:rsidP="00BE32FC">
            <w:pPr>
              <w:jc w:val="both"/>
              <w:rPr>
                <w:rFonts w:eastAsia="TimesNewRomanPSMT"/>
                <w:sz w:val="20"/>
                <w:szCs w:val="20"/>
              </w:rPr>
            </w:pPr>
            <w:r w:rsidRPr="00DA1411">
              <w:rPr>
                <w:sz w:val="20"/>
                <w:szCs w:val="20"/>
              </w:rPr>
              <w:t xml:space="preserve">- </w:t>
            </w:r>
            <w:r w:rsidRPr="00DA1411">
              <w:rPr>
                <w:rFonts w:eastAsia="TimesNewRomanPSMT"/>
                <w:sz w:val="20"/>
                <w:szCs w:val="20"/>
              </w:rPr>
              <w:t>Пројекат са практичним и конкретним проблемом</w:t>
            </w:r>
          </w:p>
          <w:p w14:paraId="04FF0E58" w14:textId="77777777" w:rsidR="00B4513B" w:rsidRPr="00DA1411" w:rsidRDefault="00B4513B" w:rsidP="00BE32FC">
            <w:pPr>
              <w:jc w:val="both"/>
              <w:rPr>
                <w:rFonts w:eastAsia="TimesNewRomanPSMT"/>
                <w:sz w:val="20"/>
                <w:szCs w:val="20"/>
              </w:rPr>
            </w:pPr>
            <w:r w:rsidRPr="00DA1411">
              <w:rPr>
                <w:sz w:val="20"/>
                <w:szCs w:val="20"/>
              </w:rPr>
              <w:t xml:space="preserve">- </w:t>
            </w:r>
            <w:r w:rsidRPr="00DA1411">
              <w:rPr>
                <w:rFonts w:eastAsia="TimesNewRomanPSMT"/>
                <w:sz w:val="20"/>
                <w:szCs w:val="20"/>
              </w:rPr>
              <w:t>Рад са софтверима који омогућавају имплементацију техника рачунарске интелигенције</w:t>
            </w:r>
            <w:r w:rsidRPr="00DA1411">
              <w:rPr>
                <w:sz w:val="20"/>
                <w:szCs w:val="20"/>
              </w:rPr>
              <w:t>.</w:t>
            </w:r>
          </w:p>
          <w:p w14:paraId="47D6049C" w14:textId="77777777" w:rsidR="00B4513B" w:rsidRPr="00DA1411" w:rsidRDefault="00B4513B" w:rsidP="00BE32FC">
            <w:pPr>
              <w:jc w:val="both"/>
              <w:rPr>
                <w:iCs/>
                <w:sz w:val="20"/>
                <w:szCs w:val="20"/>
                <w:lang w:eastAsia="sr-Latn-CS"/>
              </w:rPr>
            </w:pPr>
            <w:r w:rsidRPr="00DA1411">
              <w:rPr>
                <w:sz w:val="20"/>
                <w:szCs w:val="20"/>
              </w:rPr>
              <w:t xml:space="preserve">- </w:t>
            </w:r>
            <w:r w:rsidRPr="00DA1411">
              <w:rPr>
                <w:rFonts w:eastAsia="TimesNewRomanPSMT"/>
                <w:sz w:val="20"/>
                <w:szCs w:val="20"/>
              </w:rPr>
              <w:t>Проучавање научних радова из области рачунарске интелигенције</w:t>
            </w:r>
            <w:r w:rsidRPr="00DA1411">
              <w:rPr>
                <w:sz w:val="20"/>
                <w:szCs w:val="20"/>
              </w:rPr>
              <w:t>.</w:t>
            </w:r>
          </w:p>
        </w:tc>
      </w:tr>
      <w:tr w:rsidR="00B4513B" w:rsidRPr="00DA1411" w14:paraId="7ED92609" w14:textId="77777777" w:rsidTr="00D11377">
        <w:tc>
          <w:tcPr>
            <w:tcW w:w="5000" w:type="pct"/>
            <w:gridSpan w:val="3"/>
          </w:tcPr>
          <w:p w14:paraId="3B083317"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Препоручена литература </w:t>
            </w:r>
          </w:p>
          <w:p w14:paraId="449CD930" w14:textId="77777777" w:rsidR="00B4513B" w:rsidRPr="00DA1411" w:rsidRDefault="00B4513B" w:rsidP="00BE32FC">
            <w:pPr>
              <w:jc w:val="both"/>
              <w:rPr>
                <w:color w:val="000000"/>
                <w:sz w:val="20"/>
                <w:szCs w:val="20"/>
              </w:rPr>
            </w:pPr>
            <w:r w:rsidRPr="00DA1411">
              <w:rPr>
                <w:color w:val="000000"/>
                <w:sz w:val="20"/>
                <w:szCs w:val="20"/>
              </w:rPr>
              <w:t xml:space="preserve">1. </w:t>
            </w:r>
            <w:proofErr w:type="spellStart"/>
            <w:r w:rsidRPr="00DA1411">
              <w:rPr>
                <w:color w:val="000000"/>
                <w:sz w:val="20"/>
                <w:szCs w:val="20"/>
              </w:rPr>
              <w:t>Engelbrecht</w:t>
            </w:r>
            <w:proofErr w:type="spellEnd"/>
            <w:r w:rsidRPr="00DA1411">
              <w:rPr>
                <w:color w:val="000000"/>
                <w:sz w:val="20"/>
                <w:szCs w:val="20"/>
              </w:rPr>
              <w:t xml:space="preserve">, A.P., </w:t>
            </w:r>
            <w:proofErr w:type="spellStart"/>
            <w:r w:rsidRPr="00DA1411">
              <w:rPr>
                <w:color w:val="000000"/>
                <w:sz w:val="20"/>
                <w:szCs w:val="20"/>
              </w:rPr>
              <w:t>Computational</w:t>
            </w:r>
            <w:proofErr w:type="spellEnd"/>
            <w:r w:rsidRPr="00DA1411">
              <w:rPr>
                <w:color w:val="000000"/>
                <w:sz w:val="20"/>
                <w:szCs w:val="20"/>
              </w:rPr>
              <w:t xml:space="preserve"> </w:t>
            </w:r>
            <w:proofErr w:type="spellStart"/>
            <w:r w:rsidRPr="00DA1411">
              <w:rPr>
                <w:color w:val="000000"/>
                <w:sz w:val="20"/>
                <w:szCs w:val="20"/>
              </w:rPr>
              <w:t>Intelligence</w:t>
            </w:r>
            <w:proofErr w:type="spellEnd"/>
            <w:r w:rsidRPr="00DA1411">
              <w:rPr>
                <w:color w:val="000000"/>
                <w:sz w:val="20"/>
                <w:szCs w:val="20"/>
              </w:rPr>
              <w:t xml:space="preserve">: </w:t>
            </w:r>
            <w:proofErr w:type="spellStart"/>
            <w:r w:rsidRPr="00DA1411">
              <w:rPr>
                <w:color w:val="000000"/>
                <w:sz w:val="20"/>
                <w:szCs w:val="20"/>
              </w:rPr>
              <w:t>An</w:t>
            </w:r>
            <w:proofErr w:type="spellEnd"/>
            <w:r w:rsidRPr="00DA1411">
              <w:rPr>
                <w:color w:val="000000"/>
                <w:sz w:val="20"/>
                <w:szCs w:val="20"/>
              </w:rPr>
              <w:t xml:space="preserve"> </w:t>
            </w:r>
            <w:proofErr w:type="spellStart"/>
            <w:r w:rsidRPr="00DA1411">
              <w:rPr>
                <w:color w:val="000000"/>
                <w:sz w:val="20"/>
                <w:szCs w:val="20"/>
              </w:rPr>
              <w:t>Introduction</w:t>
            </w:r>
            <w:proofErr w:type="spellEnd"/>
            <w:r w:rsidRPr="00DA1411">
              <w:rPr>
                <w:color w:val="000000"/>
                <w:sz w:val="20"/>
                <w:szCs w:val="20"/>
              </w:rPr>
              <w:t xml:space="preserve">, John </w:t>
            </w:r>
            <w:proofErr w:type="spellStart"/>
            <w:r w:rsidRPr="00DA1411">
              <w:rPr>
                <w:color w:val="000000"/>
                <w:sz w:val="20"/>
                <w:szCs w:val="20"/>
              </w:rPr>
              <w:t>Wiley</w:t>
            </w:r>
            <w:proofErr w:type="spellEnd"/>
            <w:r w:rsidRPr="00DA1411">
              <w:rPr>
                <w:color w:val="000000"/>
                <w:sz w:val="20"/>
                <w:szCs w:val="20"/>
              </w:rPr>
              <w:t xml:space="preserve">, New </w:t>
            </w:r>
            <w:proofErr w:type="spellStart"/>
            <w:r w:rsidRPr="00DA1411">
              <w:rPr>
                <w:color w:val="000000"/>
                <w:sz w:val="20"/>
                <w:szCs w:val="20"/>
              </w:rPr>
              <w:t>York</w:t>
            </w:r>
            <w:proofErr w:type="spellEnd"/>
            <w:r w:rsidRPr="00DA1411">
              <w:rPr>
                <w:color w:val="000000"/>
                <w:sz w:val="20"/>
                <w:szCs w:val="20"/>
              </w:rPr>
              <w:t>, 2003.</w:t>
            </w:r>
          </w:p>
          <w:p w14:paraId="5044EC7D" w14:textId="77777777" w:rsidR="00B4513B" w:rsidRPr="00DA1411" w:rsidRDefault="00B4513B" w:rsidP="00BE32FC">
            <w:pPr>
              <w:jc w:val="both"/>
              <w:rPr>
                <w:color w:val="000000"/>
                <w:sz w:val="20"/>
                <w:szCs w:val="20"/>
              </w:rPr>
            </w:pPr>
            <w:r w:rsidRPr="00DA1411">
              <w:rPr>
                <w:color w:val="000000"/>
                <w:sz w:val="20"/>
                <w:szCs w:val="20"/>
              </w:rPr>
              <w:t xml:space="preserve">2. </w:t>
            </w:r>
            <w:proofErr w:type="spellStart"/>
            <w:r w:rsidRPr="00DA1411">
              <w:rPr>
                <w:sz w:val="20"/>
                <w:szCs w:val="20"/>
              </w:rPr>
              <w:t>Rutkowski</w:t>
            </w:r>
            <w:proofErr w:type="spellEnd"/>
            <w:r w:rsidRPr="00DA1411">
              <w:rPr>
                <w:sz w:val="20"/>
                <w:szCs w:val="20"/>
              </w:rPr>
              <w:t>,</w:t>
            </w:r>
            <w:r w:rsidRPr="00DA1411">
              <w:rPr>
                <w:color w:val="000000"/>
                <w:sz w:val="20"/>
                <w:szCs w:val="20"/>
              </w:rPr>
              <w:t xml:space="preserve"> L., </w:t>
            </w:r>
            <w:proofErr w:type="spellStart"/>
            <w:r w:rsidRPr="00DA1411">
              <w:rPr>
                <w:color w:val="000000"/>
                <w:sz w:val="20"/>
                <w:szCs w:val="20"/>
              </w:rPr>
              <w:t>Computational</w:t>
            </w:r>
            <w:proofErr w:type="spellEnd"/>
            <w:r w:rsidRPr="00DA1411">
              <w:rPr>
                <w:color w:val="000000"/>
                <w:sz w:val="20"/>
                <w:szCs w:val="20"/>
              </w:rPr>
              <w:t xml:space="preserve"> </w:t>
            </w:r>
            <w:proofErr w:type="spellStart"/>
            <w:r w:rsidRPr="00DA1411">
              <w:rPr>
                <w:color w:val="000000"/>
                <w:sz w:val="20"/>
                <w:szCs w:val="20"/>
              </w:rPr>
              <w:t>Intelligence</w:t>
            </w:r>
            <w:proofErr w:type="spellEnd"/>
            <w:r w:rsidRPr="00DA1411">
              <w:rPr>
                <w:color w:val="000000"/>
                <w:sz w:val="20"/>
                <w:szCs w:val="20"/>
              </w:rPr>
              <w:t xml:space="preserve">: </w:t>
            </w:r>
            <w:proofErr w:type="spellStart"/>
            <w:r w:rsidRPr="00DA1411">
              <w:rPr>
                <w:color w:val="000000"/>
                <w:sz w:val="20"/>
                <w:szCs w:val="20"/>
              </w:rPr>
              <w:t>Methods</w:t>
            </w:r>
            <w:proofErr w:type="spellEnd"/>
            <w:r w:rsidRPr="00DA1411">
              <w:rPr>
                <w:color w:val="000000"/>
                <w:sz w:val="20"/>
                <w:szCs w:val="20"/>
              </w:rPr>
              <w:t xml:space="preserve"> </w:t>
            </w:r>
            <w:proofErr w:type="spellStart"/>
            <w:r w:rsidRPr="00DA1411">
              <w:rPr>
                <w:color w:val="000000"/>
                <w:sz w:val="20"/>
                <w:szCs w:val="20"/>
              </w:rPr>
              <w:t>and</w:t>
            </w:r>
            <w:proofErr w:type="spellEnd"/>
            <w:r w:rsidRPr="00DA1411">
              <w:rPr>
                <w:color w:val="000000"/>
                <w:sz w:val="20"/>
                <w:szCs w:val="20"/>
              </w:rPr>
              <w:t xml:space="preserve"> </w:t>
            </w:r>
            <w:proofErr w:type="spellStart"/>
            <w:r w:rsidRPr="00DA1411">
              <w:rPr>
                <w:color w:val="000000"/>
                <w:sz w:val="20"/>
                <w:szCs w:val="20"/>
              </w:rPr>
              <w:t>Techniques</w:t>
            </w:r>
            <w:proofErr w:type="spellEnd"/>
            <w:r w:rsidRPr="00DA1411">
              <w:rPr>
                <w:color w:val="000000"/>
                <w:sz w:val="20"/>
                <w:szCs w:val="20"/>
              </w:rPr>
              <w:t xml:space="preserve">, </w:t>
            </w:r>
            <w:proofErr w:type="spellStart"/>
            <w:r w:rsidRPr="00DA1411">
              <w:rPr>
                <w:color w:val="000000"/>
                <w:sz w:val="20"/>
                <w:szCs w:val="20"/>
              </w:rPr>
              <w:t>Springer</w:t>
            </w:r>
            <w:proofErr w:type="spellEnd"/>
            <w:r w:rsidRPr="00DA1411">
              <w:rPr>
                <w:color w:val="000000"/>
                <w:sz w:val="20"/>
                <w:szCs w:val="20"/>
              </w:rPr>
              <w:t>, 2008.</w:t>
            </w:r>
          </w:p>
          <w:p w14:paraId="7F316062" w14:textId="77777777" w:rsidR="00B4513B" w:rsidRPr="00DA1411" w:rsidRDefault="00B4513B" w:rsidP="00BE32FC">
            <w:pPr>
              <w:jc w:val="both"/>
              <w:rPr>
                <w:color w:val="000000"/>
                <w:sz w:val="20"/>
                <w:szCs w:val="20"/>
              </w:rPr>
            </w:pPr>
            <w:r w:rsidRPr="00DA1411">
              <w:rPr>
                <w:color w:val="000000"/>
                <w:sz w:val="20"/>
                <w:szCs w:val="20"/>
              </w:rPr>
              <w:t xml:space="preserve">3. </w:t>
            </w:r>
            <w:proofErr w:type="spellStart"/>
            <w:r w:rsidRPr="00DA1411">
              <w:rPr>
                <w:color w:val="000000"/>
                <w:sz w:val="20"/>
                <w:szCs w:val="20"/>
              </w:rPr>
              <w:t>Jang</w:t>
            </w:r>
            <w:proofErr w:type="spellEnd"/>
            <w:r w:rsidRPr="00DA1411">
              <w:rPr>
                <w:color w:val="000000"/>
                <w:sz w:val="20"/>
                <w:szCs w:val="20"/>
              </w:rPr>
              <w:t xml:space="preserve">, J.S.R., </w:t>
            </w:r>
            <w:proofErr w:type="spellStart"/>
            <w:r w:rsidRPr="00DA1411">
              <w:rPr>
                <w:color w:val="000000"/>
                <w:sz w:val="20"/>
                <w:szCs w:val="20"/>
              </w:rPr>
              <w:t>Sun</w:t>
            </w:r>
            <w:proofErr w:type="spellEnd"/>
            <w:r w:rsidRPr="00DA1411">
              <w:rPr>
                <w:color w:val="000000"/>
                <w:sz w:val="20"/>
                <w:szCs w:val="20"/>
              </w:rPr>
              <w:t xml:space="preserve">, C.T., </w:t>
            </w:r>
            <w:proofErr w:type="spellStart"/>
            <w:r w:rsidRPr="00DA1411">
              <w:rPr>
                <w:color w:val="000000"/>
                <w:sz w:val="20"/>
                <w:szCs w:val="20"/>
              </w:rPr>
              <w:t>Mizutani</w:t>
            </w:r>
            <w:proofErr w:type="spellEnd"/>
            <w:r w:rsidRPr="00DA1411">
              <w:rPr>
                <w:color w:val="000000"/>
                <w:sz w:val="20"/>
                <w:szCs w:val="20"/>
              </w:rPr>
              <w:t xml:space="preserve">, E., </w:t>
            </w:r>
            <w:proofErr w:type="spellStart"/>
            <w:r w:rsidRPr="00DA1411">
              <w:rPr>
                <w:color w:val="000000"/>
                <w:sz w:val="20"/>
                <w:szCs w:val="20"/>
              </w:rPr>
              <w:t>Neuro-fuzzy</w:t>
            </w:r>
            <w:proofErr w:type="spellEnd"/>
            <w:r w:rsidRPr="00DA1411">
              <w:rPr>
                <w:color w:val="000000"/>
                <w:sz w:val="20"/>
                <w:szCs w:val="20"/>
              </w:rPr>
              <w:t xml:space="preserve"> </w:t>
            </w:r>
            <w:proofErr w:type="spellStart"/>
            <w:r w:rsidRPr="00DA1411">
              <w:rPr>
                <w:color w:val="000000"/>
                <w:sz w:val="20"/>
                <w:szCs w:val="20"/>
              </w:rPr>
              <w:t>and</w:t>
            </w:r>
            <w:proofErr w:type="spellEnd"/>
            <w:r w:rsidRPr="00DA1411">
              <w:rPr>
                <w:color w:val="000000"/>
                <w:sz w:val="20"/>
                <w:szCs w:val="20"/>
              </w:rPr>
              <w:t xml:space="preserve"> </w:t>
            </w:r>
            <w:proofErr w:type="spellStart"/>
            <w:r w:rsidRPr="00DA1411">
              <w:rPr>
                <w:color w:val="000000"/>
                <w:sz w:val="20"/>
                <w:szCs w:val="20"/>
              </w:rPr>
              <w:t>soft</w:t>
            </w:r>
            <w:proofErr w:type="spellEnd"/>
            <w:r w:rsidRPr="00DA1411">
              <w:rPr>
                <w:color w:val="000000"/>
                <w:sz w:val="20"/>
                <w:szCs w:val="20"/>
              </w:rPr>
              <w:t xml:space="preserve"> </w:t>
            </w:r>
            <w:proofErr w:type="spellStart"/>
            <w:r w:rsidRPr="00DA1411">
              <w:rPr>
                <w:color w:val="000000"/>
                <w:sz w:val="20"/>
                <w:szCs w:val="20"/>
              </w:rPr>
              <w:t>computing</w:t>
            </w:r>
            <w:proofErr w:type="spellEnd"/>
            <w:r w:rsidRPr="00DA1411">
              <w:rPr>
                <w:color w:val="000000"/>
                <w:sz w:val="20"/>
                <w:szCs w:val="20"/>
              </w:rPr>
              <w:t>: A</w:t>
            </w:r>
          </w:p>
          <w:p w14:paraId="244B7BCD" w14:textId="77777777" w:rsidR="00B4513B" w:rsidRPr="00DA1411" w:rsidRDefault="00B4513B" w:rsidP="00BE32FC">
            <w:pPr>
              <w:jc w:val="both"/>
              <w:rPr>
                <w:color w:val="000000"/>
                <w:sz w:val="20"/>
                <w:szCs w:val="20"/>
              </w:rPr>
            </w:pPr>
            <w:proofErr w:type="spellStart"/>
            <w:r w:rsidRPr="00DA1411">
              <w:rPr>
                <w:color w:val="000000"/>
                <w:sz w:val="20"/>
                <w:szCs w:val="20"/>
              </w:rPr>
              <w:t>computational</w:t>
            </w:r>
            <w:proofErr w:type="spellEnd"/>
            <w:r w:rsidRPr="00DA1411">
              <w:rPr>
                <w:color w:val="000000"/>
                <w:sz w:val="20"/>
                <w:szCs w:val="20"/>
              </w:rPr>
              <w:t xml:space="preserve"> </w:t>
            </w:r>
            <w:proofErr w:type="spellStart"/>
            <w:r w:rsidRPr="00DA1411">
              <w:rPr>
                <w:color w:val="000000"/>
                <w:sz w:val="20"/>
                <w:szCs w:val="20"/>
              </w:rPr>
              <w:t>approach</w:t>
            </w:r>
            <w:proofErr w:type="spellEnd"/>
            <w:r w:rsidRPr="00DA1411">
              <w:rPr>
                <w:color w:val="000000"/>
                <w:sz w:val="20"/>
                <w:szCs w:val="20"/>
              </w:rPr>
              <w:t xml:space="preserve"> </w:t>
            </w:r>
            <w:proofErr w:type="spellStart"/>
            <w:r w:rsidRPr="00DA1411">
              <w:rPr>
                <w:color w:val="000000"/>
                <w:sz w:val="20"/>
                <w:szCs w:val="20"/>
              </w:rPr>
              <w:t>to</w:t>
            </w:r>
            <w:proofErr w:type="spellEnd"/>
            <w:r w:rsidRPr="00DA1411">
              <w:rPr>
                <w:color w:val="000000"/>
                <w:sz w:val="20"/>
                <w:szCs w:val="20"/>
              </w:rPr>
              <w:t xml:space="preserve"> </w:t>
            </w:r>
            <w:proofErr w:type="spellStart"/>
            <w:r w:rsidRPr="00DA1411">
              <w:rPr>
                <w:color w:val="000000"/>
                <w:sz w:val="20"/>
                <w:szCs w:val="20"/>
              </w:rPr>
              <w:t>learning</w:t>
            </w:r>
            <w:proofErr w:type="spellEnd"/>
            <w:r w:rsidRPr="00DA1411">
              <w:rPr>
                <w:color w:val="000000"/>
                <w:sz w:val="20"/>
                <w:szCs w:val="20"/>
              </w:rPr>
              <w:t xml:space="preserve"> </w:t>
            </w:r>
            <w:proofErr w:type="spellStart"/>
            <w:r w:rsidRPr="00DA1411">
              <w:rPr>
                <w:color w:val="000000"/>
                <w:sz w:val="20"/>
                <w:szCs w:val="20"/>
              </w:rPr>
              <w:t>and</w:t>
            </w:r>
            <w:proofErr w:type="spellEnd"/>
            <w:r w:rsidRPr="00DA1411">
              <w:rPr>
                <w:color w:val="000000"/>
                <w:sz w:val="20"/>
                <w:szCs w:val="20"/>
              </w:rPr>
              <w:t xml:space="preserve"> </w:t>
            </w:r>
            <w:proofErr w:type="spellStart"/>
            <w:r w:rsidRPr="00DA1411">
              <w:rPr>
                <w:color w:val="000000"/>
                <w:sz w:val="20"/>
                <w:szCs w:val="20"/>
              </w:rPr>
              <w:t>machine</w:t>
            </w:r>
            <w:proofErr w:type="spellEnd"/>
            <w:r w:rsidRPr="00DA1411">
              <w:rPr>
                <w:color w:val="000000"/>
                <w:sz w:val="20"/>
                <w:szCs w:val="20"/>
              </w:rPr>
              <w:t xml:space="preserve"> </w:t>
            </w:r>
            <w:proofErr w:type="spellStart"/>
            <w:r w:rsidRPr="00DA1411">
              <w:rPr>
                <w:color w:val="000000"/>
                <w:sz w:val="20"/>
                <w:szCs w:val="20"/>
              </w:rPr>
              <w:t>intelligence</w:t>
            </w:r>
            <w:proofErr w:type="spellEnd"/>
            <w:r w:rsidRPr="00DA1411">
              <w:rPr>
                <w:color w:val="000000"/>
                <w:sz w:val="20"/>
                <w:szCs w:val="20"/>
              </w:rPr>
              <w:t xml:space="preserve">. </w:t>
            </w:r>
            <w:proofErr w:type="spellStart"/>
            <w:r w:rsidRPr="00DA1411">
              <w:rPr>
                <w:color w:val="000000"/>
                <w:sz w:val="20"/>
                <w:szCs w:val="20"/>
              </w:rPr>
              <w:t>Prentice-Hall</w:t>
            </w:r>
            <w:proofErr w:type="spellEnd"/>
            <w:r w:rsidRPr="00DA1411">
              <w:rPr>
                <w:color w:val="000000"/>
                <w:sz w:val="20"/>
                <w:szCs w:val="20"/>
              </w:rPr>
              <w:t xml:space="preserve">, </w:t>
            </w:r>
            <w:proofErr w:type="spellStart"/>
            <w:r w:rsidRPr="00DA1411">
              <w:rPr>
                <w:color w:val="000000"/>
                <w:sz w:val="20"/>
                <w:szCs w:val="20"/>
              </w:rPr>
              <w:t>Upper</w:t>
            </w:r>
            <w:proofErr w:type="spellEnd"/>
            <w:r w:rsidRPr="00DA1411">
              <w:rPr>
                <w:color w:val="000000"/>
                <w:sz w:val="20"/>
                <w:szCs w:val="20"/>
              </w:rPr>
              <w:t xml:space="preserve"> </w:t>
            </w:r>
            <w:proofErr w:type="spellStart"/>
            <w:r w:rsidRPr="00DA1411">
              <w:rPr>
                <w:color w:val="000000"/>
                <w:sz w:val="20"/>
                <w:szCs w:val="20"/>
              </w:rPr>
              <w:t>Saddle</w:t>
            </w:r>
            <w:proofErr w:type="spellEnd"/>
            <w:r w:rsidRPr="00DA1411">
              <w:rPr>
                <w:color w:val="000000"/>
                <w:sz w:val="20"/>
                <w:szCs w:val="20"/>
              </w:rPr>
              <w:t xml:space="preserve"> </w:t>
            </w:r>
            <w:proofErr w:type="spellStart"/>
            <w:r w:rsidRPr="00DA1411">
              <w:rPr>
                <w:color w:val="000000"/>
                <w:sz w:val="20"/>
                <w:szCs w:val="20"/>
              </w:rPr>
              <w:t>River</w:t>
            </w:r>
            <w:proofErr w:type="spellEnd"/>
            <w:r w:rsidRPr="00DA1411">
              <w:rPr>
                <w:color w:val="000000"/>
                <w:sz w:val="20"/>
                <w:szCs w:val="20"/>
              </w:rPr>
              <w:t>, NJ, 1997.</w:t>
            </w:r>
          </w:p>
        </w:tc>
      </w:tr>
      <w:tr w:rsidR="00B4513B" w:rsidRPr="00DA1411" w14:paraId="5AD74A59" w14:textId="77777777" w:rsidTr="00D11377">
        <w:tc>
          <w:tcPr>
            <w:tcW w:w="1903" w:type="pct"/>
          </w:tcPr>
          <w:p w14:paraId="6B951ACE" w14:textId="77777777" w:rsidR="00B4513B" w:rsidRPr="00DA1411" w:rsidRDefault="00B4513B" w:rsidP="00BE32FC">
            <w:pPr>
              <w:rPr>
                <w:bCs/>
                <w:sz w:val="20"/>
                <w:szCs w:val="20"/>
                <w:lang w:eastAsia="sr-Latn-CS"/>
              </w:rPr>
            </w:pPr>
            <w:r w:rsidRPr="00DA1411">
              <w:rPr>
                <w:bCs/>
                <w:sz w:val="20"/>
                <w:szCs w:val="20"/>
                <w:lang w:eastAsia="sr-Latn-CS"/>
              </w:rPr>
              <w:t xml:space="preserve">Број часова </w:t>
            </w:r>
            <w:r w:rsidRPr="00DA1411">
              <w:rPr>
                <w:sz w:val="20"/>
                <w:szCs w:val="20"/>
                <w:lang w:eastAsia="sr-Latn-CS"/>
              </w:rPr>
              <w:t xml:space="preserve">активне наставе:   </w:t>
            </w:r>
          </w:p>
        </w:tc>
        <w:tc>
          <w:tcPr>
            <w:tcW w:w="1440" w:type="pct"/>
          </w:tcPr>
          <w:p w14:paraId="523254A2" w14:textId="77777777" w:rsidR="00B4513B" w:rsidRPr="00DA1411" w:rsidRDefault="00B4513B" w:rsidP="00BE32FC">
            <w:pPr>
              <w:rPr>
                <w:bCs/>
                <w:sz w:val="20"/>
                <w:szCs w:val="20"/>
                <w:lang w:eastAsia="sr-Latn-CS"/>
              </w:rPr>
            </w:pPr>
            <w:r w:rsidRPr="00DA1411">
              <w:rPr>
                <w:bCs/>
                <w:sz w:val="20"/>
                <w:szCs w:val="20"/>
                <w:lang w:eastAsia="sr-Latn-CS"/>
              </w:rPr>
              <w:t>Теоријска настава:  75</w:t>
            </w:r>
          </w:p>
        </w:tc>
        <w:tc>
          <w:tcPr>
            <w:tcW w:w="1657" w:type="pct"/>
          </w:tcPr>
          <w:p w14:paraId="6FE5B82B" w14:textId="77777777" w:rsidR="00B4513B" w:rsidRPr="00DA1411" w:rsidRDefault="00B4513B" w:rsidP="00BE32FC">
            <w:pPr>
              <w:rPr>
                <w:bCs/>
                <w:sz w:val="20"/>
                <w:szCs w:val="20"/>
                <w:lang w:eastAsia="sr-Latn-CS"/>
              </w:rPr>
            </w:pPr>
            <w:r w:rsidRPr="00DA1411">
              <w:rPr>
                <w:bCs/>
                <w:sz w:val="20"/>
                <w:szCs w:val="20"/>
                <w:lang w:eastAsia="sr-Latn-CS"/>
              </w:rPr>
              <w:t>Практична настава:  75</w:t>
            </w:r>
          </w:p>
        </w:tc>
      </w:tr>
      <w:tr w:rsidR="00B4513B" w:rsidRPr="00DA1411" w14:paraId="7E9A89EB" w14:textId="77777777" w:rsidTr="00D11377">
        <w:tc>
          <w:tcPr>
            <w:tcW w:w="5000" w:type="pct"/>
            <w:gridSpan w:val="3"/>
          </w:tcPr>
          <w:p w14:paraId="104C1492" w14:textId="77777777" w:rsidR="00B4513B" w:rsidRPr="00DA1411" w:rsidRDefault="00B4513B" w:rsidP="00BE32FC">
            <w:pPr>
              <w:rPr>
                <w:b/>
                <w:bCs/>
                <w:sz w:val="20"/>
                <w:szCs w:val="20"/>
                <w:lang w:eastAsia="sr-Latn-CS"/>
              </w:rPr>
            </w:pPr>
            <w:r w:rsidRPr="00DA1411">
              <w:rPr>
                <w:b/>
                <w:bCs/>
                <w:sz w:val="20"/>
                <w:szCs w:val="20"/>
                <w:lang w:eastAsia="sr-Latn-CS"/>
              </w:rPr>
              <w:t>Методе извођења наставе</w:t>
            </w:r>
          </w:p>
          <w:p w14:paraId="51BDEF84" w14:textId="77777777" w:rsidR="00B4513B" w:rsidRPr="00DA1411" w:rsidRDefault="00B4513B" w:rsidP="00BE32FC">
            <w:pPr>
              <w:rPr>
                <w:sz w:val="20"/>
                <w:szCs w:val="20"/>
                <w:lang w:eastAsia="sr-Latn-CS"/>
              </w:rPr>
            </w:pPr>
            <w:r w:rsidRPr="00DA1411">
              <w:rPr>
                <w:rFonts w:eastAsia="TimesNewRomanPSMT"/>
                <w:sz w:val="20"/>
                <w:szCs w:val="20"/>
              </w:rPr>
              <w:t>Предавања, интерактивна настава и самостални рад.</w:t>
            </w:r>
          </w:p>
        </w:tc>
      </w:tr>
      <w:tr w:rsidR="00B4513B" w:rsidRPr="00DA1411" w14:paraId="7578937B" w14:textId="77777777" w:rsidTr="00D11377">
        <w:tc>
          <w:tcPr>
            <w:tcW w:w="5000" w:type="pct"/>
            <w:gridSpan w:val="3"/>
          </w:tcPr>
          <w:p w14:paraId="09A9FCF4" w14:textId="77777777" w:rsidR="00B4513B" w:rsidRPr="00DA1411" w:rsidRDefault="00B4513B" w:rsidP="00BE32FC">
            <w:pPr>
              <w:rPr>
                <w:b/>
                <w:bCs/>
                <w:sz w:val="20"/>
                <w:szCs w:val="20"/>
                <w:lang w:eastAsia="sr-Latn-CS"/>
              </w:rPr>
            </w:pPr>
            <w:r w:rsidRPr="00DA1411">
              <w:rPr>
                <w:b/>
                <w:bCs/>
                <w:sz w:val="20"/>
                <w:szCs w:val="20"/>
                <w:lang w:eastAsia="sr-Latn-CS"/>
              </w:rPr>
              <w:t>Оцена знања (максимални број поена 100)</w:t>
            </w:r>
          </w:p>
          <w:p w14:paraId="5959C46D" w14:textId="77777777" w:rsidR="00B4513B" w:rsidRPr="00DA1411" w:rsidRDefault="00B4513B" w:rsidP="00BE32FC">
            <w:pPr>
              <w:rPr>
                <w:rFonts w:eastAsia="TimesNewRomanPSMT"/>
                <w:sz w:val="20"/>
                <w:szCs w:val="20"/>
              </w:rPr>
            </w:pPr>
            <w:r w:rsidRPr="00DA1411">
              <w:rPr>
                <w:rFonts w:eastAsia="TimesNewRomanPSMT"/>
                <w:sz w:val="20"/>
                <w:szCs w:val="20"/>
              </w:rPr>
              <w:t>Презентација и одбрана семинарског рада: 60 поена</w:t>
            </w:r>
          </w:p>
          <w:p w14:paraId="63D174BE" w14:textId="77777777" w:rsidR="00B4513B" w:rsidRPr="00DA1411" w:rsidRDefault="00B4513B" w:rsidP="00BE32FC">
            <w:pPr>
              <w:rPr>
                <w:b/>
                <w:bCs/>
                <w:sz w:val="20"/>
                <w:szCs w:val="20"/>
                <w:lang w:eastAsia="sr-Latn-CS"/>
              </w:rPr>
            </w:pPr>
            <w:r w:rsidRPr="00DA1411">
              <w:rPr>
                <w:rFonts w:eastAsia="TimesNewRomanPSMT"/>
                <w:sz w:val="20"/>
                <w:szCs w:val="20"/>
              </w:rPr>
              <w:t>Усмени испит: 40 поена</w:t>
            </w:r>
          </w:p>
        </w:tc>
      </w:tr>
    </w:tbl>
    <w:p w14:paraId="2DBEDC8E" w14:textId="77777777" w:rsidR="00B4513B" w:rsidRPr="00DA1411" w:rsidRDefault="00B4513B" w:rsidP="00B4513B"/>
    <w:p w14:paraId="0E200BA1" w14:textId="77777777" w:rsidR="00B4513B" w:rsidRPr="00DA1411" w:rsidRDefault="00B4513B" w:rsidP="00B4513B">
      <w:r w:rsidRPr="00DA1411">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3"/>
        <w:gridCol w:w="2741"/>
        <w:gridCol w:w="3155"/>
      </w:tblGrid>
      <w:tr w:rsidR="00B4513B" w:rsidRPr="00DA1411" w14:paraId="65A1A314" w14:textId="77777777" w:rsidTr="00D11377">
        <w:tc>
          <w:tcPr>
            <w:tcW w:w="5000" w:type="pct"/>
            <w:gridSpan w:val="3"/>
          </w:tcPr>
          <w:p w14:paraId="7E6AE35F" w14:textId="77777777" w:rsidR="00B4513B" w:rsidRPr="00DA1411" w:rsidRDefault="00B4513B" w:rsidP="00BE32FC">
            <w:pPr>
              <w:rPr>
                <w:sz w:val="20"/>
                <w:szCs w:val="20"/>
                <w:lang w:eastAsia="sr-Latn-CS"/>
              </w:rPr>
            </w:pPr>
            <w:r w:rsidRPr="00DA1411">
              <w:rPr>
                <w:b/>
                <w:bCs/>
                <w:sz w:val="20"/>
                <w:szCs w:val="20"/>
                <w:lang w:eastAsia="sr-Latn-CS"/>
              </w:rPr>
              <w:lastRenderedPageBreak/>
              <w:t xml:space="preserve">Назив предмета: </w:t>
            </w:r>
            <w:bookmarkStart w:id="15" w:name="Инжењеринг_ткива"/>
            <w:r w:rsidRPr="00DA1411">
              <w:rPr>
                <w:b/>
                <w:bCs/>
                <w:sz w:val="20"/>
                <w:szCs w:val="20"/>
              </w:rPr>
              <w:t>Инжењеринг ткива</w:t>
            </w:r>
            <w:bookmarkEnd w:id="15"/>
          </w:p>
        </w:tc>
      </w:tr>
      <w:tr w:rsidR="00B4513B" w:rsidRPr="00DA1411" w14:paraId="0AF4CEB4" w14:textId="77777777" w:rsidTr="00D11377">
        <w:tc>
          <w:tcPr>
            <w:tcW w:w="5000" w:type="pct"/>
            <w:gridSpan w:val="3"/>
          </w:tcPr>
          <w:p w14:paraId="04FA21F1" w14:textId="77777777" w:rsidR="00B4513B" w:rsidRPr="00DA1411" w:rsidRDefault="00B4513B" w:rsidP="00BE32FC">
            <w:pPr>
              <w:rPr>
                <w:bCs/>
                <w:sz w:val="20"/>
                <w:szCs w:val="20"/>
                <w:lang w:eastAsia="sr-Latn-CS"/>
              </w:rPr>
            </w:pPr>
            <w:r w:rsidRPr="00DA1411">
              <w:rPr>
                <w:b/>
                <w:bCs/>
                <w:sz w:val="20"/>
                <w:szCs w:val="20"/>
                <w:lang w:eastAsia="sr-Latn-CS"/>
              </w:rPr>
              <w:t xml:space="preserve">Наставник или наставници: </w:t>
            </w:r>
            <w:r w:rsidRPr="00DA1411">
              <w:rPr>
                <w:b/>
                <w:bCs/>
                <w:sz w:val="20"/>
                <w:szCs w:val="20"/>
              </w:rPr>
              <w:t xml:space="preserve">Ненад Грујовић, Гордана </w:t>
            </w:r>
            <w:proofErr w:type="spellStart"/>
            <w:r w:rsidRPr="00DA1411">
              <w:rPr>
                <w:b/>
                <w:bCs/>
                <w:sz w:val="20"/>
                <w:szCs w:val="20"/>
              </w:rPr>
              <w:t>Вуњак</w:t>
            </w:r>
            <w:proofErr w:type="spellEnd"/>
            <w:r w:rsidRPr="00DA1411">
              <w:rPr>
                <w:b/>
                <w:bCs/>
                <w:sz w:val="20"/>
                <w:szCs w:val="20"/>
              </w:rPr>
              <w:t xml:space="preserve"> Новаковић</w:t>
            </w:r>
          </w:p>
        </w:tc>
      </w:tr>
      <w:tr w:rsidR="00B4513B" w:rsidRPr="00DA1411" w14:paraId="66D83462" w14:textId="77777777" w:rsidTr="00D11377">
        <w:tc>
          <w:tcPr>
            <w:tcW w:w="5000" w:type="pct"/>
            <w:gridSpan w:val="3"/>
          </w:tcPr>
          <w:p w14:paraId="6CAA930C" w14:textId="77777777" w:rsidR="00B4513B" w:rsidRPr="00DA1411" w:rsidRDefault="00B4513B" w:rsidP="00BE32FC">
            <w:pPr>
              <w:rPr>
                <w:sz w:val="20"/>
                <w:szCs w:val="20"/>
                <w:lang w:eastAsia="sr-Latn-CS"/>
              </w:rPr>
            </w:pPr>
            <w:r w:rsidRPr="00DA1411">
              <w:rPr>
                <w:b/>
                <w:bCs/>
                <w:sz w:val="20"/>
                <w:szCs w:val="20"/>
                <w:lang w:eastAsia="sr-Latn-CS"/>
              </w:rPr>
              <w:t>Статус предмета:</w:t>
            </w:r>
            <w:r w:rsidRPr="00DA1411">
              <w:rPr>
                <w:bCs/>
                <w:sz w:val="20"/>
                <w:szCs w:val="20"/>
                <w:lang w:eastAsia="sr-Latn-CS"/>
              </w:rPr>
              <w:t xml:space="preserve"> </w:t>
            </w:r>
            <w:r w:rsidRPr="00DA1411">
              <w:rPr>
                <w:bCs/>
                <w:sz w:val="20"/>
                <w:szCs w:val="20"/>
              </w:rPr>
              <w:t>Изборни предмет студијског програма</w:t>
            </w:r>
          </w:p>
        </w:tc>
      </w:tr>
      <w:tr w:rsidR="00B4513B" w:rsidRPr="00DA1411" w14:paraId="3922A57A" w14:textId="77777777" w:rsidTr="00D11377">
        <w:tc>
          <w:tcPr>
            <w:tcW w:w="5000" w:type="pct"/>
            <w:gridSpan w:val="3"/>
          </w:tcPr>
          <w:p w14:paraId="0F5E8BB7" w14:textId="77777777" w:rsidR="00B4513B" w:rsidRPr="00DA1411" w:rsidRDefault="00B4513B" w:rsidP="00BE32FC">
            <w:pPr>
              <w:rPr>
                <w:b/>
                <w:sz w:val="20"/>
                <w:szCs w:val="20"/>
                <w:lang w:eastAsia="sr-Latn-CS"/>
              </w:rPr>
            </w:pPr>
            <w:r w:rsidRPr="00DA1411">
              <w:rPr>
                <w:b/>
                <w:bCs/>
                <w:sz w:val="20"/>
                <w:szCs w:val="20"/>
                <w:lang w:eastAsia="sr-Latn-CS"/>
              </w:rPr>
              <w:t>Број ЕСПБ: 15</w:t>
            </w:r>
          </w:p>
        </w:tc>
      </w:tr>
      <w:tr w:rsidR="00B4513B" w:rsidRPr="00DA1411" w14:paraId="1D1738BA" w14:textId="77777777" w:rsidTr="00D11377">
        <w:tc>
          <w:tcPr>
            <w:tcW w:w="5000" w:type="pct"/>
            <w:gridSpan w:val="3"/>
          </w:tcPr>
          <w:p w14:paraId="0133036E" w14:textId="77777777" w:rsidR="00B4513B" w:rsidRPr="00DA1411" w:rsidRDefault="00B4513B" w:rsidP="00BE32FC">
            <w:pPr>
              <w:rPr>
                <w:sz w:val="20"/>
                <w:szCs w:val="20"/>
                <w:lang w:eastAsia="sr-Latn-CS"/>
              </w:rPr>
            </w:pPr>
            <w:r w:rsidRPr="00DA1411">
              <w:rPr>
                <w:b/>
                <w:bCs/>
                <w:sz w:val="20"/>
                <w:szCs w:val="20"/>
                <w:lang w:eastAsia="sr-Latn-CS"/>
              </w:rPr>
              <w:t xml:space="preserve">Услов: </w:t>
            </w:r>
            <w:r w:rsidRPr="00DA1411">
              <w:rPr>
                <w:bCs/>
                <w:sz w:val="20"/>
                <w:szCs w:val="20"/>
                <w:lang w:eastAsia="sr-Latn-CS"/>
              </w:rPr>
              <w:t>Нема</w:t>
            </w:r>
          </w:p>
        </w:tc>
      </w:tr>
      <w:tr w:rsidR="00B4513B" w:rsidRPr="00DA1411" w14:paraId="25EA69DE" w14:textId="77777777" w:rsidTr="00D11377">
        <w:tc>
          <w:tcPr>
            <w:tcW w:w="5000" w:type="pct"/>
            <w:gridSpan w:val="3"/>
          </w:tcPr>
          <w:p w14:paraId="1EE80008" w14:textId="77777777" w:rsidR="00B4513B" w:rsidRPr="00DA1411" w:rsidRDefault="00B4513B" w:rsidP="00BE32FC">
            <w:pPr>
              <w:rPr>
                <w:b/>
                <w:bCs/>
                <w:sz w:val="20"/>
                <w:szCs w:val="20"/>
                <w:lang w:eastAsia="sr-Latn-CS"/>
              </w:rPr>
            </w:pPr>
            <w:r w:rsidRPr="00DA1411">
              <w:rPr>
                <w:b/>
                <w:bCs/>
                <w:sz w:val="20"/>
                <w:szCs w:val="20"/>
                <w:lang w:eastAsia="sr-Latn-CS"/>
              </w:rPr>
              <w:t>Циљ предмета</w:t>
            </w:r>
          </w:p>
          <w:p w14:paraId="4555E452" w14:textId="77777777" w:rsidR="00B4513B" w:rsidRPr="00DA1411" w:rsidRDefault="00B4513B" w:rsidP="00BE32FC">
            <w:pPr>
              <w:pStyle w:val="Default"/>
              <w:jc w:val="both"/>
              <w:rPr>
                <w:sz w:val="20"/>
                <w:szCs w:val="20"/>
                <w:lang w:val="sr-Cyrl-RS"/>
              </w:rPr>
            </w:pPr>
            <w:r w:rsidRPr="00DA1411">
              <w:rPr>
                <w:sz w:val="20"/>
                <w:szCs w:val="20"/>
                <w:lang w:val="sr-Cyrl-RS"/>
              </w:rPr>
              <w:t xml:space="preserve">Упознавање студената са концептима, принципима и применама технологија инжењеринга ткива у области биоинжењеринга чији је циљ регенерација и враћање функције ткивима и органима у телу који су оштећени услед болести или повреде. </w:t>
            </w:r>
          </w:p>
          <w:p w14:paraId="0B2502D5" w14:textId="77777777" w:rsidR="00B4513B" w:rsidRPr="00DA1411" w:rsidRDefault="00B4513B" w:rsidP="00BE32FC">
            <w:pPr>
              <w:jc w:val="both"/>
              <w:rPr>
                <w:rFonts w:eastAsia="TimesNewRomanPSMT"/>
                <w:sz w:val="20"/>
                <w:szCs w:val="20"/>
              </w:rPr>
            </w:pPr>
          </w:p>
        </w:tc>
      </w:tr>
      <w:tr w:rsidR="00B4513B" w:rsidRPr="00DA1411" w14:paraId="4FE5EF54" w14:textId="77777777" w:rsidTr="00D11377">
        <w:tc>
          <w:tcPr>
            <w:tcW w:w="5000" w:type="pct"/>
            <w:gridSpan w:val="3"/>
          </w:tcPr>
          <w:p w14:paraId="2CEC1DE0" w14:textId="77777777" w:rsidR="00B4513B" w:rsidRPr="00DA1411" w:rsidRDefault="00B4513B" w:rsidP="00BE32FC">
            <w:pPr>
              <w:rPr>
                <w:b/>
                <w:bCs/>
                <w:sz w:val="20"/>
                <w:szCs w:val="20"/>
                <w:lang w:eastAsia="sr-Latn-CS"/>
              </w:rPr>
            </w:pPr>
            <w:r w:rsidRPr="00DA1411">
              <w:rPr>
                <w:b/>
                <w:bCs/>
                <w:sz w:val="20"/>
                <w:szCs w:val="20"/>
                <w:lang w:eastAsia="sr-Latn-CS"/>
              </w:rPr>
              <w:t xml:space="preserve">Исход предмета </w:t>
            </w:r>
          </w:p>
          <w:p w14:paraId="7942E500" w14:textId="77777777" w:rsidR="00B4513B" w:rsidRPr="00DA1411" w:rsidRDefault="00B4513B" w:rsidP="00BE32FC">
            <w:pPr>
              <w:pStyle w:val="Default"/>
              <w:jc w:val="both"/>
              <w:rPr>
                <w:sz w:val="20"/>
                <w:szCs w:val="20"/>
                <w:lang w:val="sr-Cyrl-RS"/>
              </w:rPr>
            </w:pPr>
            <w:r w:rsidRPr="00DA1411">
              <w:rPr>
                <w:sz w:val="20"/>
                <w:szCs w:val="20"/>
                <w:lang w:val="sr-Cyrl-RS"/>
              </w:rPr>
              <w:t xml:space="preserve">Основна оспособљеност за даљу специјализацију у области инжењерства ткива и регенеративне медицине. Студенти ће развити истраживачки приступ, аналитичке вештине и комуникационе вештине неопходне за њихов даљи развој у области инжењерства ткива. </w:t>
            </w:r>
          </w:p>
          <w:p w14:paraId="16582DE9" w14:textId="77777777" w:rsidR="00B4513B" w:rsidRPr="00DA1411" w:rsidRDefault="00B4513B" w:rsidP="00BE32FC">
            <w:pPr>
              <w:jc w:val="both"/>
              <w:rPr>
                <w:bCs/>
                <w:sz w:val="20"/>
                <w:szCs w:val="20"/>
                <w:lang w:eastAsia="sr-Latn-CS"/>
              </w:rPr>
            </w:pPr>
          </w:p>
        </w:tc>
      </w:tr>
      <w:tr w:rsidR="00B4513B" w:rsidRPr="00DA1411" w14:paraId="593636B4" w14:textId="77777777" w:rsidTr="00D11377">
        <w:tc>
          <w:tcPr>
            <w:tcW w:w="5000" w:type="pct"/>
            <w:gridSpan w:val="3"/>
          </w:tcPr>
          <w:p w14:paraId="431B3F62" w14:textId="77777777" w:rsidR="00B4513B" w:rsidRPr="00DA1411" w:rsidRDefault="00B4513B" w:rsidP="00BE32FC">
            <w:pPr>
              <w:rPr>
                <w:b/>
                <w:bCs/>
                <w:sz w:val="20"/>
                <w:szCs w:val="20"/>
                <w:lang w:eastAsia="sr-Latn-CS"/>
              </w:rPr>
            </w:pPr>
            <w:r w:rsidRPr="00DA1411">
              <w:rPr>
                <w:b/>
                <w:bCs/>
                <w:sz w:val="20"/>
                <w:szCs w:val="20"/>
                <w:lang w:eastAsia="sr-Latn-CS"/>
              </w:rPr>
              <w:t>Садржај предмета</w:t>
            </w:r>
          </w:p>
          <w:p w14:paraId="075B7297" w14:textId="77777777" w:rsidR="00B4513B" w:rsidRPr="00DA1411" w:rsidRDefault="00B4513B" w:rsidP="00BE32FC">
            <w:pPr>
              <w:pStyle w:val="Default"/>
              <w:jc w:val="both"/>
              <w:rPr>
                <w:sz w:val="20"/>
                <w:szCs w:val="20"/>
                <w:lang w:val="sr-Cyrl-RS"/>
              </w:rPr>
            </w:pPr>
            <w:r w:rsidRPr="00DA1411">
              <w:rPr>
                <w:i/>
                <w:iCs/>
                <w:sz w:val="20"/>
                <w:szCs w:val="20"/>
                <w:lang w:val="sr-Cyrl-RS"/>
              </w:rPr>
              <w:t xml:space="preserve">Теоријска настава </w:t>
            </w:r>
          </w:p>
          <w:p w14:paraId="5A47B21E" w14:textId="77777777" w:rsidR="00B4513B" w:rsidRPr="00DA1411" w:rsidRDefault="00B4513B" w:rsidP="00BE32FC">
            <w:pPr>
              <w:pStyle w:val="Default"/>
              <w:numPr>
                <w:ilvl w:val="0"/>
                <w:numId w:val="18"/>
              </w:numPr>
              <w:jc w:val="both"/>
              <w:rPr>
                <w:sz w:val="20"/>
                <w:szCs w:val="20"/>
                <w:lang w:val="sr-Cyrl-RS"/>
              </w:rPr>
            </w:pPr>
            <w:r w:rsidRPr="00DA1411">
              <w:rPr>
                <w:sz w:val="20"/>
                <w:szCs w:val="20"/>
                <w:lang w:val="sr-Cyrl-RS"/>
              </w:rPr>
              <w:t xml:space="preserve">Увод у инжењеринг ткива кроз </w:t>
            </w:r>
            <w:proofErr w:type="spellStart"/>
            <w:r w:rsidRPr="00DA1411">
              <w:rPr>
                <w:sz w:val="20"/>
                <w:szCs w:val="20"/>
                <w:lang w:val="sr-Cyrl-RS"/>
              </w:rPr>
              <w:t>изчавање</w:t>
            </w:r>
            <w:proofErr w:type="spellEnd"/>
            <w:r w:rsidRPr="00DA1411">
              <w:rPr>
                <w:sz w:val="20"/>
                <w:szCs w:val="20"/>
                <w:lang w:val="sr-Cyrl-RS"/>
              </w:rPr>
              <w:t xml:space="preserve"> примера. </w:t>
            </w:r>
          </w:p>
          <w:p w14:paraId="0B8909A2" w14:textId="77777777" w:rsidR="00B4513B" w:rsidRPr="00DA1411" w:rsidRDefault="00B4513B" w:rsidP="00BE32FC">
            <w:pPr>
              <w:pStyle w:val="Default"/>
              <w:numPr>
                <w:ilvl w:val="0"/>
                <w:numId w:val="18"/>
              </w:numPr>
              <w:jc w:val="both"/>
              <w:rPr>
                <w:sz w:val="20"/>
                <w:szCs w:val="20"/>
                <w:lang w:val="sr-Cyrl-RS"/>
              </w:rPr>
            </w:pPr>
            <w:r w:rsidRPr="00DA1411">
              <w:rPr>
                <w:sz w:val="20"/>
                <w:szCs w:val="20"/>
                <w:lang w:val="sr-Cyrl-RS"/>
              </w:rPr>
              <w:t xml:space="preserve">Процеси у ћелијама и ткивима и спрега са материјалима и нанотехнологијом. Метаболизам и транспорт </w:t>
            </w:r>
            <w:proofErr w:type="spellStart"/>
            <w:r w:rsidRPr="00DA1411">
              <w:rPr>
                <w:sz w:val="20"/>
                <w:szCs w:val="20"/>
                <w:lang w:val="sr-Cyrl-RS"/>
              </w:rPr>
              <w:t>нутриената</w:t>
            </w:r>
            <w:proofErr w:type="spellEnd"/>
            <w:r w:rsidRPr="00DA1411">
              <w:rPr>
                <w:sz w:val="20"/>
                <w:szCs w:val="20"/>
                <w:lang w:val="sr-Cyrl-RS"/>
              </w:rPr>
              <w:t xml:space="preserve">. Интеракција ћелија и </w:t>
            </w:r>
            <w:proofErr w:type="spellStart"/>
            <w:r w:rsidRPr="00DA1411">
              <w:rPr>
                <w:sz w:val="20"/>
                <w:szCs w:val="20"/>
                <w:lang w:val="sr-Cyrl-RS"/>
              </w:rPr>
              <w:t>ванћелијске</w:t>
            </w:r>
            <w:proofErr w:type="spellEnd"/>
            <w:r w:rsidRPr="00DA1411">
              <w:rPr>
                <w:sz w:val="20"/>
                <w:szCs w:val="20"/>
                <w:lang w:val="sr-Cyrl-RS"/>
              </w:rPr>
              <w:t xml:space="preserve"> матрице. </w:t>
            </w:r>
          </w:p>
          <w:p w14:paraId="23435270" w14:textId="77777777" w:rsidR="00B4513B" w:rsidRPr="00DA1411" w:rsidRDefault="00B4513B" w:rsidP="00BE32FC">
            <w:pPr>
              <w:pStyle w:val="Default"/>
              <w:numPr>
                <w:ilvl w:val="0"/>
                <w:numId w:val="18"/>
              </w:numPr>
              <w:jc w:val="both"/>
              <w:rPr>
                <w:sz w:val="20"/>
                <w:szCs w:val="20"/>
                <w:lang w:val="sr-Cyrl-RS"/>
              </w:rPr>
            </w:pPr>
            <w:proofErr w:type="spellStart"/>
            <w:r w:rsidRPr="00DA1411">
              <w:rPr>
                <w:sz w:val="20"/>
                <w:szCs w:val="20"/>
                <w:lang w:val="sr-Cyrl-RS"/>
              </w:rPr>
              <w:t>Tехнологије</w:t>
            </w:r>
            <w:proofErr w:type="spellEnd"/>
            <w:r w:rsidRPr="00DA1411">
              <w:rPr>
                <w:sz w:val="20"/>
                <w:szCs w:val="20"/>
                <w:lang w:val="sr-Cyrl-RS"/>
              </w:rPr>
              <w:t xml:space="preserve"> израде и пројектовање подлоге за узгој ткива </w:t>
            </w:r>
            <w:proofErr w:type="spellStart"/>
            <w:r w:rsidRPr="00DA1411">
              <w:rPr>
                <w:sz w:val="20"/>
                <w:szCs w:val="20"/>
                <w:lang w:val="sr-Cyrl-RS"/>
              </w:rPr>
              <w:t>скафолда</w:t>
            </w:r>
            <w:proofErr w:type="spellEnd"/>
            <w:r w:rsidRPr="00DA1411">
              <w:rPr>
                <w:sz w:val="20"/>
                <w:szCs w:val="20"/>
                <w:lang w:val="sr-Cyrl-RS"/>
              </w:rPr>
              <w:t xml:space="preserve"> (</w:t>
            </w:r>
            <w:proofErr w:type="spellStart"/>
            <w:r w:rsidRPr="00DA1411">
              <w:rPr>
                <w:sz w:val="20"/>
                <w:szCs w:val="20"/>
                <w:lang w:val="sr-Cyrl-RS"/>
              </w:rPr>
              <w:t>Scaffold</w:t>
            </w:r>
            <w:proofErr w:type="spellEnd"/>
            <w:r w:rsidRPr="00DA1411">
              <w:rPr>
                <w:sz w:val="20"/>
                <w:szCs w:val="20"/>
                <w:lang w:val="sr-Cyrl-RS"/>
              </w:rPr>
              <w:t xml:space="preserve">). Адитивна производња, ласер, водени млаз, </w:t>
            </w:r>
            <w:proofErr w:type="spellStart"/>
            <w:r w:rsidRPr="00DA1411">
              <w:rPr>
                <w:sz w:val="20"/>
                <w:szCs w:val="20"/>
                <w:lang w:val="sr-Cyrl-RS"/>
              </w:rPr>
              <w:t>биопринтинг</w:t>
            </w:r>
            <w:proofErr w:type="spellEnd"/>
            <w:r w:rsidRPr="00DA1411">
              <w:rPr>
                <w:sz w:val="20"/>
                <w:szCs w:val="20"/>
                <w:lang w:val="sr-Cyrl-RS"/>
              </w:rPr>
              <w:t xml:space="preserve">, </w:t>
            </w:r>
            <w:proofErr w:type="spellStart"/>
            <w:r w:rsidRPr="00DA1411">
              <w:rPr>
                <w:sz w:val="20"/>
                <w:szCs w:val="20"/>
                <w:lang w:val="sr-Cyrl-RS"/>
              </w:rPr>
              <w:t>електроспининг</w:t>
            </w:r>
            <w:proofErr w:type="spellEnd"/>
            <w:r w:rsidRPr="00DA1411">
              <w:rPr>
                <w:sz w:val="20"/>
                <w:szCs w:val="20"/>
                <w:lang w:val="sr-Cyrl-RS"/>
              </w:rPr>
              <w:t xml:space="preserve">. Материјали, </w:t>
            </w:r>
            <w:proofErr w:type="spellStart"/>
            <w:r w:rsidRPr="00DA1411">
              <w:rPr>
                <w:sz w:val="20"/>
                <w:szCs w:val="20"/>
                <w:lang w:val="sr-Cyrl-RS"/>
              </w:rPr>
              <w:t>биокомпатибилност</w:t>
            </w:r>
            <w:proofErr w:type="spellEnd"/>
            <w:r w:rsidRPr="00DA1411">
              <w:rPr>
                <w:sz w:val="20"/>
                <w:szCs w:val="20"/>
                <w:lang w:val="sr-Cyrl-RS"/>
              </w:rPr>
              <w:t xml:space="preserve">, развој нових композитних биоматеријала. </w:t>
            </w:r>
          </w:p>
          <w:p w14:paraId="68BE4A35" w14:textId="77777777" w:rsidR="00B4513B" w:rsidRPr="00DA1411" w:rsidRDefault="00B4513B" w:rsidP="00BE32FC">
            <w:pPr>
              <w:pStyle w:val="Default"/>
              <w:numPr>
                <w:ilvl w:val="0"/>
                <w:numId w:val="18"/>
              </w:numPr>
              <w:jc w:val="both"/>
              <w:rPr>
                <w:sz w:val="20"/>
                <w:szCs w:val="20"/>
                <w:lang w:val="sr-Cyrl-RS"/>
              </w:rPr>
            </w:pPr>
            <w:r w:rsidRPr="00DA1411">
              <w:rPr>
                <w:sz w:val="20"/>
                <w:szCs w:val="20"/>
                <w:lang w:val="sr-Cyrl-RS"/>
              </w:rPr>
              <w:t xml:space="preserve">Уређаји, конструкција и примена у инжењерингу ткива. 3Д штампачи. Инкубатори, дизајн и биолошки </w:t>
            </w:r>
            <w:proofErr w:type="spellStart"/>
            <w:r w:rsidRPr="00DA1411">
              <w:rPr>
                <w:sz w:val="20"/>
                <w:szCs w:val="20"/>
                <w:lang w:val="sr-Cyrl-RS"/>
              </w:rPr>
              <w:t>микроамбијент</w:t>
            </w:r>
            <w:proofErr w:type="spellEnd"/>
            <w:r w:rsidRPr="00DA1411">
              <w:rPr>
                <w:sz w:val="20"/>
                <w:szCs w:val="20"/>
                <w:lang w:val="sr-Cyrl-RS"/>
              </w:rPr>
              <w:t xml:space="preserve"> за узгој ткива. </w:t>
            </w:r>
            <w:proofErr w:type="spellStart"/>
            <w:r w:rsidRPr="00DA1411">
              <w:rPr>
                <w:sz w:val="20"/>
                <w:szCs w:val="20"/>
                <w:lang w:val="sr-Cyrl-RS"/>
              </w:rPr>
              <w:t>Биореактори</w:t>
            </w:r>
            <w:proofErr w:type="spellEnd"/>
            <w:r w:rsidRPr="00DA1411">
              <w:rPr>
                <w:sz w:val="20"/>
                <w:szCs w:val="20"/>
                <w:lang w:val="sr-Cyrl-RS"/>
              </w:rPr>
              <w:t xml:space="preserve"> </w:t>
            </w:r>
          </w:p>
          <w:p w14:paraId="6731C3F2" w14:textId="77777777" w:rsidR="00B4513B" w:rsidRPr="00DA1411" w:rsidRDefault="00B4513B" w:rsidP="00BE32FC">
            <w:pPr>
              <w:pStyle w:val="Default"/>
              <w:numPr>
                <w:ilvl w:val="0"/>
                <w:numId w:val="18"/>
              </w:numPr>
              <w:jc w:val="both"/>
              <w:rPr>
                <w:sz w:val="20"/>
                <w:szCs w:val="20"/>
                <w:lang w:val="sr-Cyrl-RS"/>
              </w:rPr>
            </w:pPr>
            <w:r w:rsidRPr="00DA1411">
              <w:rPr>
                <w:sz w:val="20"/>
                <w:szCs w:val="20"/>
                <w:lang w:val="sr-Cyrl-RS"/>
              </w:rPr>
              <w:t xml:space="preserve">Моделирање и симулација у области инжењеринга ткива. Модел пролиферације ћелија у </w:t>
            </w:r>
            <w:proofErr w:type="spellStart"/>
            <w:r w:rsidRPr="00DA1411">
              <w:rPr>
                <w:sz w:val="20"/>
                <w:szCs w:val="20"/>
                <w:lang w:val="sr-Cyrl-RS"/>
              </w:rPr>
              <w:t>скафолду</w:t>
            </w:r>
            <w:proofErr w:type="spellEnd"/>
            <w:r w:rsidRPr="00DA1411">
              <w:rPr>
                <w:sz w:val="20"/>
                <w:szCs w:val="20"/>
                <w:lang w:val="sr-Cyrl-RS"/>
              </w:rPr>
              <w:t xml:space="preserve">. </w:t>
            </w:r>
          </w:p>
          <w:p w14:paraId="7B36FBF1" w14:textId="77777777" w:rsidR="00B4513B" w:rsidRPr="00DA1411" w:rsidRDefault="00B4513B" w:rsidP="00BE32FC">
            <w:pPr>
              <w:pStyle w:val="Default"/>
              <w:numPr>
                <w:ilvl w:val="0"/>
                <w:numId w:val="18"/>
              </w:numPr>
              <w:jc w:val="both"/>
              <w:rPr>
                <w:sz w:val="20"/>
                <w:szCs w:val="20"/>
                <w:lang w:val="sr-Cyrl-RS"/>
              </w:rPr>
            </w:pPr>
            <w:r w:rsidRPr="00DA1411">
              <w:rPr>
                <w:sz w:val="20"/>
                <w:szCs w:val="20"/>
                <w:lang w:val="sr-Cyrl-RS"/>
              </w:rPr>
              <w:t xml:space="preserve">Анализа примера регенеративне медицине из клиничке праксе и литературе. </w:t>
            </w:r>
          </w:p>
          <w:p w14:paraId="076C5560" w14:textId="77777777" w:rsidR="00B4513B" w:rsidRPr="00DA1411" w:rsidRDefault="00B4513B" w:rsidP="00BE32FC">
            <w:pPr>
              <w:pStyle w:val="Default"/>
              <w:jc w:val="both"/>
              <w:rPr>
                <w:sz w:val="20"/>
                <w:szCs w:val="20"/>
                <w:lang w:val="sr-Cyrl-RS"/>
              </w:rPr>
            </w:pPr>
          </w:p>
          <w:p w14:paraId="6213EB10" w14:textId="77777777" w:rsidR="00B4513B" w:rsidRPr="00DA1411" w:rsidRDefault="00B4513B" w:rsidP="00BE32FC">
            <w:pPr>
              <w:pStyle w:val="Default"/>
              <w:jc w:val="both"/>
              <w:rPr>
                <w:sz w:val="20"/>
                <w:szCs w:val="20"/>
                <w:lang w:val="sr-Cyrl-RS"/>
              </w:rPr>
            </w:pPr>
            <w:r w:rsidRPr="00DA1411">
              <w:rPr>
                <w:i/>
                <w:iCs/>
                <w:sz w:val="20"/>
                <w:szCs w:val="20"/>
                <w:lang w:val="sr-Cyrl-RS"/>
              </w:rPr>
              <w:t xml:space="preserve">Практична настава </w:t>
            </w:r>
          </w:p>
          <w:p w14:paraId="312D9E94" w14:textId="77777777" w:rsidR="00B4513B" w:rsidRPr="00DA1411" w:rsidRDefault="00B4513B" w:rsidP="00BE32FC">
            <w:pPr>
              <w:pStyle w:val="Default"/>
              <w:numPr>
                <w:ilvl w:val="0"/>
                <w:numId w:val="19"/>
              </w:numPr>
              <w:jc w:val="both"/>
              <w:rPr>
                <w:sz w:val="20"/>
                <w:szCs w:val="20"/>
                <w:lang w:val="sr-Cyrl-RS"/>
              </w:rPr>
            </w:pPr>
            <w:r w:rsidRPr="00DA1411">
              <w:rPr>
                <w:sz w:val="20"/>
                <w:szCs w:val="20"/>
                <w:lang w:val="sr-Cyrl-RS"/>
              </w:rPr>
              <w:t xml:space="preserve">Израда </w:t>
            </w:r>
            <w:proofErr w:type="spellStart"/>
            <w:r w:rsidRPr="00DA1411">
              <w:rPr>
                <w:sz w:val="20"/>
                <w:szCs w:val="20"/>
                <w:lang w:val="sr-Cyrl-RS"/>
              </w:rPr>
              <w:t>скафолда</w:t>
            </w:r>
            <w:proofErr w:type="spellEnd"/>
            <w:r w:rsidRPr="00DA1411">
              <w:rPr>
                <w:sz w:val="20"/>
                <w:szCs w:val="20"/>
                <w:lang w:val="sr-Cyrl-RS"/>
              </w:rPr>
              <w:t xml:space="preserve"> - подлоге за узгој ткива. </w:t>
            </w:r>
          </w:p>
          <w:p w14:paraId="3E295E78" w14:textId="77777777" w:rsidR="00B4513B" w:rsidRPr="00DA1411" w:rsidRDefault="00B4513B" w:rsidP="00BE32FC">
            <w:pPr>
              <w:pStyle w:val="Default"/>
              <w:numPr>
                <w:ilvl w:val="0"/>
                <w:numId w:val="19"/>
              </w:numPr>
              <w:jc w:val="both"/>
              <w:rPr>
                <w:sz w:val="20"/>
                <w:szCs w:val="20"/>
                <w:lang w:val="sr-Cyrl-RS"/>
              </w:rPr>
            </w:pPr>
            <w:r w:rsidRPr="00DA1411">
              <w:rPr>
                <w:sz w:val="20"/>
                <w:szCs w:val="20"/>
                <w:lang w:val="sr-Cyrl-RS"/>
              </w:rPr>
              <w:t xml:space="preserve">Развој, израда хардверских и софтверских модула инкубатора, </w:t>
            </w:r>
            <w:proofErr w:type="spellStart"/>
            <w:r w:rsidRPr="00DA1411">
              <w:rPr>
                <w:sz w:val="20"/>
                <w:szCs w:val="20"/>
                <w:lang w:val="sr-Cyrl-RS"/>
              </w:rPr>
              <w:t>биореактора</w:t>
            </w:r>
            <w:proofErr w:type="spellEnd"/>
            <w:r w:rsidRPr="00DA1411">
              <w:rPr>
                <w:sz w:val="20"/>
                <w:szCs w:val="20"/>
                <w:lang w:val="sr-Cyrl-RS"/>
              </w:rPr>
              <w:t xml:space="preserve">, </w:t>
            </w:r>
            <w:proofErr w:type="spellStart"/>
            <w:r w:rsidRPr="00DA1411">
              <w:rPr>
                <w:sz w:val="20"/>
                <w:szCs w:val="20"/>
                <w:lang w:val="sr-Cyrl-RS"/>
              </w:rPr>
              <w:t>биопринтера</w:t>
            </w:r>
            <w:proofErr w:type="spellEnd"/>
            <w:r w:rsidRPr="00DA1411">
              <w:rPr>
                <w:sz w:val="20"/>
                <w:szCs w:val="20"/>
                <w:lang w:val="sr-Cyrl-RS"/>
              </w:rPr>
              <w:t xml:space="preserve"> и других уређаја у лабораторији за инжењеринг ткива. </w:t>
            </w:r>
          </w:p>
          <w:p w14:paraId="5419FF1A" w14:textId="77777777" w:rsidR="00B4513B" w:rsidRPr="00DA1411" w:rsidRDefault="00B4513B" w:rsidP="00BE32FC">
            <w:pPr>
              <w:pStyle w:val="Default"/>
              <w:numPr>
                <w:ilvl w:val="0"/>
                <w:numId w:val="19"/>
              </w:numPr>
              <w:jc w:val="both"/>
              <w:rPr>
                <w:sz w:val="20"/>
                <w:szCs w:val="20"/>
                <w:lang w:val="sr-Cyrl-RS"/>
              </w:rPr>
            </w:pPr>
            <w:r w:rsidRPr="00DA1411">
              <w:rPr>
                <w:sz w:val="20"/>
                <w:szCs w:val="20"/>
                <w:lang w:val="sr-Cyrl-RS"/>
              </w:rPr>
              <w:t xml:space="preserve">Симулације у области инжењеринга ткива. Нумерички модели (МКЕ, коначне разлике). Симулација, оптимизација, идентификација параметара (Excel, </w:t>
            </w:r>
            <w:proofErr w:type="spellStart"/>
            <w:r w:rsidRPr="00DA1411">
              <w:rPr>
                <w:sz w:val="20"/>
                <w:szCs w:val="20"/>
                <w:lang w:val="sr-Cyrl-RS"/>
              </w:rPr>
              <w:t>Matlab</w:t>
            </w:r>
            <w:proofErr w:type="spellEnd"/>
            <w:r w:rsidRPr="00DA1411">
              <w:rPr>
                <w:sz w:val="20"/>
                <w:szCs w:val="20"/>
                <w:lang w:val="sr-Cyrl-RS"/>
              </w:rPr>
              <w:t xml:space="preserve">). </w:t>
            </w:r>
          </w:p>
          <w:p w14:paraId="045C7CAA" w14:textId="77777777" w:rsidR="00B4513B" w:rsidRPr="00DA1411" w:rsidRDefault="00B4513B" w:rsidP="00BE32FC">
            <w:pPr>
              <w:pStyle w:val="Default"/>
              <w:numPr>
                <w:ilvl w:val="0"/>
                <w:numId w:val="19"/>
              </w:numPr>
              <w:jc w:val="both"/>
              <w:rPr>
                <w:sz w:val="20"/>
                <w:szCs w:val="20"/>
                <w:lang w:val="sr-Cyrl-RS"/>
              </w:rPr>
            </w:pPr>
            <w:r w:rsidRPr="00DA1411">
              <w:rPr>
                <w:sz w:val="20"/>
                <w:szCs w:val="20"/>
                <w:lang w:val="sr-Cyrl-RS"/>
              </w:rPr>
              <w:t xml:space="preserve">Израда индивидуалног пројекта примене у области инжењеринга ткива. </w:t>
            </w:r>
          </w:p>
          <w:p w14:paraId="6B272EAB" w14:textId="77777777" w:rsidR="00B4513B" w:rsidRPr="00DA1411" w:rsidRDefault="00B4513B" w:rsidP="00BE32FC">
            <w:pPr>
              <w:jc w:val="both"/>
              <w:rPr>
                <w:iCs/>
                <w:sz w:val="20"/>
                <w:szCs w:val="20"/>
                <w:lang w:eastAsia="sr-Latn-CS"/>
              </w:rPr>
            </w:pPr>
          </w:p>
        </w:tc>
      </w:tr>
      <w:tr w:rsidR="00B4513B" w:rsidRPr="00DA1411" w14:paraId="498760B2" w14:textId="77777777" w:rsidTr="00D11377">
        <w:tc>
          <w:tcPr>
            <w:tcW w:w="5000" w:type="pct"/>
            <w:gridSpan w:val="3"/>
          </w:tcPr>
          <w:p w14:paraId="0FDD767A"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Препоручена литература </w:t>
            </w:r>
          </w:p>
          <w:p w14:paraId="3E16ED0E" w14:textId="77777777" w:rsidR="00B4513B" w:rsidRPr="00DA1411" w:rsidRDefault="00B4513B" w:rsidP="00BE32FC">
            <w:pPr>
              <w:pStyle w:val="Default"/>
              <w:jc w:val="both"/>
              <w:rPr>
                <w:sz w:val="20"/>
                <w:szCs w:val="20"/>
                <w:lang w:val="sr-Cyrl-RS"/>
              </w:rPr>
            </w:pPr>
            <w:r w:rsidRPr="00DA1411">
              <w:rPr>
                <w:sz w:val="20"/>
                <w:szCs w:val="20"/>
                <w:lang w:val="sr-Cyrl-RS"/>
              </w:rPr>
              <w:t xml:space="preserve">1. </w:t>
            </w:r>
            <w:proofErr w:type="spellStart"/>
            <w:r w:rsidRPr="00DA1411">
              <w:rPr>
                <w:sz w:val="20"/>
                <w:szCs w:val="20"/>
                <w:lang w:val="sr-Cyrl-RS"/>
              </w:rPr>
              <w:t>Principles</w:t>
            </w:r>
            <w:proofErr w:type="spellEnd"/>
            <w:r w:rsidRPr="00DA1411">
              <w:rPr>
                <w:sz w:val="20"/>
                <w:szCs w:val="20"/>
                <w:lang w:val="sr-Cyrl-RS"/>
              </w:rPr>
              <w:t xml:space="preserve"> </w:t>
            </w:r>
            <w:proofErr w:type="spellStart"/>
            <w:r w:rsidRPr="00DA1411">
              <w:rPr>
                <w:sz w:val="20"/>
                <w:szCs w:val="20"/>
                <w:lang w:val="sr-Cyrl-RS"/>
              </w:rPr>
              <w:t>of</w:t>
            </w:r>
            <w:proofErr w:type="spellEnd"/>
            <w:r w:rsidRPr="00DA1411">
              <w:rPr>
                <w:sz w:val="20"/>
                <w:szCs w:val="20"/>
                <w:lang w:val="sr-Cyrl-RS"/>
              </w:rPr>
              <w:t xml:space="preserve"> </w:t>
            </w:r>
            <w:proofErr w:type="spellStart"/>
            <w:r w:rsidRPr="00DA1411">
              <w:rPr>
                <w:sz w:val="20"/>
                <w:szCs w:val="20"/>
                <w:lang w:val="sr-Cyrl-RS"/>
              </w:rPr>
              <w:t>Tissue</w:t>
            </w:r>
            <w:proofErr w:type="spellEnd"/>
            <w:r w:rsidRPr="00DA1411">
              <w:rPr>
                <w:sz w:val="20"/>
                <w:szCs w:val="20"/>
                <w:lang w:val="sr-Cyrl-RS"/>
              </w:rPr>
              <w:t xml:space="preserve"> </w:t>
            </w:r>
            <w:proofErr w:type="spellStart"/>
            <w:r w:rsidRPr="00DA1411">
              <w:rPr>
                <w:sz w:val="20"/>
                <w:szCs w:val="20"/>
                <w:lang w:val="sr-Cyrl-RS"/>
              </w:rPr>
              <w:t>Engineering</w:t>
            </w:r>
            <w:proofErr w:type="spellEnd"/>
            <w:r w:rsidRPr="00DA1411">
              <w:rPr>
                <w:sz w:val="20"/>
                <w:szCs w:val="20"/>
                <w:lang w:val="sr-Cyrl-RS"/>
              </w:rPr>
              <w:t xml:space="preserve"> </w:t>
            </w:r>
            <w:proofErr w:type="spellStart"/>
            <w:r w:rsidRPr="00DA1411">
              <w:rPr>
                <w:sz w:val="20"/>
                <w:szCs w:val="20"/>
                <w:lang w:val="sr-Cyrl-RS"/>
              </w:rPr>
              <w:t>Ed</w:t>
            </w:r>
            <w:proofErr w:type="spellEnd"/>
            <w:r w:rsidRPr="00DA1411">
              <w:rPr>
                <w:sz w:val="20"/>
                <w:szCs w:val="20"/>
                <w:lang w:val="sr-Cyrl-RS"/>
              </w:rPr>
              <w:t>. (</w:t>
            </w:r>
            <w:proofErr w:type="spellStart"/>
            <w:r w:rsidRPr="00DA1411">
              <w:rPr>
                <w:sz w:val="20"/>
                <w:szCs w:val="20"/>
                <w:lang w:val="sr-Cyrl-RS"/>
              </w:rPr>
              <w:t>Lanza</w:t>
            </w:r>
            <w:proofErr w:type="spellEnd"/>
            <w:r w:rsidRPr="00DA1411">
              <w:rPr>
                <w:sz w:val="20"/>
                <w:szCs w:val="20"/>
                <w:lang w:val="sr-Cyrl-RS"/>
              </w:rPr>
              <w:t xml:space="preserve">, </w:t>
            </w:r>
            <w:proofErr w:type="spellStart"/>
            <w:r w:rsidRPr="00DA1411">
              <w:rPr>
                <w:sz w:val="20"/>
                <w:szCs w:val="20"/>
                <w:lang w:val="sr-Cyrl-RS"/>
              </w:rPr>
              <w:t>Langer</w:t>
            </w:r>
            <w:proofErr w:type="spellEnd"/>
            <w:r w:rsidRPr="00DA1411">
              <w:rPr>
                <w:sz w:val="20"/>
                <w:szCs w:val="20"/>
                <w:lang w:val="sr-Cyrl-RS"/>
              </w:rPr>
              <w:t xml:space="preserve">, </w:t>
            </w:r>
            <w:proofErr w:type="spellStart"/>
            <w:r w:rsidRPr="00DA1411">
              <w:rPr>
                <w:sz w:val="20"/>
                <w:szCs w:val="20"/>
                <w:lang w:val="sr-Cyrl-RS"/>
              </w:rPr>
              <w:t>Vacanti</w:t>
            </w:r>
            <w:proofErr w:type="spellEnd"/>
            <w:r w:rsidRPr="00DA1411">
              <w:rPr>
                <w:sz w:val="20"/>
                <w:szCs w:val="20"/>
                <w:lang w:val="sr-Cyrl-RS"/>
              </w:rPr>
              <w:t xml:space="preserve">). Наставни материјал на </w:t>
            </w:r>
            <w:proofErr w:type="spellStart"/>
            <w:r w:rsidRPr="00DA1411">
              <w:rPr>
                <w:sz w:val="20"/>
                <w:szCs w:val="20"/>
                <w:lang w:val="sr-Cyrl-RS"/>
              </w:rPr>
              <w:t>moodle</w:t>
            </w:r>
            <w:proofErr w:type="spellEnd"/>
            <w:r w:rsidRPr="00DA1411">
              <w:rPr>
                <w:sz w:val="20"/>
                <w:szCs w:val="20"/>
                <w:lang w:val="sr-Cyrl-RS"/>
              </w:rPr>
              <w:t xml:space="preserve"> порталу факултета www.fink.rs. </w:t>
            </w:r>
          </w:p>
          <w:p w14:paraId="1090F78C" w14:textId="77777777" w:rsidR="00B4513B" w:rsidRPr="00DA1411" w:rsidRDefault="00B4513B" w:rsidP="00BE32FC">
            <w:pPr>
              <w:pStyle w:val="Default"/>
              <w:jc w:val="both"/>
              <w:rPr>
                <w:sz w:val="20"/>
                <w:szCs w:val="20"/>
                <w:lang w:val="sr-Cyrl-RS"/>
              </w:rPr>
            </w:pPr>
            <w:r w:rsidRPr="00DA1411">
              <w:rPr>
                <w:sz w:val="20"/>
                <w:szCs w:val="20"/>
                <w:lang w:val="sr-Cyrl-RS"/>
              </w:rPr>
              <w:t xml:space="preserve">2. Радови публиковани у часописима, изабрана поглавља из доступних књига на интернету. </w:t>
            </w:r>
          </w:p>
          <w:p w14:paraId="247577F3" w14:textId="77777777" w:rsidR="00B4513B" w:rsidRPr="00DA1411" w:rsidRDefault="00B4513B" w:rsidP="00BE32FC">
            <w:pPr>
              <w:pStyle w:val="Default"/>
              <w:jc w:val="both"/>
              <w:rPr>
                <w:sz w:val="20"/>
                <w:szCs w:val="20"/>
                <w:lang w:val="sr-Cyrl-RS"/>
              </w:rPr>
            </w:pPr>
          </w:p>
        </w:tc>
      </w:tr>
      <w:tr w:rsidR="00B4513B" w:rsidRPr="00DA1411" w14:paraId="6BC29860" w14:textId="77777777" w:rsidTr="00D11377">
        <w:tc>
          <w:tcPr>
            <w:tcW w:w="1903" w:type="pct"/>
          </w:tcPr>
          <w:p w14:paraId="69956813" w14:textId="77777777" w:rsidR="00B4513B" w:rsidRPr="00DA1411" w:rsidRDefault="00B4513B" w:rsidP="00BE32FC">
            <w:pPr>
              <w:rPr>
                <w:bCs/>
                <w:sz w:val="20"/>
                <w:szCs w:val="20"/>
                <w:lang w:eastAsia="sr-Latn-CS"/>
              </w:rPr>
            </w:pPr>
            <w:r w:rsidRPr="00DA1411">
              <w:rPr>
                <w:bCs/>
                <w:sz w:val="20"/>
                <w:szCs w:val="20"/>
                <w:lang w:eastAsia="sr-Latn-CS"/>
              </w:rPr>
              <w:t xml:space="preserve">Број часова </w:t>
            </w:r>
            <w:r w:rsidRPr="00DA1411">
              <w:rPr>
                <w:sz w:val="20"/>
                <w:szCs w:val="20"/>
                <w:lang w:eastAsia="sr-Latn-CS"/>
              </w:rPr>
              <w:t xml:space="preserve">активне наставе:   </w:t>
            </w:r>
          </w:p>
        </w:tc>
        <w:tc>
          <w:tcPr>
            <w:tcW w:w="1440" w:type="pct"/>
          </w:tcPr>
          <w:p w14:paraId="23C691D2" w14:textId="77777777" w:rsidR="00B4513B" w:rsidRPr="00DA1411" w:rsidRDefault="00B4513B" w:rsidP="00BE32FC">
            <w:pPr>
              <w:rPr>
                <w:bCs/>
                <w:sz w:val="20"/>
                <w:szCs w:val="20"/>
                <w:lang w:eastAsia="sr-Latn-CS"/>
              </w:rPr>
            </w:pPr>
            <w:r w:rsidRPr="00DA1411">
              <w:rPr>
                <w:bCs/>
                <w:sz w:val="20"/>
                <w:szCs w:val="20"/>
                <w:lang w:eastAsia="sr-Latn-CS"/>
              </w:rPr>
              <w:t>Теоријска настава:  75</w:t>
            </w:r>
          </w:p>
        </w:tc>
        <w:tc>
          <w:tcPr>
            <w:tcW w:w="1657" w:type="pct"/>
          </w:tcPr>
          <w:p w14:paraId="13D4F4DE" w14:textId="77777777" w:rsidR="00B4513B" w:rsidRPr="00DA1411" w:rsidRDefault="00B4513B" w:rsidP="00BE32FC">
            <w:pPr>
              <w:rPr>
                <w:bCs/>
                <w:sz w:val="20"/>
                <w:szCs w:val="20"/>
                <w:lang w:eastAsia="sr-Latn-CS"/>
              </w:rPr>
            </w:pPr>
            <w:r w:rsidRPr="00DA1411">
              <w:rPr>
                <w:bCs/>
                <w:sz w:val="20"/>
                <w:szCs w:val="20"/>
                <w:lang w:eastAsia="sr-Latn-CS"/>
              </w:rPr>
              <w:t>Практична настава:  75</w:t>
            </w:r>
          </w:p>
        </w:tc>
      </w:tr>
      <w:tr w:rsidR="00B4513B" w:rsidRPr="00DA1411" w14:paraId="046B9E17" w14:textId="77777777" w:rsidTr="00D11377">
        <w:tc>
          <w:tcPr>
            <w:tcW w:w="5000" w:type="pct"/>
            <w:gridSpan w:val="3"/>
          </w:tcPr>
          <w:p w14:paraId="235C8FC4" w14:textId="77777777" w:rsidR="00B4513B" w:rsidRPr="00DA1411" w:rsidRDefault="00B4513B" w:rsidP="00BE32FC">
            <w:pPr>
              <w:rPr>
                <w:b/>
                <w:bCs/>
                <w:sz w:val="20"/>
                <w:szCs w:val="20"/>
                <w:lang w:eastAsia="sr-Latn-CS"/>
              </w:rPr>
            </w:pPr>
            <w:r w:rsidRPr="00DA1411">
              <w:rPr>
                <w:b/>
                <w:bCs/>
                <w:sz w:val="20"/>
                <w:szCs w:val="20"/>
                <w:lang w:eastAsia="sr-Latn-CS"/>
              </w:rPr>
              <w:t>Методе извођења наставе</w:t>
            </w:r>
          </w:p>
          <w:p w14:paraId="31041378" w14:textId="77777777" w:rsidR="00B4513B" w:rsidRPr="00DA1411" w:rsidRDefault="00B4513B" w:rsidP="00BE32FC">
            <w:pPr>
              <w:pStyle w:val="Default"/>
              <w:rPr>
                <w:sz w:val="20"/>
                <w:szCs w:val="20"/>
                <w:lang w:val="sr-Cyrl-RS"/>
              </w:rPr>
            </w:pPr>
            <w:r w:rsidRPr="00DA1411">
              <w:rPr>
                <w:sz w:val="20"/>
                <w:szCs w:val="20"/>
                <w:lang w:val="sr-Cyrl-RS"/>
              </w:rPr>
              <w:t xml:space="preserve">Настава са материјалом на порталу уз директну индивидуалну подршку у лабораторији. </w:t>
            </w:r>
          </w:p>
        </w:tc>
      </w:tr>
      <w:tr w:rsidR="00B4513B" w:rsidRPr="00DA1411" w14:paraId="460515E0" w14:textId="77777777" w:rsidTr="00D11377">
        <w:tc>
          <w:tcPr>
            <w:tcW w:w="5000" w:type="pct"/>
            <w:gridSpan w:val="3"/>
          </w:tcPr>
          <w:p w14:paraId="2F9C9460" w14:textId="77777777" w:rsidR="00B4513B" w:rsidRPr="00DA1411" w:rsidRDefault="00B4513B" w:rsidP="00BE32FC">
            <w:pPr>
              <w:rPr>
                <w:b/>
                <w:bCs/>
                <w:sz w:val="20"/>
                <w:szCs w:val="20"/>
                <w:lang w:eastAsia="sr-Latn-CS"/>
              </w:rPr>
            </w:pPr>
            <w:r w:rsidRPr="00DA1411">
              <w:rPr>
                <w:b/>
                <w:bCs/>
                <w:sz w:val="20"/>
                <w:szCs w:val="20"/>
                <w:lang w:eastAsia="sr-Latn-CS"/>
              </w:rPr>
              <w:t>Оцена знања (максимални број поена 100)</w:t>
            </w:r>
          </w:p>
          <w:p w14:paraId="24F4ED4F" w14:textId="77777777" w:rsidR="00B4513B" w:rsidRPr="00DA1411" w:rsidRDefault="00B4513B" w:rsidP="00BE32FC">
            <w:pPr>
              <w:rPr>
                <w:rFonts w:eastAsia="TimesNewRomanPSMT"/>
                <w:sz w:val="20"/>
                <w:szCs w:val="20"/>
              </w:rPr>
            </w:pPr>
            <w:r w:rsidRPr="00DA1411">
              <w:rPr>
                <w:rFonts w:eastAsia="TimesNewRomanPSMT"/>
                <w:sz w:val="20"/>
                <w:szCs w:val="20"/>
              </w:rPr>
              <w:t>Презентација и одбрана семинарског рада: 60 поена</w:t>
            </w:r>
          </w:p>
          <w:p w14:paraId="6340BFA5" w14:textId="77777777" w:rsidR="00B4513B" w:rsidRPr="00DA1411" w:rsidRDefault="00B4513B" w:rsidP="00BE32FC">
            <w:pPr>
              <w:rPr>
                <w:b/>
                <w:bCs/>
                <w:sz w:val="20"/>
                <w:szCs w:val="20"/>
                <w:lang w:eastAsia="sr-Latn-CS"/>
              </w:rPr>
            </w:pPr>
            <w:r w:rsidRPr="00DA1411">
              <w:rPr>
                <w:rFonts w:eastAsia="TimesNewRomanPSMT"/>
                <w:sz w:val="20"/>
                <w:szCs w:val="20"/>
              </w:rPr>
              <w:t>Усмени испит: 40 поена</w:t>
            </w:r>
          </w:p>
        </w:tc>
      </w:tr>
    </w:tbl>
    <w:p w14:paraId="4C2512A8" w14:textId="77777777" w:rsidR="00B4513B" w:rsidRPr="00DA1411" w:rsidRDefault="00B4513B" w:rsidP="00B4513B"/>
    <w:p w14:paraId="4549A088" w14:textId="77777777" w:rsidR="00B4513B" w:rsidRPr="00DA1411" w:rsidRDefault="00B4513B" w:rsidP="00B4513B">
      <w:r w:rsidRPr="00DA1411">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3"/>
        <w:gridCol w:w="2741"/>
        <w:gridCol w:w="3155"/>
      </w:tblGrid>
      <w:tr w:rsidR="00B4513B" w:rsidRPr="00DA1411" w14:paraId="0569621E" w14:textId="77777777" w:rsidTr="00D11377">
        <w:tc>
          <w:tcPr>
            <w:tcW w:w="5000" w:type="pct"/>
            <w:gridSpan w:val="3"/>
          </w:tcPr>
          <w:p w14:paraId="34A051A8" w14:textId="77777777" w:rsidR="00B4513B" w:rsidRPr="00DA1411" w:rsidRDefault="00B4513B" w:rsidP="00BE32FC">
            <w:pPr>
              <w:rPr>
                <w:sz w:val="20"/>
                <w:szCs w:val="20"/>
                <w:lang w:eastAsia="sr-Latn-CS"/>
              </w:rPr>
            </w:pPr>
            <w:r w:rsidRPr="00DA1411">
              <w:rPr>
                <w:b/>
                <w:bCs/>
                <w:sz w:val="20"/>
                <w:szCs w:val="20"/>
                <w:lang w:eastAsia="sr-Latn-CS"/>
              </w:rPr>
              <w:lastRenderedPageBreak/>
              <w:t xml:space="preserve">Назив предмета: </w:t>
            </w:r>
            <w:bookmarkStart w:id="16" w:name="Обрада_биомедицинских_сигнала"/>
            <w:r w:rsidRPr="00DA1411">
              <w:rPr>
                <w:b/>
                <w:bCs/>
                <w:sz w:val="20"/>
                <w:szCs w:val="20"/>
              </w:rPr>
              <w:t>Обрада биомедицинских сигнала</w:t>
            </w:r>
            <w:bookmarkEnd w:id="16"/>
          </w:p>
        </w:tc>
      </w:tr>
      <w:tr w:rsidR="00B4513B" w:rsidRPr="00DA1411" w14:paraId="275D21E1" w14:textId="77777777" w:rsidTr="00D11377">
        <w:tc>
          <w:tcPr>
            <w:tcW w:w="5000" w:type="pct"/>
            <w:gridSpan w:val="3"/>
          </w:tcPr>
          <w:p w14:paraId="36E5C256" w14:textId="77777777" w:rsidR="00B4513B" w:rsidRPr="00DA1411" w:rsidRDefault="00B4513B" w:rsidP="00BE32FC">
            <w:pPr>
              <w:rPr>
                <w:bCs/>
                <w:sz w:val="20"/>
                <w:szCs w:val="20"/>
                <w:lang w:eastAsia="sr-Latn-CS"/>
              </w:rPr>
            </w:pPr>
            <w:r w:rsidRPr="00DA1411">
              <w:rPr>
                <w:b/>
                <w:bCs/>
                <w:sz w:val="20"/>
                <w:szCs w:val="20"/>
                <w:lang w:eastAsia="sr-Latn-CS"/>
              </w:rPr>
              <w:t xml:space="preserve">Наставник или наставници: </w:t>
            </w:r>
            <w:r w:rsidRPr="00DA1411">
              <w:rPr>
                <w:b/>
                <w:bCs/>
                <w:sz w:val="20"/>
                <w:szCs w:val="20"/>
              </w:rPr>
              <w:t>Мачужић Иван,</w:t>
            </w:r>
          </w:p>
        </w:tc>
      </w:tr>
      <w:tr w:rsidR="00B4513B" w:rsidRPr="00DA1411" w14:paraId="29833E4E" w14:textId="77777777" w:rsidTr="00D11377">
        <w:tc>
          <w:tcPr>
            <w:tcW w:w="5000" w:type="pct"/>
            <w:gridSpan w:val="3"/>
          </w:tcPr>
          <w:p w14:paraId="3AE976E7" w14:textId="77777777" w:rsidR="00B4513B" w:rsidRPr="00DA1411" w:rsidRDefault="00B4513B" w:rsidP="00BE32FC">
            <w:pPr>
              <w:rPr>
                <w:sz w:val="20"/>
                <w:szCs w:val="20"/>
                <w:lang w:eastAsia="sr-Latn-CS"/>
              </w:rPr>
            </w:pPr>
            <w:r w:rsidRPr="00DA1411">
              <w:rPr>
                <w:b/>
                <w:bCs/>
                <w:sz w:val="20"/>
                <w:szCs w:val="20"/>
                <w:lang w:eastAsia="sr-Latn-CS"/>
              </w:rPr>
              <w:t>Статус предмета:</w:t>
            </w:r>
            <w:r w:rsidRPr="00DA1411">
              <w:rPr>
                <w:bCs/>
                <w:sz w:val="20"/>
                <w:szCs w:val="20"/>
                <w:lang w:eastAsia="sr-Latn-CS"/>
              </w:rPr>
              <w:t xml:space="preserve"> </w:t>
            </w:r>
            <w:r w:rsidRPr="00DA1411">
              <w:rPr>
                <w:bCs/>
                <w:sz w:val="20"/>
                <w:szCs w:val="20"/>
              </w:rPr>
              <w:t>Изборни предмет студијског програма</w:t>
            </w:r>
          </w:p>
        </w:tc>
      </w:tr>
      <w:tr w:rsidR="00B4513B" w:rsidRPr="00DA1411" w14:paraId="55E9A46A" w14:textId="77777777" w:rsidTr="00D11377">
        <w:tc>
          <w:tcPr>
            <w:tcW w:w="5000" w:type="pct"/>
            <w:gridSpan w:val="3"/>
          </w:tcPr>
          <w:p w14:paraId="2AFA0DA1" w14:textId="77777777" w:rsidR="00B4513B" w:rsidRPr="00DA1411" w:rsidRDefault="00B4513B" w:rsidP="00BE32FC">
            <w:pPr>
              <w:rPr>
                <w:b/>
                <w:sz w:val="20"/>
                <w:szCs w:val="20"/>
                <w:lang w:eastAsia="sr-Latn-CS"/>
              </w:rPr>
            </w:pPr>
            <w:r w:rsidRPr="00DA1411">
              <w:rPr>
                <w:b/>
                <w:bCs/>
                <w:sz w:val="20"/>
                <w:szCs w:val="20"/>
                <w:lang w:eastAsia="sr-Latn-CS"/>
              </w:rPr>
              <w:t>Број ЕСПБ: 15</w:t>
            </w:r>
          </w:p>
        </w:tc>
      </w:tr>
      <w:tr w:rsidR="00B4513B" w:rsidRPr="00DA1411" w14:paraId="0AA70D97" w14:textId="77777777" w:rsidTr="00D11377">
        <w:tc>
          <w:tcPr>
            <w:tcW w:w="5000" w:type="pct"/>
            <w:gridSpan w:val="3"/>
          </w:tcPr>
          <w:p w14:paraId="7F5568EB" w14:textId="77777777" w:rsidR="00B4513B" w:rsidRPr="00DA1411" w:rsidRDefault="00B4513B" w:rsidP="00BE32FC">
            <w:pPr>
              <w:rPr>
                <w:sz w:val="20"/>
                <w:szCs w:val="20"/>
                <w:lang w:eastAsia="sr-Latn-CS"/>
              </w:rPr>
            </w:pPr>
            <w:r w:rsidRPr="00DA1411">
              <w:rPr>
                <w:b/>
                <w:bCs/>
                <w:sz w:val="20"/>
                <w:szCs w:val="20"/>
                <w:lang w:eastAsia="sr-Latn-CS"/>
              </w:rPr>
              <w:t xml:space="preserve">Услов: </w:t>
            </w:r>
            <w:r w:rsidRPr="00DA1411">
              <w:rPr>
                <w:bCs/>
                <w:sz w:val="20"/>
                <w:szCs w:val="20"/>
                <w:lang w:eastAsia="sr-Latn-CS"/>
              </w:rPr>
              <w:t>Нема</w:t>
            </w:r>
          </w:p>
        </w:tc>
      </w:tr>
      <w:tr w:rsidR="00B4513B" w:rsidRPr="00DA1411" w14:paraId="528F7B2B" w14:textId="77777777" w:rsidTr="00D11377">
        <w:tc>
          <w:tcPr>
            <w:tcW w:w="5000" w:type="pct"/>
            <w:gridSpan w:val="3"/>
          </w:tcPr>
          <w:p w14:paraId="45C1040A" w14:textId="77777777" w:rsidR="00B4513B" w:rsidRPr="00DA1411" w:rsidRDefault="00B4513B" w:rsidP="00BE32FC">
            <w:pPr>
              <w:rPr>
                <w:b/>
                <w:bCs/>
                <w:sz w:val="20"/>
                <w:szCs w:val="20"/>
                <w:lang w:eastAsia="sr-Latn-CS"/>
              </w:rPr>
            </w:pPr>
            <w:r w:rsidRPr="00DA1411">
              <w:rPr>
                <w:b/>
                <w:bCs/>
                <w:sz w:val="20"/>
                <w:szCs w:val="20"/>
                <w:lang w:eastAsia="sr-Latn-CS"/>
              </w:rPr>
              <w:t>Циљ предмета</w:t>
            </w:r>
          </w:p>
          <w:p w14:paraId="18C4D797" w14:textId="77777777" w:rsidR="00B4513B" w:rsidRPr="00DA1411" w:rsidRDefault="00B4513B" w:rsidP="00BE32FC">
            <w:pPr>
              <w:pStyle w:val="Default"/>
              <w:jc w:val="both"/>
              <w:rPr>
                <w:sz w:val="20"/>
                <w:szCs w:val="20"/>
                <w:lang w:val="sr-Cyrl-RS"/>
              </w:rPr>
            </w:pPr>
            <w:r w:rsidRPr="00DA1411">
              <w:rPr>
                <w:sz w:val="20"/>
                <w:szCs w:val="20"/>
                <w:lang w:val="sr-Cyrl-RS"/>
              </w:rPr>
              <w:t xml:space="preserve">Упознавање студената са основним принципима функционисања инструментације која се користи у биомедицинским истраживањима, избором компоненти и формирањем мерних ланаца за одговарајућу намену, спровођењем мерења, аквизицијом и примарном обрадом добијених података. </w:t>
            </w:r>
          </w:p>
        </w:tc>
      </w:tr>
      <w:tr w:rsidR="00B4513B" w:rsidRPr="00DA1411" w14:paraId="4A1D504C" w14:textId="77777777" w:rsidTr="00D11377">
        <w:tc>
          <w:tcPr>
            <w:tcW w:w="5000" w:type="pct"/>
            <w:gridSpan w:val="3"/>
          </w:tcPr>
          <w:p w14:paraId="65750D1E" w14:textId="77777777" w:rsidR="00B4513B" w:rsidRPr="00DA1411" w:rsidRDefault="00B4513B" w:rsidP="00BE32FC">
            <w:pPr>
              <w:rPr>
                <w:b/>
                <w:bCs/>
                <w:sz w:val="20"/>
                <w:szCs w:val="20"/>
                <w:lang w:eastAsia="sr-Latn-CS"/>
              </w:rPr>
            </w:pPr>
            <w:r w:rsidRPr="00DA1411">
              <w:rPr>
                <w:b/>
                <w:bCs/>
                <w:sz w:val="20"/>
                <w:szCs w:val="20"/>
                <w:lang w:eastAsia="sr-Latn-CS"/>
              </w:rPr>
              <w:t xml:space="preserve">Исход предмета </w:t>
            </w:r>
          </w:p>
          <w:p w14:paraId="56851256" w14:textId="77777777" w:rsidR="00B4513B" w:rsidRPr="00DA1411" w:rsidRDefault="00B4513B" w:rsidP="00BE32FC">
            <w:pPr>
              <w:pStyle w:val="Default"/>
              <w:jc w:val="both"/>
              <w:rPr>
                <w:sz w:val="20"/>
                <w:szCs w:val="20"/>
                <w:lang w:val="sr-Cyrl-RS"/>
              </w:rPr>
            </w:pPr>
            <w:r w:rsidRPr="00DA1411">
              <w:rPr>
                <w:sz w:val="20"/>
                <w:szCs w:val="20"/>
                <w:lang w:val="sr-Cyrl-RS"/>
              </w:rPr>
              <w:t xml:space="preserve">Студенти се оспособљавају за самостално дизајнирање и формирање једноставнијих мерних ланаца за биомедицинска истраживања, спровођење мерења, прикупљање и обраду података. На тај начин ће бити у могућности да конципирају и спроводе лабораторијска и клиничка биомедицинска истраживања. </w:t>
            </w:r>
          </w:p>
        </w:tc>
      </w:tr>
      <w:tr w:rsidR="00B4513B" w:rsidRPr="00DA1411" w14:paraId="12948F3C" w14:textId="77777777" w:rsidTr="00D11377">
        <w:tc>
          <w:tcPr>
            <w:tcW w:w="5000" w:type="pct"/>
            <w:gridSpan w:val="3"/>
          </w:tcPr>
          <w:p w14:paraId="619E5264" w14:textId="77777777" w:rsidR="00B4513B" w:rsidRPr="00DA1411" w:rsidRDefault="00B4513B" w:rsidP="00BE32FC">
            <w:pPr>
              <w:rPr>
                <w:b/>
                <w:bCs/>
                <w:sz w:val="20"/>
                <w:szCs w:val="20"/>
                <w:lang w:eastAsia="sr-Latn-CS"/>
              </w:rPr>
            </w:pPr>
            <w:r w:rsidRPr="00DA1411">
              <w:rPr>
                <w:b/>
                <w:bCs/>
                <w:sz w:val="20"/>
                <w:szCs w:val="20"/>
                <w:lang w:eastAsia="sr-Latn-CS"/>
              </w:rPr>
              <w:t>Садржај предмета</w:t>
            </w:r>
          </w:p>
          <w:p w14:paraId="11CBBDEB" w14:textId="77777777" w:rsidR="00B4513B" w:rsidRPr="00DA1411" w:rsidRDefault="00B4513B" w:rsidP="00BE32FC">
            <w:pPr>
              <w:pStyle w:val="Default"/>
              <w:rPr>
                <w:sz w:val="20"/>
                <w:szCs w:val="20"/>
                <w:lang w:val="sr-Cyrl-RS"/>
              </w:rPr>
            </w:pPr>
            <w:r w:rsidRPr="00DA1411">
              <w:rPr>
                <w:sz w:val="20"/>
                <w:szCs w:val="20"/>
                <w:lang w:val="sr-Cyrl-RS"/>
              </w:rPr>
              <w:t xml:space="preserve">1) Принципи рада и основни елементи мерних ланаца за примену у </w:t>
            </w:r>
            <w:proofErr w:type="spellStart"/>
            <w:r w:rsidRPr="00DA1411">
              <w:rPr>
                <w:sz w:val="20"/>
                <w:szCs w:val="20"/>
                <w:lang w:val="sr-Cyrl-RS"/>
              </w:rPr>
              <w:t>биомедицини</w:t>
            </w:r>
            <w:proofErr w:type="spellEnd"/>
            <w:r w:rsidRPr="00DA1411">
              <w:rPr>
                <w:sz w:val="20"/>
                <w:szCs w:val="20"/>
                <w:lang w:val="sr-Cyrl-RS"/>
              </w:rPr>
              <w:t xml:space="preserve"> </w:t>
            </w:r>
          </w:p>
          <w:p w14:paraId="50418FF3" w14:textId="77777777" w:rsidR="00B4513B" w:rsidRPr="00DA1411" w:rsidRDefault="00B4513B" w:rsidP="00BE32FC">
            <w:pPr>
              <w:pStyle w:val="Default"/>
              <w:rPr>
                <w:sz w:val="20"/>
                <w:szCs w:val="20"/>
                <w:lang w:val="sr-Cyrl-RS"/>
              </w:rPr>
            </w:pPr>
            <w:r w:rsidRPr="00DA1411">
              <w:rPr>
                <w:sz w:val="20"/>
                <w:szCs w:val="20"/>
                <w:lang w:val="sr-Cyrl-RS"/>
              </w:rPr>
              <w:t xml:space="preserve">2) </w:t>
            </w:r>
            <w:proofErr w:type="spellStart"/>
            <w:r w:rsidRPr="00DA1411">
              <w:rPr>
                <w:sz w:val="20"/>
                <w:szCs w:val="20"/>
                <w:lang w:val="sr-Cyrl-RS"/>
              </w:rPr>
              <w:t>Биопотенцијал</w:t>
            </w:r>
            <w:proofErr w:type="spellEnd"/>
            <w:r w:rsidRPr="00DA1411">
              <w:rPr>
                <w:sz w:val="20"/>
                <w:szCs w:val="20"/>
                <w:lang w:val="sr-Cyrl-RS"/>
              </w:rPr>
              <w:t xml:space="preserve"> и могућности његовог мерења </w:t>
            </w:r>
          </w:p>
          <w:p w14:paraId="7E3C443A" w14:textId="77777777" w:rsidR="00B4513B" w:rsidRPr="00DA1411" w:rsidRDefault="00B4513B" w:rsidP="00BE32FC">
            <w:pPr>
              <w:pStyle w:val="Default"/>
              <w:rPr>
                <w:sz w:val="20"/>
                <w:szCs w:val="20"/>
                <w:lang w:val="sr-Cyrl-RS"/>
              </w:rPr>
            </w:pPr>
            <w:r w:rsidRPr="00DA1411">
              <w:rPr>
                <w:sz w:val="20"/>
                <w:szCs w:val="20"/>
                <w:lang w:val="sr-Cyrl-RS"/>
              </w:rPr>
              <w:t xml:space="preserve">3) </w:t>
            </w:r>
            <w:proofErr w:type="spellStart"/>
            <w:r w:rsidRPr="00DA1411">
              <w:rPr>
                <w:sz w:val="20"/>
                <w:szCs w:val="20"/>
                <w:lang w:val="sr-Cyrl-RS"/>
              </w:rPr>
              <w:t>Биосензори</w:t>
            </w:r>
            <w:proofErr w:type="spellEnd"/>
            <w:r w:rsidRPr="00DA1411">
              <w:rPr>
                <w:sz w:val="20"/>
                <w:szCs w:val="20"/>
                <w:lang w:val="sr-Cyrl-RS"/>
              </w:rPr>
              <w:t xml:space="preserve"> и електроде </w:t>
            </w:r>
          </w:p>
          <w:p w14:paraId="691254F0" w14:textId="77777777" w:rsidR="00B4513B" w:rsidRPr="00DA1411" w:rsidRDefault="00B4513B" w:rsidP="00BE32FC">
            <w:pPr>
              <w:pStyle w:val="Default"/>
              <w:rPr>
                <w:sz w:val="20"/>
                <w:szCs w:val="20"/>
                <w:lang w:val="sr-Cyrl-RS"/>
              </w:rPr>
            </w:pPr>
            <w:r w:rsidRPr="00DA1411">
              <w:rPr>
                <w:sz w:val="20"/>
                <w:szCs w:val="20"/>
                <w:lang w:val="sr-Cyrl-RS"/>
              </w:rPr>
              <w:t xml:space="preserve">4) Елементи биомедицинске </w:t>
            </w:r>
            <w:proofErr w:type="spellStart"/>
            <w:r w:rsidRPr="00DA1411">
              <w:rPr>
                <w:sz w:val="20"/>
                <w:szCs w:val="20"/>
                <w:lang w:val="sr-Cyrl-RS"/>
              </w:rPr>
              <w:t>иснтрументације</w:t>
            </w:r>
            <w:proofErr w:type="spellEnd"/>
            <w:r w:rsidRPr="00DA1411">
              <w:rPr>
                <w:sz w:val="20"/>
                <w:szCs w:val="20"/>
                <w:lang w:val="sr-Cyrl-RS"/>
              </w:rPr>
              <w:t xml:space="preserve"> (појачавачи, регистратори, индикатори) </w:t>
            </w:r>
          </w:p>
          <w:p w14:paraId="7F515C5E" w14:textId="77777777" w:rsidR="00B4513B" w:rsidRPr="00DA1411" w:rsidRDefault="00B4513B" w:rsidP="00BE32FC">
            <w:pPr>
              <w:pStyle w:val="Default"/>
              <w:rPr>
                <w:sz w:val="20"/>
                <w:szCs w:val="20"/>
                <w:lang w:val="sr-Cyrl-RS"/>
              </w:rPr>
            </w:pPr>
            <w:r w:rsidRPr="00DA1411">
              <w:rPr>
                <w:sz w:val="20"/>
                <w:szCs w:val="20"/>
                <w:lang w:val="sr-Cyrl-RS"/>
              </w:rPr>
              <w:t xml:space="preserve">5) Мерење акционих потенцијала нервних ћелија - ЕЕГ </w:t>
            </w:r>
          </w:p>
          <w:p w14:paraId="6F51728A" w14:textId="77777777" w:rsidR="00B4513B" w:rsidRPr="00DA1411" w:rsidRDefault="00B4513B" w:rsidP="00BE32FC">
            <w:pPr>
              <w:pStyle w:val="Default"/>
              <w:rPr>
                <w:sz w:val="20"/>
                <w:szCs w:val="20"/>
                <w:lang w:val="sr-Cyrl-RS"/>
              </w:rPr>
            </w:pPr>
            <w:r w:rsidRPr="00DA1411">
              <w:rPr>
                <w:sz w:val="20"/>
                <w:szCs w:val="20"/>
                <w:lang w:val="sr-Cyrl-RS"/>
              </w:rPr>
              <w:t xml:space="preserve">6) Мерење акционих потенцијала мишићних ћелија - ЕМГ </w:t>
            </w:r>
          </w:p>
          <w:p w14:paraId="22A403A8" w14:textId="77777777" w:rsidR="00B4513B" w:rsidRPr="00DA1411" w:rsidRDefault="00B4513B" w:rsidP="00BE32FC">
            <w:pPr>
              <w:pStyle w:val="Default"/>
              <w:rPr>
                <w:sz w:val="20"/>
                <w:szCs w:val="20"/>
                <w:lang w:val="sr-Cyrl-RS"/>
              </w:rPr>
            </w:pPr>
            <w:r w:rsidRPr="00DA1411">
              <w:rPr>
                <w:sz w:val="20"/>
                <w:szCs w:val="20"/>
                <w:lang w:val="sr-Cyrl-RS"/>
              </w:rPr>
              <w:t xml:space="preserve">7) Мерење акционих потенцијала срчаног мишића - ЕКГ </w:t>
            </w:r>
          </w:p>
          <w:p w14:paraId="092D10B0" w14:textId="77777777" w:rsidR="00B4513B" w:rsidRPr="00DA1411" w:rsidRDefault="00B4513B" w:rsidP="00BE32FC">
            <w:pPr>
              <w:pStyle w:val="Default"/>
              <w:rPr>
                <w:sz w:val="20"/>
                <w:szCs w:val="20"/>
                <w:lang w:val="sr-Cyrl-RS"/>
              </w:rPr>
            </w:pPr>
            <w:r w:rsidRPr="00DA1411">
              <w:rPr>
                <w:sz w:val="20"/>
                <w:szCs w:val="20"/>
                <w:lang w:val="sr-Cyrl-RS"/>
              </w:rPr>
              <w:t xml:space="preserve">8) Мерење </w:t>
            </w:r>
            <w:proofErr w:type="spellStart"/>
            <w:r w:rsidRPr="00DA1411">
              <w:rPr>
                <w:sz w:val="20"/>
                <w:szCs w:val="20"/>
                <w:lang w:val="sr-Cyrl-RS"/>
              </w:rPr>
              <w:t>електродермалне</w:t>
            </w:r>
            <w:proofErr w:type="spellEnd"/>
            <w:r w:rsidRPr="00DA1411">
              <w:rPr>
                <w:sz w:val="20"/>
                <w:szCs w:val="20"/>
                <w:lang w:val="sr-Cyrl-RS"/>
              </w:rPr>
              <w:t xml:space="preserve"> активности коже - ЕДА/ГСР </w:t>
            </w:r>
          </w:p>
          <w:p w14:paraId="20E5DC72" w14:textId="77777777" w:rsidR="00B4513B" w:rsidRPr="00DA1411" w:rsidRDefault="00B4513B" w:rsidP="00BE32FC">
            <w:pPr>
              <w:pStyle w:val="Default"/>
              <w:rPr>
                <w:sz w:val="20"/>
                <w:szCs w:val="20"/>
                <w:lang w:val="sr-Cyrl-RS"/>
              </w:rPr>
            </w:pPr>
            <w:r w:rsidRPr="00DA1411">
              <w:rPr>
                <w:sz w:val="20"/>
                <w:szCs w:val="20"/>
                <w:lang w:val="sr-Cyrl-RS"/>
              </w:rPr>
              <w:t xml:space="preserve">9) Компјутерски подржано мерење, аквизиција и обрада података, софтвери за мерења </w:t>
            </w:r>
          </w:p>
          <w:p w14:paraId="2D46D735" w14:textId="77777777" w:rsidR="00B4513B" w:rsidRPr="00DA1411" w:rsidRDefault="00B4513B" w:rsidP="00BE32FC">
            <w:pPr>
              <w:pStyle w:val="Default"/>
              <w:rPr>
                <w:sz w:val="20"/>
                <w:szCs w:val="20"/>
                <w:lang w:val="sr-Cyrl-RS"/>
              </w:rPr>
            </w:pPr>
            <w:r w:rsidRPr="00DA1411">
              <w:rPr>
                <w:sz w:val="20"/>
                <w:szCs w:val="20"/>
                <w:lang w:val="sr-Cyrl-RS"/>
              </w:rPr>
              <w:t xml:space="preserve">10) Мерење силе и притиска у </w:t>
            </w:r>
            <w:proofErr w:type="spellStart"/>
            <w:r w:rsidRPr="00DA1411">
              <w:rPr>
                <w:sz w:val="20"/>
                <w:szCs w:val="20"/>
                <w:lang w:val="sr-Cyrl-RS"/>
              </w:rPr>
              <w:t>биомедицини</w:t>
            </w:r>
            <w:proofErr w:type="spellEnd"/>
            <w:r w:rsidRPr="00DA1411">
              <w:rPr>
                <w:sz w:val="20"/>
                <w:szCs w:val="20"/>
                <w:lang w:val="sr-Cyrl-RS"/>
              </w:rPr>
              <w:t xml:space="preserve"> </w:t>
            </w:r>
          </w:p>
          <w:p w14:paraId="11BAE546" w14:textId="77777777" w:rsidR="00B4513B" w:rsidRPr="00DA1411" w:rsidRDefault="00B4513B" w:rsidP="00BE32FC">
            <w:pPr>
              <w:pStyle w:val="Default"/>
              <w:rPr>
                <w:sz w:val="20"/>
                <w:szCs w:val="20"/>
                <w:lang w:val="sr-Cyrl-RS"/>
              </w:rPr>
            </w:pPr>
            <w:r w:rsidRPr="00DA1411">
              <w:rPr>
                <w:sz w:val="20"/>
                <w:szCs w:val="20"/>
                <w:lang w:val="sr-Cyrl-RS"/>
              </w:rPr>
              <w:t xml:space="preserve">11) Мерење крвног притиска, срчаног ритма и капацитета плућа </w:t>
            </w:r>
          </w:p>
          <w:p w14:paraId="49FA59D0" w14:textId="77777777" w:rsidR="00B4513B" w:rsidRPr="00DA1411" w:rsidRDefault="00B4513B" w:rsidP="00BE32FC">
            <w:pPr>
              <w:pStyle w:val="Default"/>
              <w:rPr>
                <w:sz w:val="20"/>
                <w:szCs w:val="20"/>
                <w:lang w:val="sr-Cyrl-RS"/>
              </w:rPr>
            </w:pPr>
            <w:r w:rsidRPr="00DA1411">
              <w:rPr>
                <w:sz w:val="20"/>
                <w:szCs w:val="20"/>
                <w:lang w:val="sr-Cyrl-RS"/>
              </w:rPr>
              <w:t xml:space="preserve">12) Ултразвучна мерења у </w:t>
            </w:r>
            <w:proofErr w:type="spellStart"/>
            <w:r w:rsidRPr="00DA1411">
              <w:rPr>
                <w:sz w:val="20"/>
                <w:szCs w:val="20"/>
                <w:lang w:val="sr-Cyrl-RS"/>
              </w:rPr>
              <w:t>биомедицини</w:t>
            </w:r>
            <w:proofErr w:type="spellEnd"/>
            <w:r w:rsidRPr="00DA1411">
              <w:rPr>
                <w:sz w:val="20"/>
                <w:szCs w:val="20"/>
                <w:lang w:val="sr-Cyrl-RS"/>
              </w:rPr>
              <w:t xml:space="preserve"> </w:t>
            </w:r>
          </w:p>
          <w:p w14:paraId="245460EC" w14:textId="77777777" w:rsidR="00B4513B" w:rsidRPr="00DA1411" w:rsidRDefault="00B4513B" w:rsidP="00BE32FC">
            <w:pPr>
              <w:pStyle w:val="Default"/>
              <w:rPr>
                <w:sz w:val="20"/>
                <w:szCs w:val="20"/>
                <w:lang w:val="sr-Cyrl-RS"/>
              </w:rPr>
            </w:pPr>
            <w:r w:rsidRPr="00DA1411">
              <w:rPr>
                <w:sz w:val="20"/>
                <w:szCs w:val="20"/>
                <w:lang w:val="sr-Cyrl-RS"/>
              </w:rPr>
              <w:t xml:space="preserve">13) Примена електромагнетних зрачења за мерења у </w:t>
            </w:r>
            <w:proofErr w:type="spellStart"/>
            <w:r w:rsidRPr="00DA1411">
              <w:rPr>
                <w:sz w:val="20"/>
                <w:szCs w:val="20"/>
                <w:lang w:val="sr-Cyrl-RS"/>
              </w:rPr>
              <w:t>биомедицини</w:t>
            </w:r>
            <w:proofErr w:type="spellEnd"/>
            <w:r w:rsidRPr="00DA1411">
              <w:rPr>
                <w:sz w:val="20"/>
                <w:szCs w:val="20"/>
                <w:lang w:val="sr-Cyrl-RS"/>
              </w:rPr>
              <w:t xml:space="preserve"> (рентген и ЦТ) </w:t>
            </w:r>
          </w:p>
          <w:p w14:paraId="541707D6" w14:textId="77777777" w:rsidR="00B4513B" w:rsidRPr="00DA1411" w:rsidRDefault="00B4513B" w:rsidP="00BE32FC">
            <w:pPr>
              <w:rPr>
                <w:sz w:val="20"/>
                <w:szCs w:val="20"/>
                <w:lang w:eastAsia="sr-Latn-CS"/>
              </w:rPr>
            </w:pPr>
            <w:r w:rsidRPr="00DA1411">
              <w:rPr>
                <w:sz w:val="20"/>
                <w:szCs w:val="20"/>
              </w:rPr>
              <w:t xml:space="preserve">14) Нуклеарна магнетна резонанца у биомедицинским истраживањима </w:t>
            </w:r>
          </w:p>
        </w:tc>
      </w:tr>
      <w:tr w:rsidR="00B4513B" w:rsidRPr="00DA1411" w14:paraId="2113D9BE" w14:textId="77777777" w:rsidTr="00D11377">
        <w:tc>
          <w:tcPr>
            <w:tcW w:w="5000" w:type="pct"/>
            <w:gridSpan w:val="3"/>
          </w:tcPr>
          <w:p w14:paraId="6847B940"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Препоручена литература </w:t>
            </w:r>
          </w:p>
          <w:p w14:paraId="229ABEE4" w14:textId="77777777" w:rsidR="00B4513B" w:rsidRPr="00DA1411" w:rsidRDefault="00B4513B" w:rsidP="00BE32FC">
            <w:pPr>
              <w:pStyle w:val="Default"/>
              <w:jc w:val="both"/>
              <w:rPr>
                <w:sz w:val="20"/>
                <w:szCs w:val="20"/>
                <w:lang w:val="sr-Cyrl-RS"/>
              </w:rPr>
            </w:pPr>
            <w:r w:rsidRPr="00DA1411">
              <w:rPr>
                <w:sz w:val="20"/>
                <w:szCs w:val="20"/>
                <w:lang w:val="sr-Cyrl-RS"/>
              </w:rPr>
              <w:t xml:space="preserve">Дејан Поповић, Мирјана Поповић, Биомедицинска инструментација и мерења, Наука, Београд, 2009. </w:t>
            </w:r>
          </w:p>
          <w:p w14:paraId="259A0739" w14:textId="77777777" w:rsidR="00B4513B" w:rsidRPr="00DA1411" w:rsidRDefault="00B4513B" w:rsidP="00BE32FC">
            <w:pPr>
              <w:pStyle w:val="Default"/>
              <w:jc w:val="both"/>
              <w:rPr>
                <w:sz w:val="20"/>
                <w:szCs w:val="20"/>
                <w:lang w:val="sr-Cyrl-RS"/>
              </w:rPr>
            </w:pPr>
          </w:p>
        </w:tc>
      </w:tr>
      <w:tr w:rsidR="00B4513B" w:rsidRPr="00DA1411" w14:paraId="75A7639D" w14:textId="77777777" w:rsidTr="00D11377">
        <w:tc>
          <w:tcPr>
            <w:tcW w:w="1903" w:type="pct"/>
          </w:tcPr>
          <w:p w14:paraId="1195252B" w14:textId="77777777" w:rsidR="00B4513B" w:rsidRPr="00DA1411" w:rsidRDefault="00B4513B" w:rsidP="00BE32FC">
            <w:pPr>
              <w:rPr>
                <w:bCs/>
                <w:sz w:val="20"/>
                <w:szCs w:val="20"/>
                <w:lang w:eastAsia="sr-Latn-CS"/>
              </w:rPr>
            </w:pPr>
            <w:r w:rsidRPr="00DA1411">
              <w:rPr>
                <w:bCs/>
                <w:sz w:val="20"/>
                <w:szCs w:val="20"/>
                <w:lang w:eastAsia="sr-Latn-CS"/>
              </w:rPr>
              <w:t xml:space="preserve">Број часова </w:t>
            </w:r>
            <w:r w:rsidRPr="00DA1411">
              <w:rPr>
                <w:sz w:val="20"/>
                <w:szCs w:val="20"/>
                <w:lang w:eastAsia="sr-Latn-CS"/>
              </w:rPr>
              <w:t xml:space="preserve">активне наставе:   </w:t>
            </w:r>
          </w:p>
        </w:tc>
        <w:tc>
          <w:tcPr>
            <w:tcW w:w="1440" w:type="pct"/>
          </w:tcPr>
          <w:p w14:paraId="21BF9F9D" w14:textId="77777777" w:rsidR="00B4513B" w:rsidRPr="00DA1411" w:rsidRDefault="00B4513B" w:rsidP="00BE32FC">
            <w:pPr>
              <w:rPr>
                <w:bCs/>
                <w:sz w:val="20"/>
                <w:szCs w:val="20"/>
                <w:lang w:eastAsia="sr-Latn-CS"/>
              </w:rPr>
            </w:pPr>
            <w:r w:rsidRPr="00DA1411">
              <w:rPr>
                <w:bCs/>
                <w:sz w:val="20"/>
                <w:szCs w:val="20"/>
                <w:lang w:eastAsia="sr-Latn-CS"/>
              </w:rPr>
              <w:t>Теоријска настава:  75</w:t>
            </w:r>
          </w:p>
        </w:tc>
        <w:tc>
          <w:tcPr>
            <w:tcW w:w="1657" w:type="pct"/>
          </w:tcPr>
          <w:p w14:paraId="4F5B1E54" w14:textId="77777777" w:rsidR="00B4513B" w:rsidRPr="00DA1411" w:rsidRDefault="00B4513B" w:rsidP="00BE32FC">
            <w:pPr>
              <w:rPr>
                <w:bCs/>
                <w:sz w:val="20"/>
                <w:szCs w:val="20"/>
                <w:lang w:eastAsia="sr-Latn-CS"/>
              </w:rPr>
            </w:pPr>
            <w:r w:rsidRPr="00DA1411">
              <w:rPr>
                <w:bCs/>
                <w:sz w:val="20"/>
                <w:szCs w:val="20"/>
                <w:lang w:eastAsia="sr-Latn-CS"/>
              </w:rPr>
              <w:t>Практична настава:  75</w:t>
            </w:r>
          </w:p>
        </w:tc>
      </w:tr>
      <w:tr w:rsidR="00B4513B" w:rsidRPr="00DA1411" w14:paraId="16B05724" w14:textId="77777777" w:rsidTr="00D11377">
        <w:tc>
          <w:tcPr>
            <w:tcW w:w="5000" w:type="pct"/>
            <w:gridSpan w:val="3"/>
          </w:tcPr>
          <w:p w14:paraId="31A57BD7" w14:textId="77777777" w:rsidR="00B4513B" w:rsidRPr="00DA1411" w:rsidRDefault="00B4513B" w:rsidP="00BE32FC">
            <w:pPr>
              <w:rPr>
                <w:b/>
                <w:bCs/>
                <w:sz w:val="20"/>
                <w:szCs w:val="20"/>
                <w:lang w:eastAsia="sr-Latn-CS"/>
              </w:rPr>
            </w:pPr>
            <w:r w:rsidRPr="00DA1411">
              <w:rPr>
                <w:b/>
                <w:bCs/>
                <w:sz w:val="20"/>
                <w:szCs w:val="20"/>
                <w:lang w:eastAsia="sr-Latn-CS"/>
              </w:rPr>
              <w:t>Методе извођења наставе</w:t>
            </w:r>
          </w:p>
          <w:p w14:paraId="348CC00C" w14:textId="77777777" w:rsidR="00B4513B" w:rsidRPr="00DA1411" w:rsidRDefault="00B4513B" w:rsidP="00BE32FC">
            <w:pPr>
              <w:pStyle w:val="Default"/>
              <w:rPr>
                <w:sz w:val="20"/>
                <w:szCs w:val="20"/>
                <w:lang w:val="sr-Cyrl-RS"/>
              </w:rPr>
            </w:pPr>
            <w:r w:rsidRPr="00DA1411">
              <w:rPr>
                <w:sz w:val="20"/>
                <w:szCs w:val="20"/>
                <w:lang w:val="sr-Cyrl-RS"/>
              </w:rPr>
              <w:t xml:space="preserve">Теоријска настава и практичне вежбе </w:t>
            </w:r>
          </w:p>
        </w:tc>
      </w:tr>
      <w:tr w:rsidR="00B4513B" w:rsidRPr="00DA1411" w14:paraId="130D2A2B" w14:textId="77777777" w:rsidTr="00D11377">
        <w:tc>
          <w:tcPr>
            <w:tcW w:w="5000" w:type="pct"/>
            <w:gridSpan w:val="3"/>
          </w:tcPr>
          <w:p w14:paraId="060BBE33" w14:textId="77777777" w:rsidR="00B4513B" w:rsidRPr="00DA1411" w:rsidRDefault="00B4513B" w:rsidP="00BE32FC">
            <w:pPr>
              <w:rPr>
                <w:b/>
                <w:bCs/>
                <w:sz w:val="20"/>
                <w:szCs w:val="20"/>
                <w:lang w:eastAsia="sr-Latn-CS"/>
              </w:rPr>
            </w:pPr>
            <w:r w:rsidRPr="00DA1411">
              <w:rPr>
                <w:b/>
                <w:bCs/>
                <w:sz w:val="20"/>
                <w:szCs w:val="20"/>
                <w:lang w:eastAsia="sr-Latn-CS"/>
              </w:rPr>
              <w:t>Оцена знања (максимални број поена 100)</w:t>
            </w:r>
          </w:p>
          <w:p w14:paraId="0B8C4DE6" w14:textId="77777777" w:rsidR="00B4513B" w:rsidRPr="00DA1411" w:rsidRDefault="00B4513B" w:rsidP="00BE32FC">
            <w:pPr>
              <w:rPr>
                <w:rFonts w:eastAsia="TimesNewRomanPSMT"/>
                <w:sz w:val="20"/>
                <w:szCs w:val="20"/>
              </w:rPr>
            </w:pPr>
            <w:r w:rsidRPr="00DA1411">
              <w:rPr>
                <w:rFonts w:eastAsia="TimesNewRomanPSMT"/>
                <w:sz w:val="20"/>
                <w:szCs w:val="20"/>
              </w:rPr>
              <w:t>Презентација и одбрана семинарског рада: 60 поена</w:t>
            </w:r>
          </w:p>
          <w:p w14:paraId="209519D8" w14:textId="77777777" w:rsidR="00B4513B" w:rsidRPr="00DA1411" w:rsidRDefault="00B4513B" w:rsidP="00BE32FC">
            <w:pPr>
              <w:rPr>
                <w:b/>
                <w:bCs/>
                <w:sz w:val="20"/>
                <w:szCs w:val="20"/>
                <w:lang w:eastAsia="sr-Latn-CS"/>
              </w:rPr>
            </w:pPr>
            <w:r w:rsidRPr="00DA1411">
              <w:rPr>
                <w:rFonts w:eastAsia="TimesNewRomanPSMT"/>
                <w:sz w:val="20"/>
                <w:szCs w:val="20"/>
              </w:rPr>
              <w:t>Усмени испит: 40 поена</w:t>
            </w:r>
          </w:p>
        </w:tc>
      </w:tr>
    </w:tbl>
    <w:p w14:paraId="7B177E06" w14:textId="77777777" w:rsidR="00B4513B" w:rsidRPr="00DA1411" w:rsidRDefault="00B4513B" w:rsidP="00B4513B"/>
    <w:p w14:paraId="4F4A942E" w14:textId="77777777" w:rsidR="00B4513B" w:rsidRPr="00DA1411" w:rsidRDefault="00B4513B" w:rsidP="00B4513B">
      <w:r w:rsidRPr="00DA1411">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2707"/>
        <w:gridCol w:w="3792"/>
      </w:tblGrid>
      <w:tr w:rsidR="00B4513B" w:rsidRPr="00DA1411" w14:paraId="1D00A523" w14:textId="77777777" w:rsidTr="00D11377">
        <w:trPr>
          <w:trHeight w:val="227"/>
          <w:jc w:val="center"/>
        </w:trPr>
        <w:tc>
          <w:tcPr>
            <w:tcW w:w="5000" w:type="pct"/>
            <w:gridSpan w:val="3"/>
          </w:tcPr>
          <w:p w14:paraId="7B23870B" w14:textId="77777777" w:rsidR="00B4513B" w:rsidRPr="00DA1411" w:rsidRDefault="00B4513B" w:rsidP="00BE32FC">
            <w:pPr>
              <w:jc w:val="both"/>
              <w:rPr>
                <w:b/>
                <w:bCs/>
                <w:sz w:val="20"/>
                <w:szCs w:val="20"/>
                <w:lang w:eastAsia="sr-Latn-CS"/>
              </w:rPr>
            </w:pPr>
            <w:r w:rsidRPr="00DA1411">
              <w:rPr>
                <w:b/>
                <w:bCs/>
                <w:sz w:val="20"/>
                <w:szCs w:val="20"/>
                <w:lang w:eastAsia="sr-Latn-CS"/>
              </w:rPr>
              <w:lastRenderedPageBreak/>
              <w:t xml:space="preserve">Назив предмета: </w:t>
            </w:r>
            <w:bookmarkStart w:id="17" w:name="Виртуелна_и_проширена_реалност"/>
            <w:r w:rsidRPr="00DA1411">
              <w:rPr>
                <w:b/>
                <w:bCs/>
                <w:sz w:val="20"/>
                <w:szCs w:val="20"/>
                <w:lang w:eastAsia="sr-Latn-CS"/>
              </w:rPr>
              <w:t>Виртуелна и проширена реалност у биоинжењерингу</w:t>
            </w:r>
            <w:bookmarkEnd w:id="17"/>
          </w:p>
        </w:tc>
      </w:tr>
      <w:tr w:rsidR="00B4513B" w:rsidRPr="00DA1411" w14:paraId="77FC7C42" w14:textId="77777777" w:rsidTr="00D11377">
        <w:trPr>
          <w:trHeight w:val="227"/>
          <w:jc w:val="center"/>
        </w:trPr>
        <w:tc>
          <w:tcPr>
            <w:tcW w:w="5000" w:type="pct"/>
            <w:gridSpan w:val="3"/>
          </w:tcPr>
          <w:p w14:paraId="3CCBF82C" w14:textId="77777777" w:rsidR="00B4513B" w:rsidRPr="00DA1411" w:rsidRDefault="00B4513B" w:rsidP="00BE32FC">
            <w:pPr>
              <w:jc w:val="both"/>
              <w:rPr>
                <w:b/>
                <w:bCs/>
                <w:sz w:val="20"/>
                <w:szCs w:val="20"/>
                <w:lang w:eastAsia="sr-Latn-CS"/>
              </w:rPr>
            </w:pPr>
            <w:r w:rsidRPr="00DA1411">
              <w:rPr>
                <w:b/>
                <w:bCs/>
                <w:sz w:val="20"/>
                <w:szCs w:val="20"/>
                <w:lang w:eastAsia="sr-Latn-CS"/>
              </w:rPr>
              <w:t>Наставник или наставници: Саша Ћуковић</w:t>
            </w:r>
          </w:p>
        </w:tc>
      </w:tr>
      <w:tr w:rsidR="00B4513B" w:rsidRPr="00DA1411" w14:paraId="7881AC67" w14:textId="77777777" w:rsidTr="00D11377">
        <w:trPr>
          <w:trHeight w:val="227"/>
          <w:jc w:val="center"/>
        </w:trPr>
        <w:tc>
          <w:tcPr>
            <w:tcW w:w="5000" w:type="pct"/>
            <w:gridSpan w:val="3"/>
          </w:tcPr>
          <w:p w14:paraId="2C37ECBC"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Статус предмета: Изборни предмет</w:t>
            </w:r>
          </w:p>
        </w:tc>
      </w:tr>
      <w:tr w:rsidR="00B4513B" w:rsidRPr="00DA1411" w14:paraId="5B62DD10" w14:textId="77777777" w:rsidTr="00D11377">
        <w:trPr>
          <w:trHeight w:val="227"/>
          <w:jc w:val="center"/>
        </w:trPr>
        <w:tc>
          <w:tcPr>
            <w:tcW w:w="5000" w:type="pct"/>
            <w:gridSpan w:val="3"/>
          </w:tcPr>
          <w:p w14:paraId="21BFEFE5"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 xml:space="preserve">Број ЕСПБ: </w:t>
            </w:r>
            <w:r w:rsidRPr="00DA1411">
              <w:rPr>
                <w:rFonts w:eastAsia="Times New Roman"/>
                <w:b/>
                <w:bCs/>
                <w:sz w:val="20"/>
                <w:szCs w:val="20"/>
                <w:lang w:eastAsia="sr-Latn-CS"/>
              </w:rPr>
              <w:t>15</w:t>
            </w:r>
          </w:p>
        </w:tc>
      </w:tr>
      <w:tr w:rsidR="00B4513B" w:rsidRPr="00DA1411" w14:paraId="530BE943" w14:textId="77777777" w:rsidTr="00D11377">
        <w:trPr>
          <w:trHeight w:val="227"/>
          <w:jc w:val="center"/>
        </w:trPr>
        <w:tc>
          <w:tcPr>
            <w:tcW w:w="5000" w:type="pct"/>
            <w:gridSpan w:val="3"/>
          </w:tcPr>
          <w:p w14:paraId="7AC7837A"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Услов: Нема</w:t>
            </w:r>
          </w:p>
        </w:tc>
      </w:tr>
      <w:tr w:rsidR="00B4513B" w:rsidRPr="00DA1411" w14:paraId="58AE6344" w14:textId="77777777" w:rsidTr="00D11377">
        <w:trPr>
          <w:trHeight w:val="227"/>
          <w:jc w:val="center"/>
        </w:trPr>
        <w:tc>
          <w:tcPr>
            <w:tcW w:w="5000" w:type="pct"/>
            <w:gridSpan w:val="3"/>
          </w:tcPr>
          <w:p w14:paraId="0B00989E" w14:textId="77777777" w:rsidR="00B4513B" w:rsidRPr="00DA1411" w:rsidRDefault="00B4513B" w:rsidP="00BE32FC">
            <w:pPr>
              <w:jc w:val="both"/>
              <w:rPr>
                <w:b/>
                <w:bCs/>
                <w:sz w:val="20"/>
                <w:szCs w:val="20"/>
                <w:lang w:eastAsia="sr-Latn-CS"/>
              </w:rPr>
            </w:pPr>
            <w:r w:rsidRPr="00DA1411">
              <w:rPr>
                <w:b/>
                <w:bCs/>
                <w:sz w:val="20"/>
                <w:szCs w:val="20"/>
                <w:lang w:eastAsia="sr-Latn-CS"/>
              </w:rPr>
              <w:t>Циљ предмета</w:t>
            </w:r>
          </w:p>
          <w:p w14:paraId="30EBA0BE" w14:textId="77777777" w:rsidR="00B4513B" w:rsidRPr="00DA1411" w:rsidRDefault="00B4513B" w:rsidP="00BE32FC">
            <w:pPr>
              <w:jc w:val="both"/>
              <w:rPr>
                <w:rFonts w:eastAsia="Times New Roman"/>
                <w:sz w:val="20"/>
                <w:szCs w:val="20"/>
                <w:lang w:eastAsia="sr-Latn-CS"/>
              </w:rPr>
            </w:pPr>
            <w:r w:rsidRPr="00DA1411">
              <w:rPr>
                <w:bCs/>
                <w:sz w:val="20"/>
                <w:szCs w:val="20"/>
                <w:lang w:eastAsia="sr-Latn-CS"/>
              </w:rPr>
              <w:t>Упознавање са техникама виртуалне и проширене реалности (</w:t>
            </w:r>
            <w:proofErr w:type="spellStart"/>
            <w:r w:rsidRPr="00DA1411">
              <w:rPr>
                <w:rFonts w:eastAsia="Times New Roman"/>
                <w:bCs/>
                <w:sz w:val="20"/>
                <w:szCs w:val="20"/>
                <w:lang w:eastAsia="sr-Latn-CS"/>
              </w:rPr>
              <w:t>Virtual</w:t>
            </w:r>
            <w:proofErr w:type="spellEnd"/>
            <w:r w:rsidRPr="00DA1411">
              <w:rPr>
                <w:rFonts w:eastAsia="Times New Roman"/>
                <w:bCs/>
                <w:sz w:val="20"/>
                <w:szCs w:val="20"/>
                <w:lang w:eastAsia="sr-Latn-CS"/>
              </w:rPr>
              <w:t xml:space="preserve"> &amp; </w:t>
            </w:r>
            <w:proofErr w:type="spellStart"/>
            <w:r w:rsidRPr="00DA1411">
              <w:rPr>
                <w:rFonts w:eastAsia="Times New Roman"/>
                <w:bCs/>
                <w:sz w:val="20"/>
                <w:szCs w:val="20"/>
                <w:lang w:eastAsia="sr-Latn-CS"/>
              </w:rPr>
              <w:t>Augmented</w:t>
            </w:r>
            <w:proofErr w:type="spellEnd"/>
            <w:r w:rsidRPr="00DA1411">
              <w:rPr>
                <w:rFonts w:eastAsia="Times New Roman"/>
                <w:bCs/>
                <w:sz w:val="20"/>
                <w:szCs w:val="20"/>
                <w:lang w:eastAsia="sr-Latn-CS"/>
              </w:rPr>
              <w:t xml:space="preserve"> </w:t>
            </w:r>
            <w:proofErr w:type="spellStart"/>
            <w:r w:rsidRPr="00DA1411">
              <w:rPr>
                <w:rFonts w:eastAsia="Times New Roman"/>
                <w:bCs/>
                <w:sz w:val="20"/>
                <w:szCs w:val="20"/>
                <w:lang w:eastAsia="sr-Latn-CS"/>
              </w:rPr>
              <w:t>Reality</w:t>
            </w:r>
            <w:proofErr w:type="spellEnd"/>
            <w:r w:rsidRPr="00DA1411">
              <w:rPr>
                <w:rFonts w:eastAsia="Times New Roman"/>
                <w:bCs/>
                <w:sz w:val="20"/>
                <w:szCs w:val="20"/>
                <w:lang w:eastAsia="sr-Latn-CS"/>
              </w:rPr>
              <w:t xml:space="preserve"> – VR/AR</w:t>
            </w:r>
            <w:r w:rsidRPr="00DA1411">
              <w:rPr>
                <w:bCs/>
                <w:sz w:val="20"/>
                <w:szCs w:val="20"/>
                <w:lang w:eastAsia="sr-Latn-CS"/>
              </w:rPr>
              <w:t xml:space="preserve">). Изучавање напредних метода за дигитализацију медицинских слика и приказ виртуелних </w:t>
            </w:r>
            <w:proofErr w:type="spellStart"/>
            <w:r w:rsidRPr="00DA1411">
              <w:rPr>
                <w:bCs/>
                <w:sz w:val="20"/>
                <w:szCs w:val="20"/>
                <w:lang w:eastAsia="sr-Latn-CS"/>
              </w:rPr>
              <w:t>биоинжењерских</w:t>
            </w:r>
            <w:proofErr w:type="spellEnd"/>
            <w:r w:rsidRPr="00DA1411">
              <w:rPr>
                <w:bCs/>
                <w:sz w:val="20"/>
                <w:szCs w:val="20"/>
                <w:lang w:eastAsia="sr-Latn-CS"/>
              </w:rPr>
              <w:t xml:space="preserve"> модела у </w:t>
            </w:r>
            <w:r w:rsidRPr="00DA1411">
              <w:rPr>
                <w:rFonts w:eastAsia="Times New Roman"/>
                <w:bCs/>
                <w:sz w:val="20"/>
                <w:szCs w:val="20"/>
                <w:lang w:eastAsia="sr-Latn-CS"/>
              </w:rPr>
              <w:t>VR/AR</w:t>
            </w:r>
            <w:r w:rsidRPr="00DA1411">
              <w:rPr>
                <w:bCs/>
                <w:sz w:val="20"/>
                <w:szCs w:val="20"/>
                <w:lang w:eastAsia="sr-Latn-CS"/>
              </w:rPr>
              <w:t xml:space="preserve"> окружењу, са и без примене маркера. Развој мобилних и десктоп </w:t>
            </w:r>
            <w:r w:rsidRPr="00DA1411">
              <w:rPr>
                <w:rFonts w:eastAsia="Times New Roman"/>
                <w:bCs/>
                <w:sz w:val="20"/>
                <w:szCs w:val="20"/>
                <w:lang w:eastAsia="sr-Latn-CS"/>
              </w:rPr>
              <w:t>VR/AR</w:t>
            </w:r>
            <w:r w:rsidRPr="00DA1411">
              <w:rPr>
                <w:bCs/>
                <w:sz w:val="20"/>
                <w:szCs w:val="20"/>
                <w:lang w:eastAsia="sr-Latn-CS"/>
              </w:rPr>
              <w:t xml:space="preserve"> апликација за визуелизацију и симулације </w:t>
            </w:r>
            <w:r w:rsidRPr="00DA1411">
              <w:rPr>
                <w:rFonts w:eastAsia="Times New Roman"/>
                <w:sz w:val="20"/>
                <w:szCs w:val="20"/>
                <w:lang w:eastAsia="sr-Latn-CS"/>
              </w:rPr>
              <w:t>3</w:t>
            </w:r>
            <w:r w:rsidRPr="00DA1411">
              <w:rPr>
                <w:sz w:val="20"/>
                <w:szCs w:val="20"/>
                <w:lang w:eastAsia="sr-Latn-CS"/>
              </w:rPr>
              <w:t>Д садржаја у</w:t>
            </w:r>
            <w:r w:rsidRPr="00DA1411">
              <w:rPr>
                <w:bCs/>
                <w:sz w:val="20"/>
                <w:szCs w:val="20"/>
                <w:lang w:eastAsia="sr-Latn-CS"/>
              </w:rPr>
              <w:t xml:space="preserve"> конкретним медицинским проблемима</w:t>
            </w:r>
            <w:r w:rsidRPr="00DA1411">
              <w:rPr>
                <w:rFonts w:eastAsia="Times New Roman"/>
                <w:bCs/>
                <w:sz w:val="20"/>
                <w:szCs w:val="20"/>
                <w:lang w:eastAsia="sr-Latn-CS"/>
              </w:rPr>
              <w:t xml:space="preserve"> (</w:t>
            </w:r>
            <w:r w:rsidRPr="00DA1411">
              <w:rPr>
                <w:bCs/>
                <w:sz w:val="20"/>
                <w:szCs w:val="20"/>
                <w:lang w:eastAsia="sr-Latn-CS"/>
              </w:rPr>
              <w:t>тренирање, планирање, терапеутске и рехабилитационе примене</w:t>
            </w:r>
            <w:r w:rsidRPr="00DA1411">
              <w:rPr>
                <w:rFonts w:eastAsia="Times New Roman"/>
                <w:bCs/>
                <w:sz w:val="20"/>
                <w:szCs w:val="20"/>
                <w:lang w:eastAsia="sr-Latn-CS"/>
              </w:rPr>
              <w:t>)</w:t>
            </w:r>
            <w:r w:rsidRPr="00DA1411">
              <w:rPr>
                <w:color w:val="222222"/>
                <w:sz w:val="20"/>
                <w:szCs w:val="20"/>
                <w:shd w:val="clear" w:color="auto" w:fill="FFFFFF"/>
                <w:lang w:eastAsia="sr-Latn-CS"/>
              </w:rPr>
              <w:t xml:space="preserve">. </w:t>
            </w:r>
            <w:proofErr w:type="spellStart"/>
            <w:r w:rsidRPr="00DA1411">
              <w:rPr>
                <w:color w:val="222222"/>
                <w:sz w:val="20"/>
                <w:szCs w:val="20"/>
                <w:shd w:val="clear" w:color="auto" w:fill="FFFFFF"/>
                <w:lang w:eastAsia="sr-Latn-CS"/>
              </w:rPr>
              <w:t>Рендеринг</w:t>
            </w:r>
            <w:proofErr w:type="spellEnd"/>
            <w:r w:rsidRPr="00DA1411">
              <w:rPr>
                <w:color w:val="222222"/>
                <w:sz w:val="20"/>
                <w:szCs w:val="20"/>
                <w:shd w:val="clear" w:color="auto" w:fill="FFFFFF"/>
                <w:lang w:eastAsia="sr-Latn-CS"/>
              </w:rPr>
              <w:t xml:space="preserve"> технике и </w:t>
            </w:r>
            <w:r w:rsidRPr="00DA1411">
              <w:rPr>
                <w:rFonts w:eastAsia="Times New Roman"/>
                <w:bCs/>
                <w:sz w:val="20"/>
                <w:szCs w:val="20"/>
                <w:lang w:eastAsia="sr-Latn-CS"/>
              </w:rPr>
              <w:t>VR/AR</w:t>
            </w:r>
            <w:r w:rsidRPr="00DA1411">
              <w:rPr>
                <w:color w:val="222222"/>
                <w:sz w:val="20"/>
                <w:szCs w:val="20"/>
                <w:shd w:val="clear" w:color="auto" w:fill="FFFFFF"/>
                <w:lang w:eastAsia="sr-Latn-CS"/>
              </w:rPr>
              <w:t xml:space="preserve"> опрема.</w:t>
            </w:r>
            <w:r w:rsidRPr="00DA1411">
              <w:rPr>
                <w:rFonts w:eastAsia="Times New Roman"/>
                <w:sz w:val="20"/>
                <w:szCs w:val="20"/>
                <w:lang w:eastAsia="sr-Latn-CS"/>
              </w:rPr>
              <w:t xml:space="preserve"> </w:t>
            </w:r>
          </w:p>
          <w:p w14:paraId="5A826D77" w14:textId="77777777" w:rsidR="00B4513B" w:rsidRPr="00DA1411" w:rsidRDefault="00B4513B" w:rsidP="00BE32FC">
            <w:pPr>
              <w:jc w:val="both"/>
              <w:rPr>
                <w:rFonts w:eastAsia="Times New Roman"/>
                <w:b/>
                <w:bCs/>
                <w:sz w:val="20"/>
                <w:szCs w:val="20"/>
                <w:lang w:eastAsia="sr-Latn-CS"/>
              </w:rPr>
            </w:pPr>
          </w:p>
        </w:tc>
      </w:tr>
      <w:tr w:rsidR="00B4513B" w:rsidRPr="00DA1411" w14:paraId="46EDC657" w14:textId="77777777" w:rsidTr="00D11377">
        <w:trPr>
          <w:trHeight w:val="227"/>
          <w:jc w:val="center"/>
        </w:trPr>
        <w:tc>
          <w:tcPr>
            <w:tcW w:w="5000" w:type="pct"/>
            <w:gridSpan w:val="3"/>
          </w:tcPr>
          <w:p w14:paraId="35231D44"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Исход предмета </w:t>
            </w:r>
          </w:p>
          <w:p w14:paraId="1F269352" w14:textId="77777777" w:rsidR="00B4513B" w:rsidRPr="00DA1411" w:rsidRDefault="00B4513B" w:rsidP="00BE32FC">
            <w:pPr>
              <w:jc w:val="both"/>
              <w:rPr>
                <w:rFonts w:eastAsia="Times New Roman"/>
                <w:sz w:val="20"/>
                <w:szCs w:val="20"/>
                <w:lang w:eastAsia="sr-Latn-CS"/>
              </w:rPr>
            </w:pPr>
            <w:r w:rsidRPr="00DA1411">
              <w:rPr>
                <w:sz w:val="20"/>
                <w:szCs w:val="20"/>
                <w:lang w:eastAsia="sr-Latn-CS"/>
              </w:rPr>
              <w:t xml:space="preserve">Познавање проширене реалности и области примене напредних техника приказа виртуелних садржаја у VR/AR окружењу. Савладавање рада у програмским пакетима за креирање сцене и додавање виртуелних и мултимедијалних </w:t>
            </w:r>
            <w:proofErr w:type="spellStart"/>
            <w:r w:rsidRPr="00DA1411">
              <w:rPr>
                <w:sz w:val="20"/>
                <w:szCs w:val="20"/>
                <w:lang w:eastAsia="sr-Latn-CS"/>
              </w:rPr>
              <w:t>саджаја</w:t>
            </w:r>
            <w:proofErr w:type="spellEnd"/>
            <w:r w:rsidRPr="00DA1411">
              <w:rPr>
                <w:sz w:val="20"/>
                <w:szCs w:val="20"/>
                <w:lang w:eastAsia="sr-Latn-CS"/>
              </w:rPr>
              <w:t xml:space="preserve"> (</w:t>
            </w:r>
            <w:proofErr w:type="spellStart"/>
            <w:r w:rsidRPr="00DA1411">
              <w:rPr>
                <w:rFonts w:eastAsia="Times New Roman"/>
                <w:sz w:val="20"/>
                <w:szCs w:val="20"/>
                <w:lang w:eastAsia="sr-Latn-CS"/>
              </w:rPr>
              <w:t>Unity</w:t>
            </w:r>
            <w:proofErr w:type="spellEnd"/>
            <w:r w:rsidRPr="00DA1411">
              <w:rPr>
                <w:rFonts w:eastAsia="Times New Roman"/>
                <w:sz w:val="20"/>
                <w:szCs w:val="20"/>
                <w:lang w:eastAsia="sr-Latn-CS"/>
              </w:rPr>
              <w:t xml:space="preserve"> 3D) </w:t>
            </w:r>
            <w:r w:rsidRPr="00DA1411">
              <w:rPr>
                <w:sz w:val="20"/>
                <w:szCs w:val="20"/>
                <w:lang w:eastAsia="sr-Latn-CS"/>
              </w:rPr>
              <w:t>и самосталан развој алгоритама за детекцију маркера</w:t>
            </w:r>
            <w:r w:rsidRPr="00DA1411">
              <w:rPr>
                <w:rFonts w:eastAsia="Times New Roman"/>
                <w:sz w:val="20"/>
                <w:szCs w:val="20"/>
                <w:lang w:eastAsia="sr-Latn-CS"/>
              </w:rPr>
              <w:t xml:space="preserve"> (</w:t>
            </w:r>
            <w:proofErr w:type="spellStart"/>
            <w:r w:rsidRPr="00DA1411">
              <w:rPr>
                <w:rFonts w:eastAsia="Times New Roman"/>
                <w:sz w:val="20"/>
                <w:szCs w:val="20"/>
                <w:lang w:eastAsia="sr-Latn-CS"/>
              </w:rPr>
              <w:t>UbiTrack</w:t>
            </w:r>
            <w:proofErr w:type="spellEnd"/>
            <w:r w:rsidRPr="00DA1411">
              <w:rPr>
                <w:rFonts w:eastAsia="Times New Roman"/>
                <w:sz w:val="20"/>
                <w:szCs w:val="20"/>
                <w:lang w:eastAsia="sr-Latn-CS"/>
              </w:rPr>
              <w:t>)</w:t>
            </w:r>
            <w:r w:rsidRPr="00DA1411">
              <w:rPr>
                <w:sz w:val="20"/>
                <w:szCs w:val="20"/>
                <w:lang w:eastAsia="sr-Latn-CS"/>
              </w:rPr>
              <w:t xml:space="preserve"> или текстуре</w:t>
            </w:r>
            <w:r w:rsidRPr="00DA1411">
              <w:rPr>
                <w:rFonts w:eastAsia="Times New Roman"/>
                <w:sz w:val="20"/>
                <w:szCs w:val="20"/>
                <w:lang w:eastAsia="sr-Latn-CS"/>
              </w:rPr>
              <w:t xml:space="preserve"> (NFT - </w:t>
            </w:r>
            <w:proofErr w:type="spellStart"/>
            <w:r w:rsidRPr="00DA1411">
              <w:rPr>
                <w:rFonts w:eastAsia="Times New Roman"/>
                <w:sz w:val="20"/>
                <w:szCs w:val="20"/>
                <w:lang w:eastAsia="sr-Latn-CS"/>
              </w:rPr>
              <w:t>Natural</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Feature</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Tracking</w:t>
            </w:r>
            <w:proofErr w:type="spellEnd"/>
            <w:r w:rsidRPr="00DA1411">
              <w:rPr>
                <w:rFonts w:eastAsia="Times New Roman"/>
                <w:sz w:val="20"/>
                <w:szCs w:val="20"/>
                <w:lang w:eastAsia="sr-Latn-CS"/>
              </w:rPr>
              <w:t xml:space="preserve">) </w:t>
            </w:r>
            <w:r w:rsidRPr="00DA1411">
              <w:rPr>
                <w:sz w:val="20"/>
                <w:szCs w:val="20"/>
                <w:lang w:eastAsia="sr-Latn-CS"/>
              </w:rPr>
              <w:t>у циљу</w:t>
            </w:r>
            <w:r w:rsidRPr="00DA1411">
              <w:rPr>
                <w:rFonts w:eastAsia="Times New Roman"/>
                <w:sz w:val="20"/>
                <w:szCs w:val="20"/>
                <w:lang w:eastAsia="sr-Latn-CS"/>
              </w:rPr>
              <w:t xml:space="preserve"> </w:t>
            </w:r>
            <w:r w:rsidRPr="00DA1411">
              <w:rPr>
                <w:sz w:val="20"/>
                <w:szCs w:val="20"/>
                <w:lang w:eastAsia="sr-Latn-CS"/>
              </w:rPr>
              <w:t>квалитативног препознавања објеката сцене и оптималног позиционирања виртуелног садржаја у VR/AR апликацијама</w:t>
            </w:r>
            <w:r w:rsidRPr="00DA1411">
              <w:rPr>
                <w:rFonts w:eastAsia="Times New Roman"/>
                <w:sz w:val="20"/>
                <w:szCs w:val="20"/>
                <w:lang w:eastAsia="sr-Latn-CS"/>
              </w:rPr>
              <w:t>.</w:t>
            </w:r>
          </w:p>
          <w:p w14:paraId="25EE6D8F" w14:textId="77777777" w:rsidR="00B4513B" w:rsidRPr="00DA1411" w:rsidRDefault="00B4513B" w:rsidP="00BE32FC">
            <w:pPr>
              <w:jc w:val="both"/>
              <w:rPr>
                <w:rFonts w:eastAsia="Times New Roman"/>
                <w:sz w:val="20"/>
                <w:szCs w:val="20"/>
                <w:lang w:eastAsia="sr-Latn-CS"/>
              </w:rPr>
            </w:pPr>
          </w:p>
        </w:tc>
      </w:tr>
      <w:tr w:rsidR="00B4513B" w:rsidRPr="00DA1411" w14:paraId="4370B4D4" w14:textId="77777777" w:rsidTr="00D11377">
        <w:trPr>
          <w:trHeight w:val="227"/>
          <w:jc w:val="center"/>
        </w:trPr>
        <w:tc>
          <w:tcPr>
            <w:tcW w:w="5000" w:type="pct"/>
            <w:gridSpan w:val="3"/>
          </w:tcPr>
          <w:p w14:paraId="2ADEC4B5" w14:textId="77777777" w:rsidR="00B4513B" w:rsidRPr="00DA1411" w:rsidRDefault="00B4513B" w:rsidP="00BE32FC">
            <w:pPr>
              <w:jc w:val="both"/>
              <w:rPr>
                <w:b/>
                <w:bCs/>
                <w:sz w:val="20"/>
                <w:szCs w:val="20"/>
                <w:lang w:eastAsia="sr-Latn-CS"/>
              </w:rPr>
            </w:pPr>
            <w:r w:rsidRPr="00DA1411">
              <w:rPr>
                <w:b/>
                <w:bCs/>
                <w:sz w:val="20"/>
                <w:szCs w:val="20"/>
                <w:lang w:eastAsia="sr-Latn-CS"/>
              </w:rPr>
              <w:t>Садржај предмета</w:t>
            </w:r>
          </w:p>
          <w:p w14:paraId="3F2D2A12" w14:textId="77777777" w:rsidR="00B4513B" w:rsidRPr="00DA1411" w:rsidRDefault="00B4513B" w:rsidP="00BE32FC">
            <w:pPr>
              <w:tabs>
                <w:tab w:val="left" w:pos="567"/>
              </w:tabs>
              <w:spacing w:after="60"/>
              <w:jc w:val="both"/>
              <w:rPr>
                <w:rFonts w:eastAsia="Times New Roman"/>
                <w:i/>
                <w:iCs/>
                <w:sz w:val="20"/>
                <w:szCs w:val="20"/>
                <w:lang w:eastAsia="sr-Latn-CS"/>
              </w:rPr>
            </w:pPr>
            <w:r w:rsidRPr="00DA1411">
              <w:rPr>
                <w:i/>
                <w:iCs/>
                <w:sz w:val="20"/>
                <w:szCs w:val="20"/>
                <w:lang w:eastAsia="sr-Latn-CS"/>
              </w:rPr>
              <w:t>Теоријска настава</w:t>
            </w:r>
          </w:p>
          <w:p w14:paraId="42B3D7F8" w14:textId="77777777" w:rsidR="00B4513B" w:rsidRPr="00DA1411" w:rsidRDefault="00B4513B" w:rsidP="00BE32FC">
            <w:pPr>
              <w:tabs>
                <w:tab w:val="left" w:pos="567"/>
              </w:tabs>
              <w:jc w:val="both"/>
              <w:rPr>
                <w:color w:val="222222"/>
                <w:sz w:val="20"/>
                <w:szCs w:val="20"/>
                <w:shd w:val="clear" w:color="auto" w:fill="FFFFFF"/>
                <w:lang w:eastAsia="sr-Latn-CS"/>
              </w:rPr>
            </w:pPr>
            <w:r w:rsidRPr="00DA1411">
              <w:rPr>
                <w:color w:val="222222"/>
                <w:sz w:val="20"/>
                <w:szCs w:val="20"/>
                <w:shd w:val="clear" w:color="auto" w:fill="FFFFFF"/>
                <w:lang w:eastAsia="sr-Latn-CS"/>
              </w:rPr>
              <w:t>Увод у виртуелну и проширену реалност (</w:t>
            </w:r>
            <w:r w:rsidRPr="00DA1411">
              <w:rPr>
                <w:rFonts w:eastAsia="Times New Roman"/>
                <w:bCs/>
                <w:sz w:val="20"/>
                <w:szCs w:val="20"/>
                <w:lang w:eastAsia="sr-Latn-CS"/>
              </w:rPr>
              <w:t>VR/AR</w:t>
            </w:r>
            <w:r w:rsidRPr="00DA1411">
              <w:rPr>
                <w:rFonts w:eastAsia="Times New Roman"/>
                <w:color w:val="222222"/>
                <w:sz w:val="20"/>
                <w:szCs w:val="20"/>
                <w:shd w:val="clear" w:color="auto" w:fill="FFFFFF"/>
                <w:lang w:eastAsia="sr-Latn-CS"/>
              </w:rPr>
              <w:t xml:space="preserve">). </w:t>
            </w:r>
            <w:r w:rsidRPr="00DA1411">
              <w:rPr>
                <w:rFonts w:eastAsia="Times New Roman"/>
                <w:bCs/>
                <w:sz w:val="20"/>
                <w:szCs w:val="20"/>
                <w:lang w:eastAsia="sr-Latn-CS"/>
              </w:rPr>
              <w:t>VR/AR</w:t>
            </w:r>
            <w:r w:rsidRPr="00DA1411">
              <w:rPr>
                <w:color w:val="222222"/>
                <w:sz w:val="20"/>
                <w:szCs w:val="20"/>
                <w:shd w:val="clear" w:color="auto" w:fill="FFFFFF"/>
                <w:lang w:eastAsia="sr-Latn-CS"/>
              </w:rPr>
              <w:t xml:space="preserve"> концепти. Опрема и софтвер за </w:t>
            </w:r>
            <w:r w:rsidRPr="00DA1411">
              <w:rPr>
                <w:rFonts w:eastAsia="Times New Roman"/>
                <w:bCs/>
                <w:sz w:val="20"/>
                <w:szCs w:val="20"/>
                <w:lang w:eastAsia="sr-Latn-CS"/>
              </w:rPr>
              <w:t>VR/AR</w:t>
            </w:r>
            <w:r w:rsidRPr="00DA1411">
              <w:rPr>
                <w:rFonts w:eastAsia="Times New Roman"/>
                <w:color w:val="222222"/>
                <w:sz w:val="20"/>
                <w:szCs w:val="20"/>
                <w:shd w:val="clear" w:color="auto" w:fill="FFFFFF"/>
                <w:lang w:eastAsia="sr-Latn-CS"/>
              </w:rPr>
              <w:t xml:space="preserve">. </w:t>
            </w:r>
            <w:r w:rsidRPr="00DA1411">
              <w:rPr>
                <w:rFonts w:eastAsia="Times New Roman"/>
                <w:bCs/>
                <w:sz w:val="20"/>
                <w:szCs w:val="20"/>
                <w:lang w:eastAsia="sr-Latn-CS"/>
              </w:rPr>
              <w:t>VR/AR</w:t>
            </w:r>
            <w:r w:rsidRPr="00DA1411">
              <w:rPr>
                <w:color w:val="222222"/>
                <w:sz w:val="20"/>
                <w:szCs w:val="20"/>
                <w:shd w:val="clear" w:color="auto" w:fill="FFFFFF"/>
                <w:lang w:eastAsia="sr-Latn-CS"/>
              </w:rPr>
              <w:t xml:space="preserve"> садржаји. Интерактивност и навигација </w:t>
            </w:r>
            <w:r w:rsidRPr="00DA1411">
              <w:rPr>
                <w:rFonts w:eastAsia="Times New Roman"/>
                <w:bCs/>
                <w:sz w:val="20"/>
                <w:szCs w:val="20"/>
                <w:lang w:eastAsia="sr-Latn-CS"/>
              </w:rPr>
              <w:t>VR/AR</w:t>
            </w:r>
            <w:r w:rsidRPr="00DA1411">
              <w:rPr>
                <w:color w:val="222222"/>
                <w:sz w:val="20"/>
                <w:szCs w:val="20"/>
                <w:shd w:val="clear" w:color="auto" w:fill="FFFFFF"/>
                <w:lang w:eastAsia="sr-Latn-CS"/>
              </w:rPr>
              <w:t xml:space="preserve"> апликација. Препознавање и праћење елемената сцене. Мобилне и десктоп </w:t>
            </w:r>
            <w:r w:rsidRPr="00DA1411">
              <w:rPr>
                <w:rFonts w:eastAsia="Times New Roman"/>
                <w:bCs/>
                <w:sz w:val="20"/>
                <w:szCs w:val="20"/>
                <w:lang w:eastAsia="sr-Latn-CS"/>
              </w:rPr>
              <w:t>VR/AR</w:t>
            </w:r>
            <w:r w:rsidRPr="00DA1411">
              <w:rPr>
                <w:color w:val="222222"/>
                <w:sz w:val="20"/>
                <w:szCs w:val="20"/>
                <w:shd w:val="clear" w:color="auto" w:fill="FFFFFF"/>
                <w:lang w:eastAsia="sr-Latn-CS"/>
              </w:rPr>
              <w:t xml:space="preserve"> апликације. Примене </w:t>
            </w:r>
            <w:r w:rsidRPr="00DA1411">
              <w:rPr>
                <w:rFonts w:eastAsia="Times New Roman"/>
                <w:bCs/>
                <w:sz w:val="20"/>
                <w:szCs w:val="20"/>
                <w:lang w:eastAsia="sr-Latn-CS"/>
              </w:rPr>
              <w:t>VR/AR</w:t>
            </w:r>
            <w:r w:rsidRPr="00DA1411">
              <w:rPr>
                <w:color w:val="222222"/>
                <w:sz w:val="20"/>
                <w:szCs w:val="20"/>
                <w:shd w:val="clear" w:color="auto" w:fill="FFFFFF"/>
                <w:lang w:eastAsia="sr-Latn-CS"/>
              </w:rPr>
              <w:t xml:space="preserve"> технологија у медицини и рехабилитацији. Будућност проширене реалности.</w:t>
            </w:r>
          </w:p>
          <w:p w14:paraId="0871205C" w14:textId="77777777" w:rsidR="00B4513B" w:rsidRPr="00DA1411" w:rsidRDefault="00B4513B" w:rsidP="00BE32FC">
            <w:pPr>
              <w:jc w:val="both"/>
              <w:rPr>
                <w:rFonts w:eastAsia="Times New Roman"/>
                <w:sz w:val="16"/>
                <w:szCs w:val="16"/>
                <w:lang w:eastAsia="sr-Latn-CS"/>
              </w:rPr>
            </w:pPr>
          </w:p>
          <w:p w14:paraId="76F32609" w14:textId="77777777" w:rsidR="00B4513B" w:rsidRPr="00DA1411" w:rsidRDefault="00B4513B" w:rsidP="00BE32FC">
            <w:pPr>
              <w:tabs>
                <w:tab w:val="left" w:pos="567"/>
              </w:tabs>
              <w:spacing w:after="60"/>
              <w:jc w:val="both"/>
              <w:rPr>
                <w:rFonts w:eastAsia="Times New Roman"/>
                <w:i/>
                <w:iCs/>
                <w:sz w:val="20"/>
                <w:szCs w:val="20"/>
                <w:lang w:eastAsia="sr-Latn-CS"/>
              </w:rPr>
            </w:pPr>
            <w:r w:rsidRPr="00DA1411">
              <w:rPr>
                <w:i/>
                <w:iCs/>
                <w:sz w:val="20"/>
                <w:szCs w:val="20"/>
                <w:lang w:eastAsia="sr-Latn-CS"/>
              </w:rPr>
              <w:t xml:space="preserve">Практична настава </w:t>
            </w:r>
          </w:p>
          <w:p w14:paraId="69072572" w14:textId="77777777" w:rsidR="00B4513B" w:rsidRPr="00DA1411" w:rsidRDefault="00B4513B" w:rsidP="00BE32FC">
            <w:pPr>
              <w:jc w:val="both"/>
              <w:rPr>
                <w:rFonts w:eastAsia="Times New Roman"/>
                <w:sz w:val="20"/>
                <w:szCs w:val="20"/>
                <w:lang w:eastAsia="sr-Latn-CS"/>
              </w:rPr>
            </w:pPr>
            <w:r w:rsidRPr="00DA1411">
              <w:rPr>
                <w:sz w:val="20"/>
                <w:szCs w:val="20"/>
                <w:lang w:eastAsia="sr-Latn-CS"/>
              </w:rPr>
              <w:t xml:space="preserve">Упознавање са програмом </w:t>
            </w:r>
            <w:proofErr w:type="spellStart"/>
            <w:r w:rsidRPr="00DA1411">
              <w:rPr>
                <w:rFonts w:eastAsia="Times New Roman"/>
                <w:sz w:val="20"/>
                <w:szCs w:val="20"/>
                <w:lang w:eastAsia="sr-Latn-CS"/>
              </w:rPr>
              <w:t>Unity</w:t>
            </w:r>
            <w:proofErr w:type="spellEnd"/>
            <w:r w:rsidRPr="00DA1411">
              <w:rPr>
                <w:rFonts w:eastAsia="Times New Roman"/>
                <w:sz w:val="20"/>
                <w:szCs w:val="20"/>
                <w:lang w:eastAsia="sr-Latn-CS"/>
              </w:rPr>
              <w:t xml:space="preserve"> 3D</w:t>
            </w:r>
            <w:r w:rsidRPr="00DA1411">
              <w:rPr>
                <w:sz w:val="20"/>
                <w:szCs w:val="20"/>
                <w:lang w:eastAsia="sr-Latn-CS"/>
              </w:rPr>
              <w:t xml:space="preserve"> и интерфејсом</w:t>
            </w:r>
            <w:r w:rsidRPr="00DA1411">
              <w:rPr>
                <w:rFonts w:eastAsia="Times New Roman"/>
                <w:sz w:val="20"/>
                <w:szCs w:val="20"/>
                <w:lang w:eastAsia="sr-Latn-CS"/>
              </w:rPr>
              <w:t xml:space="preserve">. </w:t>
            </w:r>
            <w:r w:rsidRPr="00DA1411">
              <w:rPr>
                <w:sz w:val="20"/>
                <w:szCs w:val="20"/>
                <w:lang w:eastAsia="sr-Latn-CS"/>
              </w:rPr>
              <w:t xml:space="preserve">Дигитализација физичких објеката и припрема модела за приказ у </w:t>
            </w:r>
            <w:r w:rsidRPr="00DA1411">
              <w:rPr>
                <w:rFonts w:eastAsia="Times New Roman"/>
                <w:bCs/>
                <w:sz w:val="20"/>
                <w:szCs w:val="20"/>
                <w:lang w:eastAsia="sr-Latn-CS"/>
              </w:rPr>
              <w:t>VR/AR</w:t>
            </w:r>
            <w:r w:rsidRPr="00DA1411">
              <w:rPr>
                <w:sz w:val="20"/>
                <w:szCs w:val="20"/>
                <w:lang w:eastAsia="sr-Latn-CS"/>
              </w:rPr>
              <w:t xml:space="preserve"> окружењу. Креирање </w:t>
            </w:r>
            <w:r w:rsidRPr="00DA1411">
              <w:rPr>
                <w:rFonts w:eastAsia="Times New Roman"/>
                <w:bCs/>
                <w:sz w:val="20"/>
                <w:szCs w:val="20"/>
                <w:lang w:eastAsia="sr-Latn-CS"/>
              </w:rPr>
              <w:t>VR/AR</w:t>
            </w:r>
            <w:r w:rsidRPr="00DA1411">
              <w:rPr>
                <w:sz w:val="20"/>
                <w:szCs w:val="20"/>
                <w:lang w:eastAsia="sr-Latn-CS"/>
              </w:rPr>
              <w:t xml:space="preserve"> сцене и повезивање хардвера и софтвера. Креирање алгоритама за детекцију и препознавање елемената сцене (применом маркера или текстуре). Додавање мултимедијалних садржаја и интеракција са виртуелним објектима. Пројектни задатак из области медицине (</w:t>
            </w:r>
            <w:proofErr w:type="spellStart"/>
            <w:r w:rsidRPr="00DA1411">
              <w:rPr>
                <w:sz w:val="20"/>
                <w:szCs w:val="20"/>
                <w:lang w:eastAsia="sr-Latn-CS"/>
              </w:rPr>
              <w:t>преоперативно</w:t>
            </w:r>
            <w:proofErr w:type="spellEnd"/>
            <w:r w:rsidRPr="00DA1411">
              <w:rPr>
                <w:sz w:val="20"/>
                <w:szCs w:val="20"/>
                <w:lang w:eastAsia="sr-Latn-CS"/>
              </w:rPr>
              <w:t xml:space="preserve"> планирање, тренинг, рехабилитација).</w:t>
            </w:r>
            <w:r w:rsidRPr="00DA1411">
              <w:rPr>
                <w:rFonts w:eastAsia="Times New Roman"/>
                <w:sz w:val="20"/>
                <w:szCs w:val="20"/>
                <w:lang w:eastAsia="sr-Latn-CS"/>
              </w:rPr>
              <w:t xml:space="preserve"> </w:t>
            </w:r>
          </w:p>
          <w:p w14:paraId="5234821F" w14:textId="77777777" w:rsidR="00B4513B" w:rsidRPr="00DA1411" w:rsidRDefault="00B4513B" w:rsidP="00BE32FC">
            <w:pPr>
              <w:jc w:val="both"/>
              <w:rPr>
                <w:rFonts w:eastAsia="Times New Roman"/>
                <w:sz w:val="20"/>
                <w:szCs w:val="20"/>
                <w:lang w:eastAsia="sr-Latn-CS"/>
              </w:rPr>
            </w:pPr>
          </w:p>
        </w:tc>
      </w:tr>
      <w:tr w:rsidR="00B4513B" w:rsidRPr="00DA1411" w14:paraId="48941326" w14:textId="77777777" w:rsidTr="00D11377">
        <w:trPr>
          <w:trHeight w:val="227"/>
          <w:jc w:val="center"/>
        </w:trPr>
        <w:tc>
          <w:tcPr>
            <w:tcW w:w="5000" w:type="pct"/>
            <w:gridSpan w:val="3"/>
          </w:tcPr>
          <w:p w14:paraId="55D6137D"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Препоручена литература </w:t>
            </w:r>
          </w:p>
          <w:p w14:paraId="10B68086" w14:textId="77777777" w:rsidR="00B4513B" w:rsidRPr="00DA1411" w:rsidRDefault="00B4513B" w:rsidP="00BE32FC">
            <w:pPr>
              <w:ind w:left="288" w:hanging="288"/>
              <w:jc w:val="both"/>
              <w:rPr>
                <w:rFonts w:eastAsia="Times New Roman"/>
                <w:sz w:val="20"/>
                <w:szCs w:val="20"/>
                <w:lang w:eastAsia="sr-Latn-CS"/>
              </w:rPr>
            </w:pPr>
            <w:r w:rsidRPr="00DA1411">
              <w:rPr>
                <w:rFonts w:eastAsia="Times New Roman"/>
                <w:sz w:val="20"/>
                <w:szCs w:val="20"/>
                <w:lang w:eastAsia="sr-Latn-CS"/>
              </w:rPr>
              <w:t xml:space="preserve">[1] D. </w:t>
            </w:r>
            <w:proofErr w:type="spellStart"/>
            <w:r w:rsidRPr="00DA1411">
              <w:rPr>
                <w:rFonts w:eastAsia="Times New Roman"/>
                <w:sz w:val="20"/>
                <w:szCs w:val="20"/>
                <w:lang w:eastAsia="sr-Latn-CS"/>
              </w:rPr>
              <w:t>Schmalstieg</w:t>
            </w:r>
            <w:proofErr w:type="spellEnd"/>
            <w:r w:rsidRPr="00DA1411">
              <w:rPr>
                <w:rFonts w:eastAsia="Times New Roman"/>
                <w:sz w:val="20"/>
                <w:szCs w:val="20"/>
                <w:lang w:eastAsia="sr-Latn-CS"/>
              </w:rPr>
              <w:t xml:space="preserve">, T. </w:t>
            </w:r>
            <w:proofErr w:type="spellStart"/>
            <w:r w:rsidRPr="00DA1411">
              <w:rPr>
                <w:rFonts w:eastAsia="Times New Roman"/>
                <w:sz w:val="20"/>
                <w:szCs w:val="20"/>
                <w:lang w:eastAsia="sr-Latn-CS"/>
              </w:rPr>
              <w:t>Höllerer</w:t>
            </w:r>
            <w:proofErr w:type="spellEnd"/>
            <w:r w:rsidRPr="00DA1411">
              <w:rPr>
                <w:rFonts w:eastAsia="Times New Roman"/>
                <w:sz w:val="20"/>
                <w:szCs w:val="20"/>
                <w:lang w:eastAsia="sr-Latn-CS"/>
              </w:rPr>
              <w:t xml:space="preserve">, </w:t>
            </w:r>
            <w:proofErr w:type="spellStart"/>
            <w:r w:rsidRPr="00DA1411">
              <w:rPr>
                <w:rFonts w:eastAsia="Times New Roman"/>
                <w:i/>
                <w:iCs/>
                <w:sz w:val="20"/>
                <w:szCs w:val="20"/>
                <w:lang w:eastAsia="sr-Latn-CS"/>
              </w:rPr>
              <w:t>Augmented</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Reality</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Principles</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and</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Practice</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Addison-Wesley</w:t>
            </w:r>
            <w:proofErr w:type="spellEnd"/>
            <w:r w:rsidRPr="00DA1411">
              <w:rPr>
                <w:rFonts w:eastAsia="Times New Roman"/>
                <w:sz w:val="20"/>
                <w:szCs w:val="20"/>
                <w:lang w:eastAsia="sr-Latn-CS"/>
              </w:rPr>
              <w:t>, 2016.</w:t>
            </w:r>
          </w:p>
          <w:p w14:paraId="446D4D8D" w14:textId="77777777" w:rsidR="00B4513B" w:rsidRPr="00DA1411" w:rsidRDefault="00B4513B" w:rsidP="00BE32FC">
            <w:pPr>
              <w:ind w:left="288" w:hanging="288"/>
              <w:jc w:val="both"/>
              <w:rPr>
                <w:rFonts w:eastAsia="Times New Roman"/>
                <w:sz w:val="20"/>
                <w:szCs w:val="20"/>
                <w:lang w:eastAsia="sr-Latn-CS"/>
              </w:rPr>
            </w:pPr>
            <w:r w:rsidRPr="00DA1411">
              <w:rPr>
                <w:rFonts w:eastAsia="Times New Roman"/>
                <w:sz w:val="20"/>
                <w:szCs w:val="20"/>
                <w:lang w:eastAsia="sr-Latn-CS"/>
              </w:rPr>
              <w:t xml:space="preserve">[2] J. </w:t>
            </w:r>
            <w:proofErr w:type="spellStart"/>
            <w:r w:rsidRPr="00DA1411">
              <w:rPr>
                <w:rFonts w:eastAsia="Times New Roman"/>
                <w:sz w:val="20"/>
                <w:szCs w:val="20"/>
                <w:lang w:eastAsia="sr-Latn-CS"/>
              </w:rPr>
              <w:t>Glover</w:t>
            </w:r>
            <w:proofErr w:type="spellEnd"/>
            <w:r w:rsidRPr="00DA1411">
              <w:rPr>
                <w:rFonts w:eastAsia="Times New Roman"/>
                <w:sz w:val="20"/>
                <w:szCs w:val="20"/>
                <w:lang w:eastAsia="sr-Latn-CS"/>
              </w:rPr>
              <w:t xml:space="preserve">, </w:t>
            </w:r>
            <w:proofErr w:type="spellStart"/>
            <w:r w:rsidRPr="00DA1411">
              <w:rPr>
                <w:rFonts w:eastAsia="Times New Roman"/>
                <w:i/>
                <w:iCs/>
                <w:sz w:val="20"/>
                <w:szCs w:val="20"/>
                <w:lang w:eastAsia="sr-Latn-CS"/>
              </w:rPr>
              <w:t>Unity</w:t>
            </w:r>
            <w:proofErr w:type="spellEnd"/>
            <w:r w:rsidRPr="00DA1411">
              <w:rPr>
                <w:rFonts w:eastAsia="Times New Roman"/>
                <w:i/>
                <w:iCs/>
                <w:sz w:val="20"/>
                <w:szCs w:val="20"/>
                <w:lang w:eastAsia="sr-Latn-CS"/>
              </w:rPr>
              <w:t xml:space="preserve"> 2018 </w:t>
            </w:r>
            <w:proofErr w:type="spellStart"/>
            <w:r w:rsidRPr="00DA1411">
              <w:rPr>
                <w:rFonts w:eastAsia="Times New Roman"/>
                <w:i/>
                <w:iCs/>
                <w:sz w:val="20"/>
                <w:szCs w:val="20"/>
                <w:lang w:eastAsia="sr-Latn-CS"/>
              </w:rPr>
              <w:t>Augmented</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Reality</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Projects</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Build</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four</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immersive</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and</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fun</w:t>
            </w:r>
            <w:proofErr w:type="spellEnd"/>
            <w:r w:rsidRPr="00DA1411">
              <w:rPr>
                <w:rFonts w:eastAsia="Times New Roman"/>
                <w:i/>
                <w:iCs/>
                <w:sz w:val="20"/>
                <w:szCs w:val="20"/>
                <w:lang w:eastAsia="sr-Latn-CS"/>
              </w:rPr>
              <w:t xml:space="preserve"> AR </w:t>
            </w:r>
            <w:proofErr w:type="spellStart"/>
            <w:r w:rsidRPr="00DA1411">
              <w:rPr>
                <w:rFonts w:eastAsia="Times New Roman"/>
                <w:i/>
                <w:iCs/>
                <w:sz w:val="20"/>
                <w:szCs w:val="20"/>
                <w:lang w:eastAsia="sr-Latn-CS"/>
              </w:rPr>
              <w:t>applications</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using</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ARKit</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ARCore</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and</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Vuforia</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Packt</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Publishing</w:t>
            </w:r>
            <w:proofErr w:type="spellEnd"/>
            <w:r w:rsidRPr="00DA1411">
              <w:rPr>
                <w:rFonts w:eastAsia="Times New Roman"/>
                <w:sz w:val="20"/>
                <w:szCs w:val="20"/>
                <w:lang w:eastAsia="sr-Latn-CS"/>
              </w:rPr>
              <w:t>, 2018.</w:t>
            </w:r>
          </w:p>
          <w:p w14:paraId="3044EEE5" w14:textId="77777777" w:rsidR="00B4513B" w:rsidRPr="00DA1411" w:rsidRDefault="00B4513B" w:rsidP="00BE32FC">
            <w:pPr>
              <w:ind w:left="288" w:hanging="288"/>
              <w:jc w:val="both"/>
              <w:rPr>
                <w:rFonts w:eastAsia="Times New Roman"/>
                <w:sz w:val="20"/>
                <w:szCs w:val="20"/>
                <w:lang w:eastAsia="sr-Latn-CS"/>
              </w:rPr>
            </w:pPr>
            <w:r w:rsidRPr="00DA1411">
              <w:rPr>
                <w:rFonts w:eastAsia="Times New Roman"/>
                <w:sz w:val="20"/>
                <w:szCs w:val="20"/>
                <w:lang w:eastAsia="sr-Latn-CS"/>
              </w:rPr>
              <w:t xml:space="preserve">[3] M. </w:t>
            </w:r>
            <w:proofErr w:type="spellStart"/>
            <w:r w:rsidRPr="00DA1411">
              <w:rPr>
                <w:rFonts w:eastAsia="Times New Roman"/>
                <w:sz w:val="20"/>
                <w:szCs w:val="20"/>
                <w:lang w:eastAsia="sr-Latn-CS"/>
              </w:rPr>
              <w:t>Ma</w:t>
            </w:r>
            <w:proofErr w:type="spellEnd"/>
            <w:r w:rsidRPr="00DA1411">
              <w:rPr>
                <w:rFonts w:eastAsia="Times New Roman"/>
                <w:sz w:val="20"/>
                <w:szCs w:val="20"/>
                <w:lang w:eastAsia="sr-Latn-CS"/>
              </w:rPr>
              <w:t xml:space="preserve">, L. C. </w:t>
            </w:r>
            <w:proofErr w:type="spellStart"/>
            <w:r w:rsidRPr="00DA1411">
              <w:rPr>
                <w:rFonts w:eastAsia="Times New Roman"/>
                <w:sz w:val="20"/>
                <w:szCs w:val="20"/>
                <w:lang w:eastAsia="sr-Latn-CS"/>
              </w:rPr>
              <w:t>Jain</w:t>
            </w:r>
            <w:proofErr w:type="spellEnd"/>
            <w:r w:rsidRPr="00DA1411">
              <w:rPr>
                <w:rFonts w:eastAsia="Times New Roman"/>
                <w:sz w:val="20"/>
                <w:szCs w:val="20"/>
                <w:lang w:eastAsia="sr-Latn-CS"/>
              </w:rPr>
              <w:t xml:space="preserve">, P. </w:t>
            </w:r>
            <w:proofErr w:type="spellStart"/>
            <w:r w:rsidRPr="00DA1411">
              <w:rPr>
                <w:rFonts w:eastAsia="Times New Roman"/>
                <w:sz w:val="20"/>
                <w:szCs w:val="20"/>
                <w:lang w:eastAsia="sr-Latn-CS"/>
              </w:rPr>
              <w:t>Anderson</w:t>
            </w:r>
            <w:proofErr w:type="spellEnd"/>
            <w:r w:rsidRPr="00DA1411">
              <w:rPr>
                <w:rFonts w:eastAsia="Times New Roman"/>
                <w:sz w:val="20"/>
                <w:szCs w:val="20"/>
                <w:lang w:eastAsia="sr-Latn-CS"/>
              </w:rPr>
              <w:t xml:space="preserve">, </w:t>
            </w:r>
            <w:proofErr w:type="spellStart"/>
            <w:r w:rsidRPr="00DA1411">
              <w:rPr>
                <w:rFonts w:eastAsia="Times New Roman"/>
                <w:i/>
                <w:iCs/>
                <w:sz w:val="20"/>
                <w:szCs w:val="20"/>
                <w:lang w:eastAsia="sr-Latn-CS"/>
              </w:rPr>
              <w:t>Virtual</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Augmented</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Reality</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and</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Serious</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Games</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for</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Healthcare</w:t>
            </w:r>
            <w:proofErr w:type="spellEnd"/>
            <w:r w:rsidRPr="00DA1411">
              <w:rPr>
                <w:rFonts w:eastAsia="Times New Roman"/>
                <w:i/>
                <w:iCs/>
                <w:sz w:val="20"/>
                <w:szCs w:val="20"/>
                <w:lang w:eastAsia="sr-Latn-CS"/>
              </w:rPr>
              <w:t xml:space="preserve"> 1</w:t>
            </w:r>
            <w:r w:rsidRPr="00DA1411">
              <w:rPr>
                <w:rFonts w:eastAsia="Times New Roman"/>
                <w:sz w:val="20"/>
                <w:szCs w:val="20"/>
                <w:lang w:eastAsia="sr-Latn-CS"/>
              </w:rPr>
              <w:t xml:space="preserve">, </w:t>
            </w:r>
            <w:proofErr w:type="spellStart"/>
            <w:r w:rsidRPr="00DA1411">
              <w:rPr>
                <w:rFonts w:eastAsia="Times New Roman"/>
                <w:sz w:val="20"/>
                <w:szCs w:val="20"/>
                <w:lang w:eastAsia="sr-Latn-CS"/>
              </w:rPr>
              <w:t>Springer</w:t>
            </w:r>
            <w:proofErr w:type="spellEnd"/>
            <w:r w:rsidRPr="00DA1411">
              <w:rPr>
                <w:rFonts w:eastAsia="Times New Roman"/>
                <w:sz w:val="20"/>
                <w:szCs w:val="20"/>
                <w:lang w:eastAsia="sr-Latn-CS"/>
              </w:rPr>
              <w:t>, 2014.</w:t>
            </w:r>
          </w:p>
          <w:p w14:paraId="5F8D8468" w14:textId="77777777" w:rsidR="00B4513B" w:rsidRPr="00DA1411" w:rsidRDefault="00B4513B" w:rsidP="00BE32FC">
            <w:pPr>
              <w:ind w:left="288" w:hanging="288"/>
              <w:jc w:val="both"/>
              <w:rPr>
                <w:rFonts w:eastAsia="Times New Roman"/>
                <w:sz w:val="20"/>
                <w:szCs w:val="20"/>
                <w:lang w:eastAsia="sr-Latn-CS"/>
              </w:rPr>
            </w:pPr>
            <w:r w:rsidRPr="00DA1411">
              <w:rPr>
                <w:rFonts w:eastAsia="Times New Roman"/>
                <w:sz w:val="20"/>
                <w:szCs w:val="20"/>
                <w:lang w:eastAsia="sr-Latn-CS"/>
              </w:rPr>
              <w:t xml:space="preserve">[4] A. B. </w:t>
            </w:r>
            <w:proofErr w:type="spellStart"/>
            <w:r w:rsidRPr="00DA1411">
              <w:rPr>
                <w:rFonts w:eastAsia="Times New Roman"/>
                <w:sz w:val="20"/>
                <w:szCs w:val="20"/>
                <w:lang w:eastAsia="sr-Latn-CS"/>
              </w:rPr>
              <w:t>Craig</w:t>
            </w:r>
            <w:proofErr w:type="spellEnd"/>
            <w:r w:rsidRPr="00DA1411">
              <w:rPr>
                <w:rFonts w:eastAsia="Times New Roman"/>
                <w:sz w:val="20"/>
                <w:szCs w:val="20"/>
                <w:lang w:eastAsia="sr-Latn-CS"/>
              </w:rPr>
              <w:t xml:space="preserve">, </w:t>
            </w:r>
            <w:proofErr w:type="spellStart"/>
            <w:r w:rsidRPr="00DA1411">
              <w:rPr>
                <w:rFonts w:eastAsia="Times New Roman"/>
                <w:i/>
                <w:iCs/>
                <w:sz w:val="20"/>
                <w:szCs w:val="20"/>
                <w:lang w:eastAsia="sr-Latn-CS"/>
              </w:rPr>
              <w:t>Understanding</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Augmented</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Reality</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Concepts</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and</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Applications</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Elsevier</w:t>
            </w:r>
            <w:proofErr w:type="spellEnd"/>
            <w:r w:rsidRPr="00DA1411">
              <w:rPr>
                <w:rFonts w:eastAsia="Times New Roman"/>
                <w:sz w:val="20"/>
                <w:szCs w:val="20"/>
                <w:lang w:eastAsia="sr-Latn-CS"/>
              </w:rPr>
              <w:t>, 2013.</w:t>
            </w:r>
          </w:p>
          <w:p w14:paraId="531D72FB" w14:textId="77777777" w:rsidR="00B4513B" w:rsidRPr="00DA1411" w:rsidRDefault="00B4513B" w:rsidP="00BE32FC">
            <w:pPr>
              <w:ind w:left="288" w:hanging="288"/>
              <w:jc w:val="both"/>
              <w:rPr>
                <w:rFonts w:eastAsia="Times New Roman"/>
                <w:sz w:val="20"/>
                <w:szCs w:val="20"/>
                <w:lang w:eastAsia="sr-Latn-CS"/>
              </w:rPr>
            </w:pPr>
            <w:r w:rsidRPr="00DA1411">
              <w:rPr>
                <w:rFonts w:eastAsia="Times New Roman"/>
                <w:sz w:val="20"/>
                <w:szCs w:val="20"/>
                <w:lang w:eastAsia="sr-Latn-CS"/>
              </w:rPr>
              <w:t xml:space="preserve">[5] R. </w:t>
            </w:r>
            <w:proofErr w:type="spellStart"/>
            <w:r w:rsidRPr="00DA1411">
              <w:rPr>
                <w:rFonts w:eastAsia="Times New Roman"/>
                <w:sz w:val="20"/>
                <w:szCs w:val="20"/>
                <w:lang w:eastAsia="sr-Latn-CS"/>
              </w:rPr>
              <w:t>Riener</w:t>
            </w:r>
            <w:proofErr w:type="spellEnd"/>
            <w:r w:rsidRPr="00DA1411">
              <w:rPr>
                <w:rFonts w:eastAsia="Times New Roman"/>
                <w:sz w:val="20"/>
                <w:szCs w:val="20"/>
                <w:lang w:eastAsia="sr-Latn-CS"/>
              </w:rPr>
              <w:t xml:space="preserve">, M. </w:t>
            </w:r>
            <w:proofErr w:type="spellStart"/>
            <w:r w:rsidRPr="00DA1411">
              <w:rPr>
                <w:rFonts w:eastAsia="Times New Roman"/>
                <w:sz w:val="20"/>
                <w:szCs w:val="20"/>
                <w:lang w:eastAsia="sr-Latn-CS"/>
              </w:rPr>
              <w:t>Harders</w:t>
            </w:r>
            <w:proofErr w:type="spellEnd"/>
            <w:r w:rsidRPr="00DA1411">
              <w:rPr>
                <w:rFonts w:eastAsia="Times New Roman"/>
                <w:sz w:val="20"/>
                <w:szCs w:val="20"/>
                <w:lang w:eastAsia="sr-Latn-CS"/>
              </w:rPr>
              <w:t xml:space="preserve">, </w:t>
            </w:r>
            <w:proofErr w:type="spellStart"/>
            <w:r w:rsidRPr="00DA1411">
              <w:rPr>
                <w:rFonts w:eastAsia="Times New Roman"/>
                <w:i/>
                <w:iCs/>
                <w:sz w:val="20"/>
                <w:szCs w:val="20"/>
                <w:lang w:eastAsia="sr-Latn-CS"/>
              </w:rPr>
              <w:t>Virtual</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Reality</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in</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Medicine</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Springer</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Science</w:t>
            </w:r>
            <w:proofErr w:type="spellEnd"/>
            <w:r w:rsidRPr="00DA1411">
              <w:rPr>
                <w:rFonts w:eastAsia="Times New Roman"/>
                <w:sz w:val="20"/>
                <w:szCs w:val="20"/>
                <w:lang w:eastAsia="sr-Latn-CS"/>
              </w:rPr>
              <w:t xml:space="preserve"> &amp; Business </w:t>
            </w:r>
            <w:proofErr w:type="spellStart"/>
            <w:r w:rsidRPr="00DA1411">
              <w:rPr>
                <w:rFonts w:eastAsia="Times New Roman"/>
                <w:sz w:val="20"/>
                <w:szCs w:val="20"/>
                <w:lang w:eastAsia="sr-Latn-CS"/>
              </w:rPr>
              <w:t>Media</w:t>
            </w:r>
            <w:proofErr w:type="spellEnd"/>
            <w:r w:rsidRPr="00DA1411">
              <w:rPr>
                <w:rFonts w:eastAsia="Times New Roman"/>
                <w:sz w:val="20"/>
                <w:szCs w:val="20"/>
                <w:lang w:eastAsia="sr-Latn-CS"/>
              </w:rPr>
              <w:t>, 2012.</w:t>
            </w:r>
          </w:p>
          <w:p w14:paraId="2BD0E1EC" w14:textId="77777777" w:rsidR="00B4513B" w:rsidRPr="00DA1411" w:rsidRDefault="00B4513B" w:rsidP="00BE32FC">
            <w:pPr>
              <w:ind w:left="288" w:hanging="288"/>
              <w:jc w:val="both"/>
              <w:rPr>
                <w:rFonts w:eastAsia="Times New Roman"/>
                <w:sz w:val="20"/>
                <w:szCs w:val="20"/>
                <w:lang w:eastAsia="sr-Latn-CS"/>
              </w:rPr>
            </w:pPr>
            <w:r w:rsidRPr="00DA1411">
              <w:rPr>
                <w:rFonts w:eastAsia="Times New Roman"/>
                <w:sz w:val="20"/>
                <w:szCs w:val="20"/>
                <w:lang w:eastAsia="sr-Latn-CS"/>
              </w:rPr>
              <w:t xml:space="preserve">[6] </w:t>
            </w:r>
            <w:proofErr w:type="spellStart"/>
            <w:r w:rsidRPr="00DA1411">
              <w:rPr>
                <w:rFonts w:eastAsia="Times New Roman"/>
                <w:sz w:val="20"/>
                <w:szCs w:val="20"/>
                <w:lang w:eastAsia="sr-Latn-CS"/>
              </w:rPr>
              <w:t>Technical</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University</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of</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Munich</w:t>
            </w:r>
            <w:proofErr w:type="spellEnd"/>
            <w:r w:rsidRPr="00DA1411">
              <w:rPr>
                <w:rFonts w:eastAsia="Times New Roman"/>
                <w:sz w:val="20"/>
                <w:szCs w:val="20"/>
                <w:lang w:eastAsia="sr-Latn-CS"/>
              </w:rPr>
              <w:t xml:space="preserve"> - </w:t>
            </w:r>
            <w:proofErr w:type="spellStart"/>
            <w:r w:rsidRPr="00DA1411">
              <w:rPr>
                <w:rFonts w:eastAsia="Times New Roman"/>
                <w:sz w:val="20"/>
                <w:szCs w:val="20"/>
                <w:lang w:eastAsia="sr-Latn-CS"/>
              </w:rPr>
              <w:t>lectures</w:t>
            </w:r>
            <w:proofErr w:type="spellEnd"/>
            <w:r w:rsidRPr="00DA1411">
              <w:rPr>
                <w:rFonts w:eastAsia="Times New Roman"/>
                <w:sz w:val="20"/>
                <w:szCs w:val="20"/>
                <w:lang w:eastAsia="sr-Latn-CS"/>
              </w:rPr>
              <w:t xml:space="preserve">: </w:t>
            </w:r>
            <w:hyperlink r:id="rId10" w:history="1">
              <w:r w:rsidRPr="00DA1411">
                <w:rPr>
                  <w:rFonts w:eastAsia="Times New Roman"/>
                  <w:color w:val="0563C1"/>
                  <w:sz w:val="20"/>
                  <w:szCs w:val="20"/>
                  <w:u w:val="single"/>
                  <w:lang w:eastAsia="sr-Latn-CS"/>
                </w:rPr>
                <w:t>http://campar.in.tum.de/Chair/TeachingWs18MedAR</w:t>
              </w:r>
            </w:hyperlink>
          </w:p>
          <w:p w14:paraId="0777F34E" w14:textId="77777777" w:rsidR="00B4513B" w:rsidRPr="00DA1411" w:rsidRDefault="00B4513B" w:rsidP="00BE32FC">
            <w:pPr>
              <w:ind w:left="288" w:hanging="288"/>
              <w:jc w:val="both"/>
              <w:rPr>
                <w:rFonts w:eastAsia="Times New Roman"/>
                <w:sz w:val="20"/>
                <w:szCs w:val="20"/>
                <w:lang w:eastAsia="sr-Latn-CS"/>
              </w:rPr>
            </w:pPr>
            <w:r w:rsidRPr="00DA1411">
              <w:rPr>
                <w:rFonts w:eastAsia="Times New Roman"/>
                <w:sz w:val="20"/>
                <w:szCs w:val="20"/>
                <w:lang w:eastAsia="sr-Latn-CS"/>
              </w:rPr>
              <w:t xml:space="preserve">[7] J. </w:t>
            </w:r>
            <w:proofErr w:type="spellStart"/>
            <w:r w:rsidRPr="00DA1411">
              <w:rPr>
                <w:rFonts w:eastAsia="Times New Roman"/>
                <w:sz w:val="20"/>
                <w:szCs w:val="20"/>
                <w:lang w:eastAsia="sr-Latn-CS"/>
              </w:rPr>
              <w:t>Roland</w:t>
            </w:r>
            <w:proofErr w:type="spellEnd"/>
            <w:r w:rsidRPr="00DA1411">
              <w:rPr>
                <w:rFonts w:eastAsia="Times New Roman"/>
                <w:sz w:val="20"/>
                <w:szCs w:val="20"/>
                <w:lang w:eastAsia="sr-Latn-CS"/>
              </w:rPr>
              <w:t xml:space="preserve">, </w:t>
            </w:r>
            <w:proofErr w:type="spellStart"/>
            <w:r w:rsidRPr="00DA1411">
              <w:rPr>
                <w:rFonts w:eastAsia="Times New Roman"/>
                <w:i/>
                <w:iCs/>
                <w:sz w:val="20"/>
                <w:szCs w:val="20"/>
                <w:lang w:eastAsia="sr-Latn-CS"/>
              </w:rPr>
              <w:t>Virtual</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Reality</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and</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Medicine</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ReferencePoint</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Press</w:t>
            </w:r>
            <w:proofErr w:type="spellEnd"/>
            <w:r w:rsidRPr="00DA1411">
              <w:rPr>
                <w:rFonts w:eastAsia="Times New Roman"/>
                <w:sz w:val="20"/>
                <w:szCs w:val="20"/>
                <w:lang w:eastAsia="sr-Latn-CS"/>
              </w:rPr>
              <w:t>, 2018.</w:t>
            </w:r>
          </w:p>
          <w:p w14:paraId="1FBD9F46" w14:textId="77777777" w:rsidR="00B4513B" w:rsidRPr="00DA1411" w:rsidRDefault="00B4513B" w:rsidP="00BE32FC">
            <w:pPr>
              <w:ind w:left="288" w:hanging="288"/>
              <w:jc w:val="both"/>
              <w:rPr>
                <w:rFonts w:eastAsia="Times New Roman"/>
                <w:sz w:val="20"/>
                <w:szCs w:val="20"/>
                <w:lang w:eastAsia="sr-Latn-CS"/>
              </w:rPr>
            </w:pPr>
          </w:p>
        </w:tc>
      </w:tr>
      <w:tr w:rsidR="00B4513B" w:rsidRPr="00DA1411" w14:paraId="654557B7" w14:textId="77777777" w:rsidTr="00D11377">
        <w:trPr>
          <w:trHeight w:val="227"/>
          <w:jc w:val="center"/>
        </w:trPr>
        <w:tc>
          <w:tcPr>
            <w:tcW w:w="1586" w:type="pct"/>
          </w:tcPr>
          <w:p w14:paraId="73AF8705" w14:textId="77777777" w:rsidR="00B4513B" w:rsidRPr="00DA1411" w:rsidRDefault="00B4513B" w:rsidP="00BE32FC">
            <w:pPr>
              <w:jc w:val="both"/>
              <w:rPr>
                <w:rFonts w:eastAsia="Times New Roman"/>
                <w:bCs/>
                <w:sz w:val="20"/>
                <w:szCs w:val="20"/>
                <w:lang w:eastAsia="sr-Latn-CS"/>
              </w:rPr>
            </w:pPr>
            <w:r w:rsidRPr="00DA1411">
              <w:rPr>
                <w:bCs/>
                <w:sz w:val="20"/>
                <w:szCs w:val="20"/>
                <w:lang w:eastAsia="sr-Latn-CS"/>
              </w:rPr>
              <w:t xml:space="preserve">Број часова </w:t>
            </w:r>
            <w:r w:rsidRPr="00DA1411">
              <w:rPr>
                <w:sz w:val="20"/>
                <w:szCs w:val="20"/>
                <w:lang w:eastAsia="sr-Latn-CS"/>
              </w:rPr>
              <w:t xml:space="preserve"> активне наставе</w:t>
            </w:r>
          </w:p>
        </w:tc>
        <w:tc>
          <w:tcPr>
            <w:tcW w:w="1422" w:type="pct"/>
          </w:tcPr>
          <w:p w14:paraId="2FDBD270"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Теоријска настава: 75</w:t>
            </w:r>
          </w:p>
        </w:tc>
        <w:tc>
          <w:tcPr>
            <w:tcW w:w="1992" w:type="pct"/>
          </w:tcPr>
          <w:p w14:paraId="1F24E3D6"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Практична настава: 75</w:t>
            </w:r>
          </w:p>
        </w:tc>
      </w:tr>
      <w:tr w:rsidR="00B4513B" w:rsidRPr="00DA1411" w14:paraId="0CA9C0D7" w14:textId="77777777" w:rsidTr="00D11377">
        <w:trPr>
          <w:trHeight w:val="227"/>
          <w:jc w:val="center"/>
        </w:trPr>
        <w:tc>
          <w:tcPr>
            <w:tcW w:w="5000" w:type="pct"/>
            <w:gridSpan w:val="3"/>
          </w:tcPr>
          <w:p w14:paraId="3042F28E" w14:textId="77777777" w:rsidR="00B4513B" w:rsidRPr="00DA1411" w:rsidRDefault="00B4513B" w:rsidP="00BE32FC">
            <w:pPr>
              <w:jc w:val="both"/>
              <w:rPr>
                <w:b/>
                <w:bCs/>
                <w:sz w:val="20"/>
                <w:szCs w:val="20"/>
                <w:lang w:eastAsia="sr-Latn-CS"/>
              </w:rPr>
            </w:pPr>
            <w:r w:rsidRPr="00DA1411">
              <w:rPr>
                <w:b/>
                <w:bCs/>
                <w:sz w:val="20"/>
                <w:szCs w:val="20"/>
                <w:lang w:eastAsia="sr-Latn-CS"/>
              </w:rPr>
              <w:t>Методе извођења наставе</w:t>
            </w:r>
          </w:p>
          <w:p w14:paraId="135FFAB8" w14:textId="77777777" w:rsidR="00B4513B" w:rsidRPr="00DA1411" w:rsidRDefault="00B4513B" w:rsidP="00BE32FC">
            <w:pPr>
              <w:tabs>
                <w:tab w:val="left" w:pos="567"/>
              </w:tabs>
              <w:jc w:val="both"/>
              <w:rPr>
                <w:rFonts w:eastAsia="Times New Roman"/>
                <w:iCs/>
                <w:sz w:val="20"/>
                <w:szCs w:val="20"/>
                <w:lang w:eastAsia="sr-Latn-CS"/>
              </w:rPr>
            </w:pPr>
            <w:r w:rsidRPr="00DA1411">
              <w:rPr>
                <w:iCs/>
                <w:sz w:val="20"/>
                <w:szCs w:val="20"/>
                <w:lang w:eastAsia="sr-Latn-CS"/>
              </w:rPr>
              <w:t>Презентације и дискусија о изабраним темама; консултације; израда пројектног задатка;</w:t>
            </w:r>
            <w:r w:rsidRPr="00DA1411">
              <w:rPr>
                <w:rFonts w:eastAsia="Times New Roman"/>
                <w:iCs/>
                <w:sz w:val="20"/>
                <w:szCs w:val="20"/>
                <w:lang w:eastAsia="sr-Latn-CS"/>
              </w:rPr>
              <w:t xml:space="preserve"> </w:t>
            </w:r>
            <w:r w:rsidRPr="00DA1411">
              <w:rPr>
                <w:iCs/>
                <w:sz w:val="20"/>
                <w:szCs w:val="20"/>
                <w:lang w:eastAsia="sr-Latn-CS"/>
              </w:rPr>
              <w:t>студијски истраживачки рад</w:t>
            </w:r>
          </w:p>
          <w:p w14:paraId="6422231B" w14:textId="77777777" w:rsidR="00B4513B" w:rsidRPr="00DA1411" w:rsidRDefault="00B4513B" w:rsidP="00BE32FC">
            <w:pPr>
              <w:jc w:val="both"/>
              <w:rPr>
                <w:rFonts w:eastAsia="Times New Roman"/>
                <w:sz w:val="20"/>
                <w:szCs w:val="20"/>
                <w:lang w:eastAsia="sr-Latn-CS"/>
              </w:rPr>
            </w:pPr>
          </w:p>
        </w:tc>
      </w:tr>
      <w:tr w:rsidR="00B4513B" w:rsidRPr="00DA1411" w14:paraId="5D301E7E" w14:textId="77777777" w:rsidTr="00D11377">
        <w:trPr>
          <w:trHeight w:val="227"/>
          <w:jc w:val="center"/>
        </w:trPr>
        <w:tc>
          <w:tcPr>
            <w:tcW w:w="5000" w:type="pct"/>
            <w:gridSpan w:val="3"/>
          </w:tcPr>
          <w:p w14:paraId="6757BF83" w14:textId="77777777" w:rsidR="00B4513B" w:rsidRPr="00DA1411" w:rsidRDefault="00B4513B" w:rsidP="00BE32FC">
            <w:pPr>
              <w:jc w:val="both"/>
              <w:rPr>
                <w:b/>
                <w:bCs/>
                <w:sz w:val="20"/>
                <w:szCs w:val="20"/>
                <w:lang w:eastAsia="sr-Latn-CS"/>
              </w:rPr>
            </w:pPr>
            <w:r w:rsidRPr="00DA1411">
              <w:rPr>
                <w:b/>
                <w:bCs/>
                <w:sz w:val="20"/>
                <w:szCs w:val="20"/>
                <w:lang w:eastAsia="sr-Latn-CS"/>
              </w:rPr>
              <w:t>Оцена  знања (максимални број поена 100)</w:t>
            </w:r>
          </w:p>
          <w:p w14:paraId="2C5AE267" w14:textId="77777777" w:rsidR="00B4513B" w:rsidRPr="00DA1411" w:rsidRDefault="00B4513B" w:rsidP="00BE32FC">
            <w:pPr>
              <w:rPr>
                <w:sz w:val="20"/>
                <w:szCs w:val="20"/>
                <w:lang w:eastAsia="sr-Latn-CS"/>
              </w:rPr>
            </w:pPr>
            <w:r w:rsidRPr="00DA1411">
              <w:rPr>
                <w:sz w:val="20"/>
                <w:szCs w:val="20"/>
                <w:lang w:eastAsia="sr-Latn-CS"/>
              </w:rPr>
              <w:t>Активност у току предавања (дискусија о изабраним темама) – 20,</w:t>
            </w:r>
          </w:p>
          <w:p w14:paraId="35AC4CC8" w14:textId="77777777" w:rsidR="00B4513B" w:rsidRPr="00DA1411" w:rsidRDefault="00B4513B" w:rsidP="00BE32FC">
            <w:pPr>
              <w:rPr>
                <w:sz w:val="20"/>
                <w:szCs w:val="20"/>
                <w:lang w:eastAsia="sr-Latn-CS"/>
              </w:rPr>
            </w:pPr>
            <w:r w:rsidRPr="00DA1411">
              <w:rPr>
                <w:sz w:val="20"/>
                <w:szCs w:val="20"/>
                <w:lang w:eastAsia="sr-Latn-CS"/>
              </w:rPr>
              <w:t>Презентација урађеног пројектног задатка – 30,</w:t>
            </w:r>
          </w:p>
          <w:p w14:paraId="2E0A5373" w14:textId="77777777" w:rsidR="00B4513B" w:rsidRPr="00DA1411" w:rsidRDefault="00B4513B" w:rsidP="00BE32FC">
            <w:pPr>
              <w:rPr>
                <w:rFonts w:eastAsia="Times New Roman"/>
                <w:b/>
                <w:bCs/>
                <w:sz w:val="20"/>
                <w:szCs w:val="20"/>
                <w:lang w:eastAsia="sr-Latn-CS"/>
              </w:rPr>
            </w:pPr>
            <w:r w:rsidRPr="00DA1411">
              <w:rPr>
                <w:sz w:val="20"/>
                <w:szCs w:val="20"/>
                <w:lang w:eastAsia="sr-Latn-CS"/>
              </w:rPr>
              <w:t>Усмени испит - 50</w:t>
            </w:r>
          </w:p>
        </w:tc>
      </w:tr>
    </w:tbl>
    <w:p w14:paraId="1A0EBF10" w14:textId="77777777" w:rsidR="00B4513B" w:rsidRPr="00DA1411" w:rsidRDefault="00B4513B" w:rsidP="00B4513B"/>
    <w:p w14:paraId="42C482E2" w14:textId="77777777" w:rsidR="00B4513B" w:rsidRDefault="00B4513B" w:rsidP="00B4513B">
      <w:r w:rsidRPr="00DA1411">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54"/>
        <w:gridCol w:w="2347"/>
        <w:gridCol w:w="3518"/>
      </w:tblGrid>
      <w:tr w:rsidR="00D11377" w:rsidRPr="00863621" w14:paraId="76D6103A" w14:textId="77777777" w:rsidTr="00D11377">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35F443B4" w14:textId="77777777" w:rsidR="00D11377" w:rsidRPr="00443BF2" w:rsidRDefault="00D11377" w:rsidP="003F0D3B">
            <w:pPr>
              <w:ind w:hanging="2"/>
              <w:rPr>
                <w:sz w:val="21"/>
                <w:szCs w:val="21"/>
              </w:rPr>
            </w:pPr>
            <w:r w:rsidRPr="00863621">
              <w:rPr>
                <w:b/>
                <w:sz w:val="21"/>
                <w:szCs w:val="21"/>
              </w:rPr>
              <w:lastRenderedPageBreak/>
              <w:t xml:space="preserve">Назив предмета: </w:t>
            </w:r>
            <w:bookmarkStart w:id="18" w:name="bookmark=id.2xcytpi" w:colFirst="0" w:colLast="0"/>
            <w:bookmarkStart w:id="19" w:name="Напредне_технике_компјутерске_визије"/>
            <w:bookmarkEnd w:id="18"/>
            <w:r w:rsidRPr="00443BF2">
              <w:rPr>
                <w:bCs/>
                <w:sz w:val="21"/>
                <w:szCs w:val="21"/>
              </w:rPr>
              <w:t>Напредне технике компјутерске визије</w:t>
            </w:r>
            <w:bookmarkEnd w:id="19"/>
          </w:p>
        </w:tc>
      </w:tr>
      <w:tr w:rsidR="00D11377" w:rsidRPr="00863621" w14:paraId="70BCBC36" w14:textId="77777777" w:rsidTr="00D11377">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0D3977FC" w14:textId="77777777" w:rsidR="00D11377" w:rsidRPr="00443BF2" w:rsidRDefault="00D11377" w:rsidP="003F0D3B">
            <w:pPr>
              <w:ind w:hanging="2"/>
              <w:rPr>
                <w:sz w:val="21"/>
                <w:szCs w:val="21"/>
              </w:rPr>
            </w:pPr>
            <w:r w:rsidRPr="00863621">
              <w:rPr>
                <w:b/>
                <w:sz w:val="21"/>
                <w:szCs w:val="21"/>
              </w:rPr>
              <w:t xml:space="preserve">Наставник или наставници: </w:t>
            </w:r>
            <w:r w:rsidRPr="00443BF2">
              <w:rPr>
                <w:b/>
                <w:sz w:val="21"/>
                <w:szCs w:val="21"/>
              </w:rPr>
              <w:t>Тијана И. Героски</w:t>
            </w:r>
          </w:p>
        </w:tc>
      </w:tr>
      <w:tr w:rsidR="00D11377" w:rsidRPr="00863621" w14:paraId="2F4D02DE" w14:textId="77777777" w:rsidTr="00D11377">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138D5044" w14:textId="77777777" w:rsidR="00D11377" w:rsidRPr="00863621" w:rsidRDefault="00D11377" w:rsidP="003F0D3B">
            <w:pPr>
              <w:ind w:hanging="2"/>
              <w:rPr>
                <w:sz w:val="21"/>
                <w:szCs w:val="21"/>
              </w:rPr>
            </w:pPr>
            <w:r w:rsidRPr="00863621">
              <w:rPr>
                <w:b/>
                <w:sz w:val="21"/>
                <w:szCs w:val="21"/>
              </w:rPr>
              <w:t xml:space="preserve">Статус предмета: </w:t>
            </w:r>
            <w:r w:rsidRPr="00863621">
              <w:rPr>
                <w:sz w:val="21"/>
                <w:szCs w:val="21"/>
              </w:rPr>
              <w:t>Изборни предмет студијског програма</w:t>
            </w:r>
          </w:p>
        </w:tc>
      </w:tr>
      <w:tr w:rsidR="00D11377" w:rsidRPr="00863621" w14:paraId="4BC14D90" w14:textId="77777777" w:rsidTr="00D11377">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3873C109" w14:textId="77777777" w:rsidR="00D11377" w:rsidRPr="00863621" w:rsidRDefault="00D11377" w:rsidP="003F0D3B">
            <w:pPr>
              <w:ind w:hanging="2"/>
              <w:rPr>
                <w:sz w:val="21"/>
                <w:szCs w:val="21"/>
              </w:rPr>
            </w:pPr>
            <w:r w:rsidRPr="00863621">
              <w:rPr>
                <w:b/>
                <w:sz w:val="21"/>
                <w:szCs w:val="21"/>
              </w:rPr>
              <w:t>Број ЕСПБ:</w:t>
            </w:r>
            <w:r w:rsidRPr="00863621">
              <w:rPr>
                <w:sz w:val="21"/>
                <w:szCs w:val="21"/>
              </w:rPr>
              <w:t xml:space="preserve"> 15</w:t>
            </w:r>
          </w:p>
        </w:tc>
      </w:tr>
      <w:tr w:rsidR="00D11377" w:rsidRPr="00863621" w14:paraId="344B0E94" w14:textId="77777777" w:rsidTr="00D11377">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51C9583D" w14:textId="77777777" w:rsidR="00D11377" w:rsidRPr="00863621" w:rsidRDefault="00D11377" w:rsidP="003F0D3B">
            <w:pPr>
              <w:ind w:hanging="2"/>
              <w:rPr>
                <w:sz w:val="21"/>
                <w:szCs w:val="21"/>
              </w:rPr>
            </w:pPr>
            <w:r w:rsidRPr="00863621">
              <w:rPr>
                <w:b/>
                <w:sz w:val="21"/>
                <w:szCs w:val="21"/>
              </w:rPr>
              <w:t>Услов:</w:t>
            </w:r>
            <w:r w:rsidRPr="00863621">
              <w:rPr>
                <w:sz w:val="21"/>
                <w:szCs w:val="21"/>
              </w:rPr>
              <w:t xml:space="preserve"> Нема</w:t>
            </w:r>
          </w:p>
        </w:tc>
      </w:tr>
      <w:tr w:rsidR="00D11377" w:rsidRPr="00863621" w14:paraId="679ACC1B" w14:textId="77777777" w:rsidTr="00D11377">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3E7B0541" w14:textId="77777777" w:rsidR="00D11377" w:rsidRPr="00863621" w:rsidRDefault="00D11377" w:rsidP="003F0D3B">
            <w:pPr>
              <w:ind w:hanging="2"/>
              <w:rPr>
                <w:sz w:val="21"/>
                <w:szCs w:val="21"/>
              </w:rPr>
            </w:pPr>
            <w:r w:rsidRPr="00863621">
              <w:rPr>
                <w:b/>
                <w:sz w:val="21"/>
                <w:szCs w:val="21"/>
              </w:rPr>
              <w:t>Циљ предмета</w:t>
            </w:r>
          </w:p>
          <w:p w14:paraId="10855F04" w14:textId="77777777" w:rsidR="00D11377" w:rsidRPr="00863621" w:rsidRDefault="00D11377" w:rsidP="003F0D3B">
            <w:pPr>
              <w:ind w:hanging="2"/>
              <w:jc w:val="both"/>
              <w:rPr>
                <w:sz w:val="21"/>
                <w:szCs w:val="21"/>
              </w:rPr>
            </w:pPr>
            <w:r w:rsidRPr="00443BF2">
              <w:rPr>
                <w:sz w:val="21"/>
                <w:szCs w:val="21"/>
              </w:rPr>
              <w:t xml:space="preserve">Циљ предмета је да се студенти упознају са савременим достигнућима из </w:t>
            </w:r>
            <w:r>
              <w:rPr>
                <w:sz w:val="21"/>
                <w:szCs w:val="21"/>
              </w:rPr>
              <w:t xml:space="preserve">напредних </w:t>
            </w:r>
            <w:r w:rsidRPr="00443BF2">
              <w:rPr>
                <w:sz w:val="21"/>
                <w:szCs w:val="21"/>
              </w:rPr>
              <w:t xml:space="preserve">области </w:t>
            </w:r>
            <w:r>
              <w:rPr>
                <w:sz w:val="21"/>
                <w:szCs w:val="21"/>
              </w:rPr>
              <w:t>компјутерске</w:t>
            </w:r>
            <w:r w:rsidRPr="00443BF2">
              <w:rPr>
                <w:sz w:val="21"/>
                <w:szCs w:val="21"/>
              </w:rPr>
              <w:t xml:space="preserve"> визије и да се оспособе за научноистраживачки рад у овој области</w:t>
            </w:r>
            <w:r w:rsidRPr="00863621">
              <w:rPr>
                <w:sz w:val="21"/>
                <w:szCs w:val="21"/>
              </w:rPr>
              <w:t>.</w:t>
            </w:r>
          </w:p>
        </w:tc>
      </w:tr>
      <w:tr w:rsidR="00D11377" w:rsidRPr="00863621" w14:paraId="2F9B40E9" w14:textId="77777777" w:rsidTr="00D11377">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389515BB" w14:textId="77777777" w:rsidR="00D11377" w:rsidRPr="00863621" w:rsidRDefault="00D11377" w:rsidP="003F0D3B">
            <w:pPr>
              <w:ind w:hanging="2"/>
              <w:rPr>
                <w:sz w:val="21"/>
                <w:szCs w:val="21"/>
              </w:rPr>
            </w:pPr>
            <w:r w:rsidRPr="00863621">
              <w:rPr>
                <w:b/>
                <w:sz w:val="21"/>
                <w:szCs w:val="21"/>
              </w:rPr>
              <w:t xml:space="preserve">Исход предмета </w:t>
            </w:r>
          </w:p>
          <w:p w14:paraId="4A6F6C51" w14:textId="77777777" w:rsidR="00D11377" w:rsidRPr="00443BF2" w:rsidRDefault="00D11377" w:rsidP="003F0D3B">
            <w:pPr>
              <w:ind w:hanging="2"/>
              <w:jc w:val="both"/>
              <w:rPr>
                <w:sz w:val="21"/>
                <w:szCs w:val="21"/>
              </w:rPr>
            </w:pPr>
            <w:r w:rsidRPr="00443BF2">
              <w:rPr>
                <w:sz w:val="21"/>
                <w:szCs w:val="21"/>
              </w:rPr>
              <w:t xml:space="preserve">Студенти ће бити оспособљени да користе савремена развојна окружења, напредне </w:t>
            </w:r>
            <w:r>
              <w:rPr>
                <w:sz w:val="21"/>
                <w:szCs w:val="21"/>
              </w:rPr>
              <w:t>технике машинског и дубоког учења у области компјутерске визије</w:t>
            </w:r>
            <w:r w:rsidRPr="00443BF2">
              <w:rPr>
                <w:sz w:val="21"/>
                <w:szCs w:val="21"/>
              </w:rPr>
              <w:t xml:space="preserve">, анализирају и усавршавају методе и пројектују и реализују сложене системе </w:t>
            </w:r>
            <w:r>
              <w:rPr>
                <w:sz w:val="21"/>
                <w:szCs w:val="21"/>
              </w:rPr>
              <w:t>за компјутерску</w:t>
            </w:r>
            <w:r w:rsidRPr="00443BF2">
              <w:rPr>
                <w:sz w:val="21"/>
                <w:szCs w:val="21"/>
              </w:rPr>
              <w:t xml:space="preserve"> визију и да се баве научноистраживачким радом у овој области. </w:t>
            </w:r>
            <w:r w:rsidRPr="00863621">
              <w:rPr>
                <w:sz w:val="21"/>
                <w:szCs w:val="21"/>
              </w:rPr>
              <w:t xml:space="preserve">По завршетку рада на овом предмету, студенти докторских студија ће достићи потребан ниво знања да се баве истраживачким радом у области примене </w:t>
            </w:r>
            <w:r>
              <w:rPr>
                <w:sz w:val="21"/>
                <w:szCs w:val="21"/>
              </w:rPr>
              <w:t>напредних техника компјутерске визије.</w:t>
            </w:r>
          </w:p>
        </w:tc>
      </w:tr>
      <w:tr w:rsidR="00D11377" w:rsidRPr="00863621" w14:paraId="2ED4E152" w14:textId="77777777" w:rsidTr="00D11377">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7215EA2E" w14:textId="77777777" w:rsidR="00D11377" w:rsidRDefault="00D11377" w:rsidP="003F0D3B">
            <w:pPr>
              <w:ind w:hanging="2"/>
              <w:rPr>
                <w:b/>
                <w:sz w:val="21"/>
                <w:szCs w:val="21"/>
              </w:rPr>
            </w:pPr>
            <w:r w:rsidRPr="00863621">
              <w:rPr>
                <w:b/>
                <w:sz w:val="21"/>
                <w:szCs w:val="21"/>
              </w:rPr>
              <w:t>Садржај предмета</w:t>
            </w:r>
          </w:p>
          <w:p w14:paraId="4DC5E81D" w14:textId="77777777" w:rsidR="00D11377" w:rsidRPr="00863621" w:rsidRDefault="00D11377" w:rsidP="003F0D3B">
            <w:pPr>
              <w:ind w:hanging="2"/>
              <w:rPr>
                <w:sz w:val="21"/>
                <w:szCs w:val="21"/>
              </w:rPr>
            </w:pPr>
          </w:p>
          <w:p w14:paraId="3C666EB0" w14:textId="77777777" w:rsidR="00D11377" w:rsidRPr="00863621" w:rsidRDefault="00D11377" w:rsidP="003F0D3B">
            <w:pPr>
              <w:ind w:hanging="2"/>
              <w:rPr>
                <w:sz w:val="21"/>
                <w:szCs w:val="21"/>
              </w:rPr>
            </w:pPr>
            <w:r w:rsidRPr="00863621">
              <w:rPr>
                <w:b/>
                <w:i/>
                <w:sz w:val="21"/>
                <w:szCs w:val="21"/>
              </w:rPr>
              <w:t>Теоријска настава</w:t>
            </w:r>
          </w:p>
          <w:p w14:paraId="40B11AB9" w14:textId="77777777" w:rsidR="00D11377" w:rsidRDefault="00D11377" w:rsidP="003F0D3B">
            <w:pPr>
              <w:ind w:hanging="2"/>
              <w:jc w:val="both"/>
              <w:rPr>
                <w:sz w:val="21"/>
                <w:szCs w:val="21"/>
              </w:rPr>
            </w:pPr>
            <w:r w:rsidRPr="00863621">
              <w:rPr>
                <w:sz w:val="21"/>
                <w:szCs w:val="21"/>
              </w:rPr>
              <w:t xml:space="preserve">Основни концепти </w:t>
            </w:r>
            <w:r>
              <w:rPr>
                <w:sz w:val="21"/>
                <w:szCs w:val="21"/>
              </w:rPr>
              <w:t>компјутерске визије</w:t>
            </w:r>
            <w:r w:rsidRPr="00863621">
              <w:rPr>
                <w:sz w:val="21"/>
                <w:szCs w:val="21"/>
              </w:rPr>
              <w:t xml:space="preserve">. </w:t>
            </w:r>
            <w:r w:rsidRPr="00443BF2">
              <w:rPr>
                <w:sz w:val="21"/>
                <w:szCs w:val="21"/>
              </w:rPr>
              <w:t xml:space="preserve">Савремени системи за аквизицију и обраду слике. Савремене методе обраде слике које се користе у </w:t>
            </w:r>
            <w:r>
              <w:rPr>
                <w:sz w:val="21"/>
                <w:szCs w:val="21"/>
              </w:rPr>
              <w:t>компјутерској</w:t>
            </w:r>
            <w:r w:rsidRPr="00443BF2">
              <w:rPr>
                <w:sz w:val="21"/>
                <w:szCs w:val="21"/>
              </w:rPr>
              <w:t xml:space="preserve"> визији. </w:t>
            </w:r>
            <w:r>
              <w:rPr>
                <w:sz w:val="21"/>
                <w:szCs w:val="21"/>
              </w:rPr>
              <w:t>Напредни алгоритми машинског и дубоког учења за анализу слика. П</w:t>
            </w:r>
            <w:r w:rsidRPr="00D11BCE">
              <w:rPr>
                <w:sz w:val="21"/>
                <w:szCs w:val="21"/>
              </w:rPr>
              <w:t>ринцип</w:t>
            </w:r>
            <w:r>
              <w:rPr>
                <w:sz w:val="21"/>
                <w:szCs w:val="21"/>
              </w:rPr>
              <w:t>и</w:t>
            </w:r>
            <w:r w:rsidRPr="00D11BCE">
              <w:rPr>
                <w:sz w:val="21"/>
                <w:szCs w:val="21"/>
              </w:rPr>
              <w:t xml:space="preserve"> и математичке основе дубоког учења</w:t>
            </w:r>
            <w:r>
              <w:rPr>
                <w:sz w:val="21"/>
                <w:szCs w:val="21"/>
              </w:rPr>
              <w:t xml:space="preserve">, </w:t>
            </w:r>
            <w:r w:rsidRPr="00D11BCE">
              <w:rPr>
                <w:sz w:val="21"/>
                <w:szCs w:val="21"/>
              </w:rPr>
              <w:t>као и практичне вештине и знањ</w:t>
            </w:r>
            <w:r>
              <w:rPr>
                <w:sz w:val="21"/>
                <w:szCs w:val="21"/>
              </w:rPr>
              <w:t>а</w:t>
            </w:r>
            <w:r w:rsidRPr="00D11BCE">
              <w:rPr>
                <w:sz w:val="21"/>
                <w:szCs w:val="21"/>
              </w:rPr>
              <w:t xml:space="preserve"> </w:t>
            </w:r>
            <w:r>
              <w:rPr>
                <w:sz w:val="21"/>
                <w:szCs w:val="21"/>
              </w:rPr>
              <w:t>која омогућавају</w:t>
            </w:r>
            <w:r w:rsidRPr="00D11BCE">
              <w:rPr>
                <w:sz w:val="21"/>
                <w:szCs w:val="21"/>
              </w:rPr>
              <w:t xml:space="preserve"> </w:t>
            </w:r>
            <w:r>
              <w:rPr>
                <w:sz w:val="21"/>
                <w:szCs w:val="21"/>
              </w:rPr>
              <w:t>примену</w:t>
            </w:r>
            <w:r w:rsidRPr="00D11BCE">
              <w:rPr>
                <w:sz w:val="21"/>
                <w:szCs w:val="21"/>
              </w:rPr>
              <w:t xml:space="preserve"> модерни</w:t>
            </w:r>
            <w:r>
              <w:rPr>
                <w:sz w:val="21"/>
                <w:szCs w:val="21"/>
              </w:rPr>
              <w:t>х</w:t>
            </w:r>
            <w:r w:rsidRPr="00D11BCE">
              <w:rPr>
                <w:sz w:val="21"/>
                <w:szCs w:val="21"/>
              </w:rPr>
              <w:t xml:space="preserve"> оквир</w:t>
            </w:r>
            <w:r>
              <w:rPr>
                <w:sz w:val="21"/>
                <w:szCs w:val="21"/>
              </w:rPr>
              <w:t>а дубоког учења</w:t>
            </w:r>
            <w:r w:rsidRPr="00D11BCE">
              <w:rPr>
                <w:sz w:val="21"/>
                <w:szCs w:val="21"/>
              </w:rPr>
              <w:t xml:space="preserve"> за развој решења кључн</w:t>
            </w:r>
            <w:r>
              <w:rPr>
                <w:sz w:val="21"/>
                <w:szCs w:val="21"/>
              </w:rPr>
              <w:t>их</w:t>
            </w:r>
            <w:r w:rsidRPr="00D11BCE">
              <w:rPr>
                <w:sz w:val="21"/>
                <w:szCs w:val="21"/>
              </w:rPr>
              <w:t xml:space="preserve"> задат</w:t>
            </w:r>
            <w:r>
              <w:rPr>
                <w:sz w:val="21"/>
                <w:szCs w:val="21"/>
              </w:rPr>
              <w:t>а</w:t>
            </w:r>
            <w:r w:rsidRPr="00D11BCE">
              <w:rPr>
                <w:sz w:val="21"/>
                <w:szCs w:val="21"/>
              </w:rPr>
              <w:t>к</w:t>
            </w:r>
            <w:r>
              <w:rPr>
                <w:sz w:val="21"/>
                <w:szCs w:val="21"/>
              </w:rPr>
              <w:t>а</w:t>
            </w:r>
            <w:r w:rsidRPr="00D11BCE">
              <w:rPr>
                <w:sz w:val="21"/>
                <w:szCs w:val="21"/>
              </w:rPr>
              <w:t xml:space="preserve"> </w:t>
            </w:r>
            <w:r>
              <w:rPr>
                <w:sz w:val="21"/>
                <w:szCs w:val="21"/>
              </w:rPr>
              <w:t xml:space="preserve">компјутерске визије </w:t>
            </w:r>
            <w:r w:rsidRPr="00D11BCE">
              <w:rPr>
                <w:sz w:val="21"/>
                <w:szCs w:val="21"/>
              </w:rPr>
              <w:t>као што су класификација слика, детекција и праћење објеката, сегментација</w:t>
            </w:r>
            <w:r>
              <w:rPr>
                <w:sz w:val="21"/>
                <w:szCs w:val="21"/>
              </w:rPr>
              <w:t xml:space="preserve">, </w:t>
            </w:r>
            <w:r w:rsidRPr="00D11BCE">
              <w:rPr>
                <w:sz w:val="21"/>
                <w:szCs w:val="21"/>
              </w:rPr>
              <w:t>процена дубине итд.</w:t>
            </w:r>
            <w:r>
              <w:rPr>
                <w:sz w:val="21"/>
                <w:szCs w:val="21"/>
              </w:rPr>
              <w:t xml:space="preserve"> Н</w:t>
            </w:r>
            <w:r w:rsidRPr="00CE4A50">
              <w:rPr>
                <w:sz w:val="21"/>
                <w:szCs w:val="21"/>
              </w:rPr>
              <w:t>апредн</w:t>
            </w:r>
            <w:r>
              <w:rPr>
                <w:sz w:val="21"/>
                <w:szCs w:val="21"/>
              </w:rPr>
              <w:t>и алгоритми дубоког учења..</w:t>
            </w:r>
          </w:p>
          <w:p w14:paraId="655AFB4E" w14:textId="77777777" w:rsidR="00D11377" w:rsidRDefault="00D11377" w:rsidP="003F0D3B">
            <w:pPr>
              <w:ind w:hanging="2"/>
              <w:rPr>
                <w:sz w:val="21"/>
                <w:szCs w:val="21"/>
              </w:rPr>
            </w:pPr>
          </w:p>
          <w:p w14:paraId="6E67BFD7" w14:textId="77777777" w:rsidR="00D11377" w:rsidRPr="00863621" w:rsidRDefault="00D11377" w:rsidP="003F0D3B">
            <w:pPr>
              <w:ind w:hanging="2"/>
              <w:rPr>
                <w:sz w:val="21"/>
                <w:szCs w:val="21"/>
              </w:rPr>
            </w:pPr>
            <w:r w:rsidRPr="00863621">
              <w:rPr>
                <w:b/>
                <w:i/>
                <w:sz w:val="21"/>
                <w:szCs w:val="21"/>
              </w:rPr>
              <w:t xml:space="preserve">Студијски истраживачки рад: </w:t>
            </w:r>
          </w:p>
          <w:p w14:paraId="1D379983" w14:textId="77777777" w:rsidR="00D11377" w:rsidRPr="00863621" w:rsidRDefault="00D11377" w:rsidP="00D11377">
            <w:pPr>
              <w:widowControl/>
              <w:numPr>
                <w:ilvl w:val="0"/>
                <w:numId w:val="33"/>
              </w:numPr>
              <w:suppressAutoHyphens/>
              <w:spacing w:line="259" w:lineRule="auto"/>
              <w:ind w:leftChars="-1" w:left="0" w:hangingChars="1" w:hanging="2"/>
              <w:textDirection w:val="btLr"/>
              <w:textAlignment w:val="top"/>
              <w:outlineLvl w:val="0"/>
              <w:rPr>
                <w:sz w:val="21"/>
                <w:szCs w:val="21"/>
              </w:rPr>
            </w:pPr>
            <w:r w:rsidRPr="00863621">
              <w:rPr>
                <w:sz w:val="21"/>
                <w:szCs w:val="21"/>
              </w:rPr>
              <w:t>Пројекат са практичним и конкретним проблемом.</w:t>
            </w:r>
          </w:p>
          <w:p w14:paraId="7908FA8C" w14:textId="77777777" w:rsidR="00D11377" w:rsidRPr="00863621" w:rsidRDefault="00D11377" w:rsidP="00D11377">
            <w:pPr>
              <w:widowControl/>
              <w:numPr>
                <w:ilvl w:val="0"/>
                <w:numId w:val="33"/>
              </w:numPr>
              <w:suppressAutoHyphens/>
              <w:spacing w:line="259" w:lineRule="auto"/>
              <w:ind w:leftChars="-1" w:left="0" w:hangingChars="1" w:hanging="2"/>
              <w:textDirection w:val="btLr"/>
              <w:textAlignment w:val="top"/>
              <w:outlineLvl w:val="0"/>
              <w:rPr>
                <w:sz w:val="21"/>
                <w:szCs w:val="21"/>
              </w:rPr>
            </w:pPr>
            <w:r w:rsidRPr="00863621">
              <w:rPr>
                <w:sz w:val="21"/>
                <w:szCs w:val="21"/>
              </w:rPr>
              <w:t xml:space="preserve">Рад са </w:t>
            </w:r>
            <w:r>
              <w:rPr>
                <w:sz w:val="21"/>
                <w:szCs w:val="21"/>
              </w:rPr>
              <w:t>алгоритмима</w:t>
            </w:r>
            <w:r w:rsidRPr="00863621">
              <w:rPr>
                <w:sz w:val="21"/>
                <w:szCs w:val="21"/>
              </w:rPr>
              <w:t xml:space="preserve"> који омогућавају имплементацију </w:t>
            </w:r>
            <w:r>
              <w:rPr>
                <w:sz w:val="21"/>
                <w:szCs w:val="21"/>
              </w:rPr>
              <w:t>напредних техника компјутерске визије</w:t>
            </w:r>
          </w:p>
          <w:p w14:paraId="6880C365" w14:textId="77777777" w:rsidR="00D11377" w:rsidRPr="00863621" w:rsidRDefault="00D11377" w:rsidP="00D11377">
            <w:pPr>
              <w:widowControl/>
              <w:numPr>
                <w:ilvl w:val="0"/>
                <w:numId w:val="33"/>
              </w:numPr>
              <w:suppressAutoHyphens/>
              <w:spacing w:line="259" w:lineRule="auto"/>
              <w:ind w:leftChars="-1" w:left="0" w:hangingChars="1" w:hanging="2"/>
              <w:textDirection w:val="btLr"/>
              <w:textAlignment w:val="top"/>
              <w:outlineLvl w:val="0"/>
              <w:rPr>
                <w:sz w:val="21"/>
                <w:szCs w:val="21"/>
              </w:rPr>
            </w:pPr>
            <w:r w:rsidRPr="00863621">
              <w:rPr>
                <w:sz w:val="21"/>
                <w:szCs w:val="21"/>
              </w:rPr>
              <w:t xml:space="preserve">Проучавање научних радова из области </w:t>
            </w:r>
            <w:r>
              <w:rPr>
                <w:sz w:val="21"/>
                <w:szCs w:val="21"/>
              </w:rPr>
              <w:t>напредних техника компјутерске визије</w:t>
            </w:r>
            <w:r w:rsidRPr="00863621">
              <w:rPr>
                <w:sz w:val="21"/>
                <w:szCs w:val="21"/>
              </w:rPr>
              <w:t>.</w:t>
            </w:r>
          </w:p>
        </w:tc>
      </w:tr>
      <w:tr w:rsidR="00D11377" w:rsidRPr="00863621" w14:paraId="5DF0C969" w14:textId="77777777" w:rsidTr="00D11377">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37D4C248" w14:textId="77777777" w:rsidR="00D11377" w:rsidRDefault="00D11377" w:rsidP="003F0D3B">
            <w:pPr>
              <w:ind w:hanging="2"/>
              <w:rPr>
                <w:sz w:val="21"/>
                <w:szCs w:val="21"/>
              </w:rPr>
            </w:pPr>
            <w:r w:rsidRPr="00863621">
              <w:rPr>
                <w:b/>
                <w:sz w:val="21"/>
                <w:szCs w:val="21"/>
              </w:rPr>
              <w:t xml:space="preserve">Препоручена литература </w:t>
            </w:r>
          </w:p>
          <w:p w14:paraId="782E2689" w14:textId="77777777" w:rsidR="00D11377" w:rsidRDefault="00D11377" w:rsidP="00D11377">
            <w:pPr>
              <w:pStyle w:val="ListParagraph"/>
              <w:widowControl/>
              <w:numPr>
                <w:ilvl w:val="0"/>
                <w:numId w:val="34"/>
              </w:numPr>
              <w:autoSpaceDE/>
              <w:autoSpaceDN/>
              <w:adjustRightInd/>
              <w:spacing w:after="160" w:line="259" w:lineRule="auto"/>
              <w:contextualSpacing/>
              <w:rPr>
                <w:sz w:val="20"/>
                <w:szCs w:val="20"/>
              </w:rPr>
            </w:pPr>
            <w:r>
              <w:rPr>
                <w:sz w:val="20"/>
                <w:szCs w:val="20"/>
              </w:rPr>
              <w:t xml:space="preserve">Милосављевић Александар, Рачунарски вид. </w:t>
            </w:r>
            <w:r w:rsidRPr="00DD318A">
              <w:rPr>
                <w:sz w:val="20"/>
                <w:szCs w:val="20"/>
              </w:rPr>
              <w:t>ISBN: 978-86-6125-244-0</w:t>
            </w:r>
            <w:r>
              <w:rPr>
                <w:sz w:val="20"/>
                <w:szCs w:val="20"/>
              </w:rPr>
              <w:t>, 2021</w:t>
            </w:r>
          </w:p>
          <w:p w14:paraId="1D894291" w14:textId="77777777" w:rsidR="00D11377" w:rsidRPr="008D47D0" w:rsidRDefault="00D11377" w:rsidP="00D11377">
            <w:pPr>
              <w:pStyle w:val="ListParagraph"/>
              <w:widowControl/>
              <w:numPr>
                <w:ilvl w:val="0"/>
                <w:numId w:val="34"/>
              </w:numPr>
              <w:autoSpaceDE/>
              <w:autoSpaceDN/>
              <w:adjustRightInd/>
              <w:spacing w:after="160" w:line="259" w:lineRule="auto"/>
              <w:contextualSpacing/>
              <w:rPr>
                <w:sz w:val="20"/>
                <w:szCs w:val="20"/>
              </w:rPr>
            </w:pPr>
            <w:proofErr w:type="spellStart"/>
            <w:r w:rsidRPr="008D47D0">
              <w:rPr>
                <w:sz w:val="20"/>
                <w:szCs w:val="20"/>
              </w:rPr>
              <w:t>Szeliski</w:t>
            </w:r>
            <w:proofErr w:type="spellEnd"/>
            <w:r w:rsidRPr="008D47D0">
              <w:rPr>
                <w:sz w:val="20"/>
                <w:szCs w:val="20"/>
              </w:rPr>
              <w:t xml:space="preserve">, </w:t>
            </w:r>
            <w:proofErr w:type="spellStart"/>
            <w:r w:rsidRPr="008D47D0">
              <w:rPr>
                <w:sz w:val="20"/>
                <w:szCs w:val="20"/>
              </w:rPr>
              <w:t>Richard</w:t>
            </w:r>
            <w:proofErr w:type="spellEnd"/>
            <w:r w:rsidRPr="008D47D0">
              <w:rPr>
                <w:sz w:val="20"/>
                <w:szCs w:val="20"/>
              </w:rPr>
              <w:t xml:space="preserve">. </w:t>
            </w:r>
            <w:proofErr w:type="spellStart"/>
            <w:r w:rsidRPr="008D47D0">
              <w:rPr>
                <w:sz w:val="20"/>
                <w:szCs w:val="20"/>
              </w:rPr>
              <w:t>Computer</w:t>
            </w:r>
            <w:proofErr w:type="spellEnd"/>
            <w:r w:rsidRPr="008D47D0">
              <w:rPr>
                <w:sz w:val="20"/>
                <w:szCs w:val="20"/>
              </w:rPr>
              <w:t xml:space="preserve"> </w:t>
            </w:r>
            <w:proofErr w:type="spellStart"/>
            <w:r w:rsidRPr="008D47D0">
              <w:rPr>
                <w:sz w:val="20"/>
                <w:szCs w:val="20"/>
              </w:rPr>
              <w:t>vision</w:t>
            </w:r>
            <w:proofErr w:type="spellEnd"/>
            <w:r w:rsidRPr="008D47D0">
              <w:rPr>
                <w:sz w:val="20"/>
                <w:szCs w:val="20"/>
              </w:rPr>
              <w:t xml:space="preserve">: </w:t>
            </w:r>
            <w:proofErr w:type="spellStart"/>
            <w:r w:rsidRPr="008D47D0">
              <w:rPr>
                <w:sz w:val="20"/>
                <w:szCs w:val="20"/>
              </w:rPr>
              <w:t>algorithms</w:t>
            </w:r>
            <w:proofErr w:type="spellEnd"/>
            <w:r w:rsidRPr="008D47D0">
              <w:rPr>
                <w:sz w:val="20"/>
                <w:szCs w:val="20"/>
              </w:rPr>
              <w:t xml:space="preserve"> </w:t>
            </w:r>
            <w:proofErr w:type="spellStart"/>
            <w:r w:rsidRPr="008D47D0">
              <w:rPr>
                <w:sz w:val="20"/>
                <w:szCs w:val="20"/>
              </w:rPr>
              <w:t>and</w:t>
            </w:r>
            <w:proofErr w:type="spellEnd"/>
            <w:r w:rsidRPr="008D47D0">
              <w:rPr>
                <w:sz w:val="20"/>
                <w:szCs w:val="20"/>
              </w:rPr>
              <w:t xml:space="preserve"> </w:t>
            </w:r>
            <w:proofErr w:type="spellStart"/>
            <w:r w:rsidRPr="008D47D0">
              <w:rPr>
                <w:sz w:val="20"/>
                <w:szCs w:val="20"/>
              </w:rPr>
              <w:t>applications</w:t>
            </w:r>
            <w:proofErr w:type="spellEnd"/>
            <w:r w:rsidRPr="008D47D0">
              <w:rPr>
                <w:sz w:val="20"/>
                <w:szCs w:val="20"/>
              </w:rPr>
              <w:t xml:space="preserve">. </w:t>
            </w:r>
            <w:proofErr w:type="spellStart"/>
            <w:r w:rsidRPr="008D47D0">
              <w:rPr>
                <w:sz w:val="20"/>
                <w:szCs w:val="20"/>
              </w:rPr>
              <w:t>Springer</w:t>
            </w:r>
            <w:proofErr w:type="spellEnd"/>
            <w:r w:rsidRPr="008D47D0">
              <w:rPr>
                <w:sz w:val="20"/>
                <w:szCs w:val="20"/>
              </w:rPr>
              <w:t xml:space="preserve"> </w:t>
            </w:r>
            <w:proofErr w:type="spellStart"/>
            <w:r w:rsidRPr="008D47D0">
              <w:rPr>
                <w:sz w:val="20"/>
                <w:szCs w:val="20"/>
              </w:rPr>
              <w:t>Nature</w:t>
            </w:r>
            <w:proofErr w:type="spellEnd"/>
            <w:r w:rsidRPr="008D47D0">
              <w:rPr>
                <w:sz w:val="20"/>
                <w:szCs w:val="20"/>
              </w:rPr>
              <w:t>, 2022.</w:t>
            </w:r>
          </w:p>
          <w:p w14:paraId="35CB84A0" w14:textId="77777777" w:rsidR="00D11377" w:rsidRDefault="00D11377" w:rsidP="00D11377">
            <w:pPr>
              <w:pStyle w:val="ListParagraph"/>
              <w:widowControl/>
              <w:numPr>
                <w:ilvl w:val="0"/>
                <w:numId w:val="34"/>
              </w:numPr>
              <w:autoSpaceDE/>
              <w:autoSpaceDN/>
              <w:adjustRightInd/>
              <w:spacing w:after="160" w:line="259" w:lineRule="auto"/>
              <w:contextualSpacing/>
              <w:rPr>
                <w:sz w:val="20"/>
                <w:szCs w:val="20"/>
              </w:rPr>
            </w:pPr>
            <w:proofErr w:type="spellStart"/>
            <w:r w:rsidRPr="008D47D0">
              <w:rPr>
                <w:sz w:val="20"/>
                <w:szCs w:val="20"/>
              </w:rPr>
              <w:t>Forsyth</w:t>
            </w:r>
            <w:proofErr w:type="spellEnd"/>
            <w:r w:rsidRPr="008D47D0">
              <w:rPr>
                <w:sz w:val="20"/>
                <w:szCs w:val="20"/>
              </w:rPr>
              <w:t xml:space="preserve">, </w:t>
            </w:r>
            <w:proofErr w:type="spellStart"/>
            <w:r w:rsidRPr="008D47D0">
              <w:rPr>
                <w:sz w:val="20"/>
                <w:szCs w:val="20"/>
              </w:rPr>
              <w:t>David</w:t>
            </w:r>
            <w:proofErr w:type="spellEnd"/>
            <w:r w:rsidRPr="008D47D0">
              <w:rPr>
                <w:sz w:val="20"/>
                <w:szCs w:val="20"/>
              </w:rPr>
              <w:t xml:space="preserve"> A., </w:t>
            </w:r>
            <w:proofErr w:type="spellStart"/>
            <w:r w:rsidRPr="008D47D0">
              <w:rPr>
                <w:sz w:val="20"/>
                <w:szCs w:val="20"/>
              </w:rPr>
              <w:t>and</w:t>
            </w:r>
            <w:proofErr w:type="spellEnd"/>
            <w:r w:rsidRPr="008D47D0">
              <w:rPr>
                <w:sz w:val="20"/>
                <w:szCs w:val="20"/>
              </w:rPr>
              <w:t xml:space="preserve"> </w:t>
            </w:r>
            <w:proofErr w:type="spellStart"/>
            <w:r w:rsidRPr="008D47D0">
              <w:rPr>
                <w:sz w:val="20"/>
                <w:szCs w:val="20"/>
              </w:rPr>
              <w:t>Jean</w:t>
            </w:r>
            <w:proofErr w:type="spellEnd"/>
            <w:r w:rsidRPr="008D47D0">
              <w:rPr>
                <w:sz w:val="20"/>
                <w:szCs w:val="20"/>
              </w:rPr>
              <w:t xml:space="preserve"> </w:t>
            </w:r>
            <w:proofErr w:type="spellStart"/>
            <w:r w:rsidRPr="008D47D0">
              <w:rPr>
                <w:sz w:val="20"/>
                <w:szCs w:val="20"/>
              </w:rPr>
              <w:t>Ponce</w:t>
            </w:r>
            <w:proofErr w:type="spellEnd"/>
            <w:r w:rsidRPr="008D47D0">
              <w:rPr>
                <w:sz w:val="20"/>
                <w:szCs w:val="20"/>
              </w:rPr>
              <w:t xml:space="preserve">. </w:t>
            </w:r>
            <w:proofErr w:type="spellStart"/>
            <w:r w:rsidRPr="008D47D0">
              <w:rPr>
                <w:sz w:val="20"/>
                <w:szCs w:val="20"/>
              </w:rPr>
              <w:t>Computer</w:t>
            </w:r>
            <w:proofErr w:type="spellEnd"/>
            <w:r w:rsidRPr="008D47D0">
              <w:rPr>
                <w:sz w:val="20"/>
                <w:szCs w:val="20"/>
              </w:rPr>
              <w:t xml:space="preserve"> </w:t>
            </w:r>
            <w:proofErr w:type="spellStart"/>
            <w:r w:rsidRPr="008D47D0">
              <w:rPr>
                <w:sz w:val="20"/>
                <w:szCs w:val="20"/>
              </w:rPr>
              <w:t>vision</w:t>
            </w:r>
            <w:proofErr w:type="spellEnd"/>
            <w:r w:rsidRPr="008D47D0">
              <w:rPr>
                <w:sz w:val="20"/>
                <w:szCs w:val="20"/>
              </w:rPr>
              <w:t xml:space="preserve">: a </w:t>
            </w:r>
            <w:proofErr w:type="spellStart"/>
            <w:r w:rsidRPr="008D47D0">
              <w:rPr>
                <w:sz w:val="20"/>
                <w:szCs w:val="20"/>
              </w:rPr>
              <w:t>modern</w:t>
            </w:r>
            <w:proofErr w:type="spellEnd"/>
            <w:r w:rsidRPr="008D47D0">
              <w:rPr>
                <w:sz w:val="20"/>
                <w:szCs w:val="20"/>
              </w:rPr>
              <w:t xml:space="preserve"> </w:t>
            </w:r>
            <w:proofErr w:type="spellStart"/>
            <w:r w:rsidRPr="008D47D0">
              <w:rPr>
                <w:sz w:val="20"/>
                <w:szCs w:val="20"/>
              </w:rPr>
              <w:t>approach</w:t>
            </w:r>
            <w:proofErr w:type="spellEnd"/>
            <w:r w:rsidRPr="008D47D0">
              <w:rPr>
                <w:sz w:val="20"/>
                <w:szCs w:val="20"/>
              </w:rPr>
              <w:t xml:space="preserve">. </w:t>
            </w:r>
            <w:proofErr w:type="spellStart"/>
            <w:r w:rsidRPr="008D47D0">
              <w:rPr>
                <w:sz w:val="20"/>
                <w:szCs w:val="20"/>
              </w:rPr>
              <w:t>prentice</w:t>
            </w:r>
            <w:proofErr w:type="spellEnd"/>
            <w:r w:rsidRPr="008D47D0">
              <w:rPr>
                <w:sz w:val="20"/>
                <w:szCs w:val="20"/>
              </w:rPr>
              <w:t xml:space="preserve"> </w:t>
            </w:r>
            <w:proofErr w:type="spellStart"/>
            <w:r w:rsidRPr="008D47D0">
              <w:rPr>
                <w:sz w:val="20"/>
                <w:szCs w:val="20"/>
              </w:rPr>
              <w:t>hall</w:t>
            </w:r>
            <w:proofErr w:type="spellEnd"/>
            <w:r w:rsidRPr="008D47D0">
              <w:rPr>
                <w:sz w:val="20"/>
                <w:szCs w:val="20"/>
              </w:rPr>
              <w:t xml:space="preserve"> </w:t>
            </w:r>
            <w:proofErr w:type="spellStart"/>
            <w:r w:rsidRPr="008D47D0">
              <w:rPr>
                <w:sz w:val="20"/>
                <w:szCs w:val="20"/>
              </w:rPr>
              <w:t>professional</w:t>
            </w:r>
            <w:proofErr w:type="spellEnd"/>
            <w:r w:rsidRPr="008D47D0">
              <w:rPr>
                <w:sz w:val="20"/>
                <w:szCs w:val="20"/>
              </w:rPr>
              <w:t xml:space="preserve"> </w:t>
            </w:r>
            <w:proofErr w:type="spellStart"/>
            <w:r w:rsidRPr="008D47D0">
              <w:rPr>
                <w:sz w:val="20"/>
                <w:szCs w:val="20"/>
              </w:rPr>
              <w:t>technical</w:t>
            </w:r>
            <w:proofErr w:type="spellEnd"/>
            <w:r w:rsidRPr="008D47D0">
              <w:rPr>
                <w:sz w:val="20"/>
                <w:szCs w:val="20"/>
              </w:rPr>
              <w:t xml:space="preserve"> </w:t>
            </w:r>
            <w:proofErr w:type="spellStart"/>
            <w:r w:rsidRPr="008D47D0">
              <w:rPr>
                <w:sz w:val="20"/>
                <w:szCs w:val="20"/>
              </w:rPr>
              <w:t>reference</w:t>
            </w:r>
            <w:proofErr w:type="spellEnd"/>
            <w:r w:rsidRPr="008D47D0">
              <w:rPr>
                <w:sz w:val="20"/>
                <w:szCs w:val="20"/>
              </w:rPr>
              <w:t>, 2002.</w:t>
            </w:r>
          </w:p>
          <w:p w14:paraId="5BABC0B2" w14:textId="77777777" w:rsidR="00D11377" w:rsidRDefault="00D11377" w:rsidP="00D11377">
            <w:pPr>
              <w:pStyle w:val="ListParagraph"/>
              <w:widowControl/>
              <w:numPr>
                <w:ilvl w:val="0"/>
                <w:numId w:val="34"/>
              </w:numPr>
              <w:autoSpaceDE/>
              <w:autoSpaceDN/>
              <w:adjustRightInd/>
              <w:spacing w:after="160" w:line="259" w:lineRule="auto"/>
              <w:contextualSpacing/>
              <w:rPr>
                <w:sz w:val="20"/>
                <w:szCs w:val="20"/>
              </w:rPr>
            </w:pPr>
            <w:proofErr w:type="spellStart"/>
            <w:r w:rsidRPr="008D47D0">
              <w:rPr>
                <w:sz w:val="20"/>
                <w:szCs w:val="20"/>
              </w:rPr>
              <w:t>Stockman</w:t>
            </w:r>
            <w:proofErr w:type="spellEnd"/>
            <w:r w:rsidRPr="008D47D0">
              <w:rPr>
                <w:sz w:val="20"/>
                <w:szCs w:val="20"/>
              </w:rPr>
              <w:t xml:space="preserve">, George, </w:t>
            </w:r>
            <w:proofErr w:type="spellStart"/>
            <w:r w:rsidRPr="008D47D0">
              <w:rPr>
                <w:sz w:val="20"/>
                <w:szCs w:val="20"/>
              </w:rPr>
              <w:t>and</w:t>
            </w:r>
            <w:proofErr w:type="spellEnd"/>
            <w:r w:rsidRPr="008D47D0">
              <w:rPr>
                <w:sz w:val="20"/>
                <w:szCs w:val="20"/>
              </w:rPr>
              <w:t xml:space="preserve"> </w:t>
            </w:r>
            <w:proofErr w:type="spellStart"/>
            <w:r w:rsidRPr="008D47D0">
              <w:rPr>
                <w:sz w:val="20"/>
                <w:szCs w:val="20"/>
              </w:rPr>
              <w:t>Linda</w:t>
            </w:r>
            <w:proofErr w:type="spellEnd"/>
            <w:r w:rsidRPr="008D47D0">
              <w:rPr>
                <w:sz w:val="20"/>
                <w:szCs w:val="20"/>
              </w:rPr>
              <w:t xml:space="preserve"> G. </w:t>
            </w:r>
            <w:proofErr w:type="spellStart"/>
            <w:r w:rsidRPr="008D47D0">
              <w:rPr>
                <w:sz w:val="20"/>
                <w:szCs w:val="20"/>
              </w:rPr>
              <w:t>Shapiro</w:t>
            </w:r>
            <w:proofErr w:type="spellEnd"/>
            <w:r w:rsidRPr="008D47D0">
              <w:rPr>
                <w:sz w:val="20"/>
                <w:szCs w:val="20"/>
              </w:rPr>
              <w:t xml:space="preserve">. </w:t>
            </w:r>
            <w:proofErr w:type="spellStart"/>
            <w:r w:rsidRPr="008D47D0">
              <w:rPr>
                <w:sz w:val="20"/>
                <w:szCs w:val="20"/>
              </w:rPr>
              <w:t>Computer</w:t>
            </w:r>
            <w:proofErr w:type="spellEnd"/>
            <w:r w:rsidRPr="008D47D0">
              <w:rPr>
                <w:sz w:val="20"/>
                <w:szCs w:val="20"/>
              </w:rPr>
              <w:t xml:space="preserve"> </w:t>
            </w:r>
            <w:proofErr w:type="spellStart"/>
            <w:r w:rsidRPr="008D47D0">
              <w:rPr>
                <w:sz w:val="20"/>
                <w:szCs w:val="20"/>
              </w:rPr>
              <w:t>vision</w:t>
            </w:r>
            <w:proofErr w:type="spellEnd"/>
            <w:r w:rsidRPr="008D47D0">
              <w:rPr>
                <w:sz w:val="20"/>
                <w:szCs w:val="20"/>
              </w:rPr>
              <w:t xml:space="preserve">. </w:t>
            </w:r>
            <w:proofErr w:type="spellStart"/>
            <w:r w:rsidRPr="008D47D0">
              <w:rPr>
                <w:sz w:val="20"/>
                <w:szCs w:val="20"/>
              </w:rPr>
              <w:t>Prentice</w:t>
            </w:r>
            <w:proofErr w:type="spellEnd"/>
            <w:r w:rsidRPr="008D47D0">
              <w:rPr>
                <w:sz w:val="20"/>
                <w:szCs w:val="20"/>
              </w:rPr>
              <w:t xml:space="preserve"> </w:t>
            </w:r>
            <w:proofErr w:type="spellStart"/>
            <w:r w:rsidRPr="008D47D0">
              <w:rPr>
                <w:sz w:val="20"/>
                <w:szCs w:val="20"/>
              </w:rPr>
              <w:t>Hall</w:t>
            </w:r>
            <w:proofErr w:type="spellEnd"/>
            <w:r w:rsidRPr="008D47D0">
              <w:rPr>
                <w:sz w:val="20"/>
                <w:szCs w:val="20"/>
              </w:rPr>
              <w:t xml:space="preserve"> PTR, 2001.</w:t>
            </w:r>
          </w:p>
          <w:p w14:paraId="670C4CF2" w14:textId="77777777" w:rsidR="00D11377" w:rsidRPr="00443BF2" w:rsidRDefault="00D11377" w:rsidP="00D11377">
            <w:pPr>
              <w:pStyle w:val="ListParagraph"/>
              <w:widowControl/>
              <w:numPr>
                <w:ilvl w:val="0"/>
                <w:numId w:val="34"/>
              </w:numPr>
              <w:autoSpaceDE/>
              <w:autoSpaceDN/>
              <w:adjustRightInd/>
              <w:spacing w:line="259" w:lineRule="auto"/>
              <w:contextualSpacing/>
              <w:rPr>
                <w:sz w:val="21"/>
                <w:szCs w:val="21"/>
              </w:rPr>
            </w:pPr>
            <w:proofErr w:type="spellStart"/>
            <w:r w:rsidRPr="008D47D0">
              <w:rPr>
                <w:sz w:val="20"/>
                <w:szCs w:val="20"/>
              </w:rPr>
              <w:t>Gonzalez</w:t>
            </w:r>
            <w:proofErr w:type="spellEnd"/>
            <w:r w:rsidRPr="008D47D0">
              <w:rPr>
                <w:sz w:val="20"/>
                <w:szCs w:val="20"/>
              </w:rPr>
              <w:t xml:space="preserve">, </w:t>
            </w:r>
            <w:proofErr w:type="spellStart"/>
            <w:r w:rsidRPr="008D47D0">
              <w:rPr>
                <w:sz w:val="20"/>
                <w:szCs w:val="20"/>
              </w:rPr>
              <w:t>Rafael</w:t>
            </w:r>
            <w:proofErr w:type="spellEnd"/>
            <w:r w:rsidRPr="008D47D0">
              <w:rPr>
                <w:sz w:val="20"/>
                <w:szCs w:val="20"/>
              </w:rPr>
              <w:t xml:space="preserve"> C. </w:t>
            </w:r>
            <w:proofErr w:type="spellStart"/>
            <w:r w:rsidRPr="008D47D0">
              <w:rPr>
                <w:sz w:val="20"/>
                <w:szCs w:val="20"/>
              </w:rPr>
              <w:t>Digital</w:t>
            </w:r>
            <w:proofErr w:type="spellEnd"/>
            <w:r w:rsidRPr="008D47D0">
              <w:rPr>
                <w:sz w:val="20"/>
                <w:szCs w:val="20"/>
              </w:rPr>
              <w:t xml:space="preserve"> </w:t>
            </w:r>
            <w:proofErr w:type="spellStart"/>
            <w:r w:rsidRPr="008D47D0">
              <w:rPr>
                <w:sz w:val="20"/>
                <w:szCs w:val="20"/>
              </w:rPr>
              <w:t>image</w:t>
            </w:r>
            <w:proofErr w:type="spellEnd"/>
            <w:r w:rsidRPr="008D47D0">
              <w:rPr>
                <w:sz w:val="20"/>
                <w:szCs w:val="20"/>
              </w:rPr>
              <w:t xml:space="preserve"> </w:t>
            </w:r>
            <w:proofErr w:type="spellStart"/>
            <w:r w:rsidRPr="008D47D0">
              <w:rPr>
                <w:sz w:val="20"/>
                <w:szCs w:val="20"/>
              </w:rPr>
              <w:t>processing</w:t>
            </w:r>
            <w:proofErr w:type="spellEnd"/>
            <w:r w:rsidRPr="008D47D0">
              <w:rPr>
                <w:sz w:val="20"/>
                <w:szCs w:val="20"/>
              </w:rPr>
              <w:t xml:space="preserve">. </w:t>
            </w:r>
            <w:proofErr w:type="spellStart"/>
            <w:r w:rsidRPr="008D47D0">
              <w:rPr>
                <w:sz w:val="20"/>
                <w:szCs w:val="20"/>
              </w:rPr>
              <w:t>Pearson</w:t>
            </w:r>
            <w:proofErr w:type="spellEnd"/>
            <w:r w:rsidRPr="008D47D0">
              <w:rPr>
                <w:sz w:val="20"/>
                <w:szCs w:val="20"/>
              </w:rPr>
              <w:t xml:space="preserve"> </w:t>
            </w:r>
            <w:proofErr w:type="spellStart"/>
            <w:r w:rsidRPr="008D47D0">
              <w:rPr>
                <w:sz w:val="20"/>
                <w:szCs w:val="20"/>
              </w:rPr>
              <w:t>education</w:t>
            </w:r>
            <w:proofErr w:type="spellEnd"/>
            <w:r w:rsidRPr="008D47D0">
              <w:rPr>
                <w:sz w:val="20"/>
                <w:szCs w:val="20"/>
              </w:rPr>
              <w:t xml:space="preserve"> </w:t>
            </w:r>
            <w:proofErr w:type="spellStart"/>
            <w:r w:rsidRPr="008D47D0">
              <w:rPr>
                <w:sz w:val="20"/>
                <w:szCs w:val="20"/>
              </w:rPr>
              <w:t>india</w:t>
            </w:r>
            <w:proofErr w:type="spellEnd"/>
            <w:r w:rsidRPr="008D47D0">
              <w:rPr>
                <w:sz w:val="20"/>
                <w:szCs w:val="20"/>
              </w:rPr>
              <w:t>, 2009.</w:t>
            </w:r>
          </w:p>
        </w:tc>
      </w:tr>
      <w:tr w:rsidR="00D11377" w:rsidRPr="00863621" w14:paraId="468E3020" w14:textId="77777777" w:rsidTr="00D11377">
        <w:trPr>
          <w:jc w:val="center"/>
        </w:trPr>
        <w:tc>
          <w:tcPr>
            <w:tcW w:w="1919" w:type="pct"/>
            <w:tcBorders>
              <w:top w:val="single" w:sz="4" w:space="0" w:color="000000"/>
              <w:left w:val="single" w:sz="4" w:space="0" w:color="000000"/>
              <w:bottom w:val="single" w:sz="4" w:space="0" w:color="000000"/>
              <w:right w:val="single" w:sz="4" w:space="0" w:color="000000"/>
            </w:tcBorders>
          </w:tcPr>
          <w:p w14:paraId="796BB7C1" w14:textId="77777777" w:rsidR="00D11377" w:rsidRPr="00863621" w:rsidRDefault="00D11377" w:rsidP="003F0D3B">
            <w:pPr>
              <w:ind w:hanging="2"/>
              <w:rPr>
                <w:sz w:val="21"/>
                <w:szCs w:val="21"/>
              </w:rPr>
            </w:pPr>
            <w:r w:rsidRPr="00863621">
              <w:rPr>
                <w:sz w:val="21"/>
                <w:szCs w:val="21"/>
              </w:rPr>
              <w:t xml:space="preserve">Број часова активне наставе:   </w:t>
            </w:r>
          </w:p>
        </w:tc>
        <w:tc>
          <w:tcPr>
            <w:tcW w:w="1233" w:type="pct"/>
            <w:tcBorders>
              <w:top w:val="single" w:sz="4" w:space="0" w:color="000000"/>
              <w:left w:val="single" w:sz="4" w:space="0" w:color="000000"/>
              <w:bottom w:val="single" w:sz="4" w:space="0" w:color="000000"/>
              <w:right w:val="single" w:sz="4" w:space="0" w:color="000000"/>
            </w:tcBorders>
          </w:tcPr>
          <w:p w14:paraId="3475558F" w14:textId="77777777" w:rsidR="00D11377" w:rsidRPr="00863621" w:rsidRDefault="00D11377" w:rsidP="003F0D3B">
            <w:pPr>
              <w:ind w:hanging="2"/>
              <w:rPr>
                <w:sz w:val="21"/>
                <w:szCs w:val="21"/>
              </w:rPr>
            </w:pPr>
            <w:r w:rsidRPr="00863621">
              <w:rPr>
                <w:sz w:val="21"/>
                <w:szCs w:val="21"/>
              </w:rPr>
              <w:t>Теоријска настава: 75</w:t>
            </w:r>
          </w:p>
        </w:tc>
        <w:tc>
          <w:tcPr>
            <w:tcW w:w="1849" w:type="pct"/>
            <w:tcBorders>
              <w:top w:val="single" w:sz="4" w:space="0" w:color="000000"/>
              <w:left w:val="single" w:sz="4" w:space="0" w:color="000000"/>
              <w:bottom w:val="single" w:sz="4" w:space="0" w:color="000000"/>
              <w:right w:val="single" w:sz="4" w:space="0" w:color="000000"/>
            </w:tcBorders>
          </w:tcPr>
          <w:p w14:paraId="14601EE7" w14:textId="77777777" w:rsidR="00D11377" w:rsidRPr="00863621" w:rsidRDefault="00D11377" w:rsidP="003F0D3B">
            <w:pPr>
              <w:ind w:hanging="2"/>
              <w:rPr>
                <w:sz w:val="21"/>
                <w:szCs w:val="21"/>
              </w:rPr>
            </w:pPr>
            <w:r w:rsidRPr="00863621">
              <w:rPr>
                <w:sz w:val="21"/>
                <w:szCs w:val="21"/>
              </w:rPr>
              <w:t>Студијски истраживачки рад: 75</w:t>
            </w:r>
          </w:p>
        </w:tc>
      </w:tr>
      <w:tr w:rsidR="00D11377" w:rsidRPr="00863621" w14:paraId="768FD4E7" w14:textId="77777777" w:rsidTr="00D11377">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57D91BE8" w14:textId="77777777" w:rsidR="00D11377" w:rsidRPr="00863621" w:rsidRDefault="00D11377" w:rsidP="003F0D3B">
            <w:pPr>
              <w:ind w:hanging="2"/>
              <w:rPr>
                <w:sz w:val="21"/>
                <w:szCs w:val="21"/>
              </w:rPr>
            </w:pPr>
            <w:r w:rsidRPr="00863621">
              <w:rPr>
                <w:b/>
                <w:sz w:val="21"/>
                <w:szCs w:val="21"/>
              </w:rPr>
              <w:t>Методе извођења наставе</w:t>
            </w:r>
          </w:p>
          <w:p w14:paraId="3F107CC8" w14:textId="77777777" w:rsidR="00D11377" w:rsidRPr="00863621" w:rsidRDefault="00D11377" w:rsidP="003F0D3B">
            <w:pPr>
              <w:ind w:hanging="2"/>
              <w:rPr>
                <w:sz w:val="21"/>
                <w:szCs w:val="21"/>
              </w:rPr>
            </w:pPr>
            <w:r w:rsidRPr="00863621">
              <w:rPr>
                <w:sz w:val="21"/>
                <w:szCs w:val="21"/>
              </w:rPr>
              <w:t>Предавања, интерактивна настава и самостални рад.</w:t>
            </w:r>
          </w:p>
        </w:tc>
      </w:tr>
      <w:tr w:rsidR="00D11377" w:rsidRPr="00863621" w14:paraId="51CF3215" w14:textId="77777777" w:rsidTr="00D11377">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06E7905E" w14:textId="77777777" w:rsidR="00D11377" w:rsidRPr="00863621" w:rsidRDefault="00D11377" w:rsidP="003F0D3B">
            <w:pPr>
              <w:ind w:hanging="2"/>
              <w:rPr>
                <w:sz w:val="21"/>
                <w:szCs w:val="21"/>
              </w:rPr>
            </w:pPr>
            <w:r w:rsidRPr="00863621">
              <w:rPr>
                <w:b/>
                <w:sz w:val="21"/>
                <w:szCs w:val="21"/>
              </w:rPr>
              <w:t>Оцена  знања</w:t>
            </w:r>
            <w:r w:rsidRPr="00863621">
              <w:rPr>
                <w:sz w:val="21"/>
                <w:szCs w:val="21"/>
              </w:rPr>
              <w:t xml:space="preserve"> (максимални број поена 100)</w:t>
            </w:r>
          </w:p>
          <w:p w14:paraId="7C9A0FBB" w14:textId="77777777" w:rsidR="00D11377" w:rsidRPr="00863621" w:rsidRDefault="00D11377" w:rsidP="003F0D3B">
            <w:pPr>
              <w:ind w:hanging="2"/>
              <w:rPr>
                <w:sz w:val="21"/>
                <w:szCs w:val="21"/>
              </w:rPr>
            </w:pPr>
            <w:r w:rsidRPr="00863621">
              <w:rPr>
                <w:sz w:val="21"/>
                <w:szCs w:val="21"/>
              </w:rPr>
              <w:t>Презентација и одбрана семинарског рада: 60 поена</w:t>
            </w:r>
          </w:p>
          <w:p w14:paraId="3D5A71DE" w14:textId="77777777" w:rsidR="00D11377" w:rsidRPr="00863621" w:rsidRDefault="00D11377" w:rsidP="003F0D3B">
            <w:pPr>
              <w:ind w:hanging="2"/>
              <w:rPr>
                <w:sz w:val="21"/>
                <w:szCs w:val="21"/>
              </w:rPr>
            </w:pPr>
            <w:r w:rsidRPr="00863621">
              <w:rPr>
                <w:sz w:val="21"/>
                <w:szCs w:val="21"/>
              </w:rPr>
              <w:t>Усмени испит: 40 поена</w:t>
            </w:r>
          </w:p>
        </w:tc>
      </w:tr>
    </w:tbl>
    <w:p w14:paraId="4448F834" w14:textId="77777777" w:rsidR="00D11377" w:rsidRDefault="00D11377" w:rsidP="00B4513B"/>
    <w:p w14:paraId="071B1B55" w14:textId="77777777" w:rsidR="00D11377" w:rsidRPr="00DA1411" w:rsidRDefault="00D11377" w:rsidP="00B4513B"/>
    <w:p w14:paraId="0A48EF3B" w14:textId="77777777" w:rsidR="00D11377" w:rsidRDefault="00D11377">
      <w: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54"/>
        <w:gridCol w:w="2347"/>
        <w:gridCol w:w="3518"/>
      </w:tblGrid>
      <w:tr w:rsidR="00D11377" w:rsidRPr="00863621" w14:paraId="308E5BAF" w14:textId="77777777" w:rsidTr="00D11377">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330060CD" w14:textId="77777777" w:rsidR="00D11377" w:rsidRPr="00443BF2" w:rsidRDefault="00D11377" w:rsidP="003F0D3B">
            <w:pPr>
              <w:ind w:hanging="2"/>
              <w:rPr>
                <w:sz w:val="21"/>
                <w:szCs w:val="21"/>
              </w:rPr>
            </w:pPr>
            <w:bookmarkStart w:id="20" w:name="Основи_ортопедске_биомеханике"/>
            <w:r w:rsidRPr="00863621">
              <w:rPr>
                <w:b/>
                <w:sz w:val="21"/>
                <w:szCs w:val="21"/>
              </w:rPr>
              <w:lastRenderedPageBreak/>
              <w:t xml:space="preserve">Назив предмета: </w:t>
            </w:r>
            <w:r w:rsidRPr="000265CC">
              <w:rPr>
                <w:bCs/>
                <w:sz w:val="21"/>
                <w:szCs w:val="21"/>
              </w:rPr>
              <w:t>Основи</w:t>
            </w:r>
            <w:r>
              <w:rPr>
                <w:b/>
                <w:sz w:val="21"/>
                <w:szCs w:val="21"/>
              </w:rPr>
              <w:t xml:space="preserve"> о</w:t>
            </w:r>
            <w:r>
              <w:rPr>
                <w:bCs/>
                <w:sz w:val="21"/>
                <w:szCs w:val="21"/>
              </w:rPr>
              <w:t>ртопедске биомеханике</w:t>
            </w:r>
          </w:p>
        </w:tc>
      </w:tr>
      <w:tr w:rsidR="00D11377" w:rsidRPr="00863621" w14:paraId="62B072B4" w14:textId="77777777" w:rsidTr="00D11377">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60601FCA" w14:textId="77777777" w:rsidR="00D11377" w:rsidRPr="0080184E" w:rsidRDefault="00D11377" w:rsidP="003F0D3B">
            <w:pPr>
              <w:ind w:hanging="2"/>
              <w:rPr>
                <w:sz w:val="21"/>
                <w:szCs w:val="21"/>
              </w:rPr>
            </w:pPr>
            <w:r w:rsidRPr="00863621">
              <w:rPr>
                <w:b/>
                <w:sz w:val="21"/>
                <w:szCs w:val="21"/>
              </w:rPr>
              <w:t xml:space="preserve">Наставник или наставници: </w:t>
            </w:r>
            <w:r>
              <w:rPr>
                <w:b/>
                <w:sz w:val="21"/>
                <w:szCs w:val="21"/>
              </w:rPr>
              <w:t>Александра З. Вуловић</w:t>
            </w:r>
          </w:p>
        </w:tc>
      </w:tr>
      <w:tr w:rsidR="00D11377" w:rsidRPr="00863621" w14:paraId="34DFC093" w14:textId="77777777" w:rsidTr="00D11377">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262D59EE" w14:textId="77777777" w:rsidR="00D11377" w:rsidRPr="00863621" w:rsidRDefault="00D11377" w:rsidP="003F0D3B">
            <w:pPr>
              <w:ind w:hanging="2"/>
              <w:rPr>
                <w:sz w:val="21"/>
                <w:szCs w:val="21"/>
              </w:rPr>
            </w:pPr>
            <w:r w:rsidRPr="00863621">
              <w:rPr>
                <w:b/>
                <w:sz w:val="21"/>
                <w:szCs w:val="21"/>
              </w:rPr>
              <w:t xml:space="preserve">Статус предмета: </w:t>
            </w:r>
            <w:r w:rsidRPr="00863621">
              <w:rPr>
                <w:sz w:val="21"/>
                <w:szCs w:val="21"/>
              </w:rPr>
              <w:t>Изборни предмет студијског програма</w:t>
            </w:r>
          </w:p>
        </w:tc>
      </w:tr>
      <w:tr w:rsidR="00D11377" w:rsidRPr="00863621" w14:paraId="17B2836A" w14:textId="77777777" w:rsidTr="00D11377">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06EB9B53" w14:textId="77777777" w:rsidR="00D11377" w:rsidRPr="00CB28F4" w:rsidRDefault="00D11377" w:rsidP="003F0D3B">
            <w:pPr>
              <w:ind w:hanging="2"/>
              <w:rPr>
                <w:sz w:val="21"/>
                <w:szCs w:val="21"/>
              </w:rPr>
            </w:pPr>
            <w:r w:rsidRPr="00CB28F4">
              <w:rPr>
                <w:b/>
                <w:sz w:val="21"/>
                <w:szCs w:val="21"/>
              </w:rPr>
              <w:t>Број ЕСПБ:</w:t>
            </w:r>
            <w:r w:rsidRPr="00CB28F4">
              <w:rPr>
                <w:sz w:val="21"/>
                <w:szCs w:val="21"/>
              </w:rPr>
              <w:t xml:space="preserve"> 15</w:t>
            </w:r>
          </w:p>
        </w:tc>
      </w:tr>
      <w:tr w:rsidR="00D11377" w:rsidRPr="00863621" w14:paraId="584D11CB" w14:textId="77777777" w:rsidTr="00D11377">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36683F31" w14:textId="77777777" w:rsidR="00D11377" w:rsidRPr="00CB28F4" w:rsidRDefault="00D11377" w:rsidP="003F0D3B">
            <w:pPr>
              <w:ind w:hanging="2"/>
              <w:rPr>
                <w:sz w:val="21"/>
                <w:szCs w:val="21"/>
              </w:rPr>
            </w:pPr>
            <w:r w:rsidRPr="00CB28F4">
              <w:rPr>
                <w:b/>
                <w:sz w:val="21"/>
                <w:szCs w:val="21"/>
              </w:rPr>
              <w:t>Услов:</w:t>
            </w:r>
            <w:r w:rsidRPr="00CB28F4">
              <w:rPr>
                <w:sz w:val="21"/>
                <w:szCs w:val="21"/>
              </w:rPr>
              <w:t xml:space="preserve"> Нема</w:t>
            </w:r>
          </w:p>
        </w:tc>
      </w:tr>
      <w:tr w:rsidR="00D11377" w:rsidRPr="00863621" w14:paraId="05302C92" w14:textId="77777777" w:rsidTr="00D11377">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1FB06E2B" w14:textId="77777777" w:rsidR="00D11377" w:rsidRPr="00CB28F4" w:rsidRDefault="00D11377" w:rsidP="003F0D3B">
            <w:pPr>
              <w:ind w:hanging="2"/>
              <w:rPr>
                <w:sz w:val="21"/>
                <w:szCs w:val="21"/>
              </w:rPr>
            </w:pPr>
            <w:r w:rsidRPr="00CB28F4">
              <w:rPr>
                <w:b/>
                <w:sz w:val="21"/>
                <w:szCs w:val="21"/>
              </w:rPr>
              <w:t>Циљ предмета</w:t>
            </w:r>
          </w:p>
          <w:p w14:paraId="4E7F1DCB" w14:textId="77777777" w:rsidR="00D11377" w:rsidRPr="00CB28F4" w:rsidRDefault="00D11377" w:rsidP="003F0D3B">
            <w:pPr>
              <w:ind w:hanging="2"/>
              <w:jc w:val="both"/>
              <w:rPr>
                <w:sz w:val="21"/>
                <w:szCs w:val="21"/>
              </w:rPr>
            </w:pPr>
            <w:r w:rsidRPr="00CB28F4">
              <w:rPr>
                <w:sz w:val="21"/>
                <w:szCs w:val="21"/>
              </w:rPr>
              <w:t xml:space="preserve">Циљ предмета је да се студенти упознају са основним проблемима ортопедске биомеханике, применом аналитичких, експерименталних и нумеричких метода. </w:t>
            </w:r>
          </w:p>
          <w:p w14:paraId="7DA6DB18" w14:textId="77777777" w:rsidR="00D11377" w:rsidRPr="00CB28F4" w:rsidRDefault="00D11377" w:rsidP="003F0D3B">
            <w:pPr>
              <w:jc w:val="both"/>
              <w:rPr>
                <w:sz w:val="21"/>
                <w:szCs w:val="21"/>
              </w:rPr>
            </w:pPr>
          </w:p>
        </w:tc>
      </w:tr>
      <w:tr w:rsidR="00D11377" w:rsidRPr="00863621" w14:paraId="6E755373" w14:textId="77777777" w:rsidTr="00D11377">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242A9277" w14:textId="77777777" w:rsidR="00D11377" w:rsidRPr="00CB28F4" w:rsidRDefault="00D11377" w:rsidP="003F0D3B">
            <w:pPr>
              <w:ind w:hanging="2"/>
              <w:rPr>
                <w:sz w:val="21"/>
                <w:szCs w:val="21"/>
              </w:rPr>
            </w:pPr>
            <w:r w:rsidRPr="00CB28F4">
              <w:rPr>
                <w:b/>
                <w:sz w:val="21"/>
                <w:szCs w:val="21"/>
              </w:rPr>
              <w:t xml:space="preserve">Исход предмета </w:t>
            </w:r>
          </w:p>
          <w:p w14:paraId="1041A644" w14:textId="77777777" w:rsidR="00D11377" w:rsidRPr="00CB28F4" w:rsidRDefault="00D11377" w:rsidP="003F0D3B">
            <w:pPr>
              <w:ind w:hanging="2"/>
              <w:jc w:val="both"/>
              <w:rPr>
                <w:sz w:val="21"/>
                <w:szCs w:val="21"/>
              </w:rPr>
            </w:pPr>
            <w:r w:rsidRPr="00CB28F4">
              <w:rPr>
                <w:sz w:val="21"/>
                <w:szCs w:val="21"/>
              </w:rPr>
              <w:t>Студенти ће бити оспособљени да примене законе механике за анализу и решавање проблема ортопедске биомеханике. Студенти ће стећи знања за примену аналитичких, експерименталних и нумеричких метода за анализу и решавање проблема. Такође, студенти ће разумети ограничења различитих метода. По завршетку рада на овом предмету, студенти докторских студија ће достићи потребан ниво знања да се баве истраживачким радом у области ортопедске биомеханике.</w:t>
            </w:r>
          </w:p>
          <w:p w14:paraId="419439AC" w14:textId="77777777" w:rsidR="00D11377" w:rsidRPr="00CB28F4" w:rsidRDefault="00D11377" w:rsidP="003F0D3B">
            <w:pPr>
              <w:ind w:hanging="2"/>
              <w:jc w:val="both"/>
              <w:rPr>
                <w:sz w:val="21"/>
                <w:szCs w:val="21"/>
              </w:rPr>
            </w:pPr>
          </w:p>
        </w:tc>
      </w:tr>
      <w:tr w:rsidR="00D11377" w:rsidRPr="00863621" w14:paraId="4E5EBCE4" w14:textId="77777777" w:rsidTr="00D11377">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260F460F" w14:textId="77777777" w:rsidR="00D11377" w:rsidRPr="00CB28F4" w:rsidRDefault="00D11377" w:rsidP="003F0D3B">
            <w:pPr>
              <w:ind w:hanging="2"/>
              <w:rPr>
                <w:b/>
                <w:sz w:val="21"/>
                <w:szCs w:val="21"/>
              </w:rPr>
            </w:pPr>
            <w:r w:rsidRPr="00CB28F4">
              <w:rPr>
                <w:b/>
                <w:sz w:val="21"/>
                <w:szCs w:val="21"/>
              </w:rPr>
              <w:t>Садржај предмета</w:t>
            </w:r>
          </w:p>
          <w:p w14:paraId="32FF7ADA" w14:textId="77777777" w:rsidR="00D11377" w:rsidRPr="00CB28F4" w:rsidRDefault="00D11377" w:rsidP="003F0D3B">
            <w:pPr>
              <w:ind w:hanging="2"/>
              <w:rPr>
                <w:sz w:val="21"/>
                <w:szCs w:val="21"/>
              </w:rPr>
            </w:pPr>
          </w:p>
          <w:p w14:paraId="0E18C907" w14:textId="77777777" w:rsidR="00D11377" w:rsidRPr="00CB28F4" w:rsidRDefault="00D11377" w:rsidP="003F0D3B">
            <w:pPr>
              <w:ind w:hanging="2"/>
              <w:rPr>
                <w:sz w:val="21"/>
                <w:szCs w:val="21"/>
              </w:rPr>
            </w:pPr>
            <w:r w:rsidRPr="00CB28F4">
              <w:rPr>
                <w:b/>
                <w:i/>
                <w:sz w:val="21"/>
                <w:szCs w:val="21"/>
              </w:rPr>
              <w:t>Теоријска настава</w:t>
            </w:r>
          </w:p>
          <w:p w14:paraId="67E4BE20" w14:textId="77777777" w:rsidR="00D11377" w:rsidRPr="00CB28F4" w:rsidRDefault="00D11377" w:rsidP="003F0D3B">
            <w:pPr>
              <w:ind w:hanging="2"/>
              <w:jc w:val="both"/>
              <w:rPr>
                <w:sz w:val="21"/>
                <w:szCs w:val="21"/>
              </w:rPr>
            </w:pPr>
            <w:r w:rsidRPr="00CB28F4">
              <w:rPr>
                <w:sz w:val="21"/>
                <w:szCs w:val="21"/>
              </w:rPr>
              <w:t>Основни проблеми ортопедске биомеханике. Механика кости и зглобова (кук, колено, скочни зглоб, ...). Аналитичке методе анализе зглобова горњег и доњег екстремитета. Експерименталне методе анализе зглобова горњег и доњег екстремитета. Моделирање кости и зглобова. Примена методе коначних елемената за анализу зглобова горњег и доњег екстремитета. Анализа хода. Анализа тоталне замене кука. Анализа тоталне замене колена.</w:t>
            </w:r>
          </w:p>
          <w:p w14:paraId="4D5EAE63" w14:textId="77777777" w:rsidR="00D11377" w:rsidRPr="00CB28F4" w:rsidRDefault="00D11377" w:rsidP="003F0D3B">
            <w:pPr>
              <w:ind w:hanging="2"/>
              <w:rPr>
                <w:sz w:val="21"/>
                <w:szCs w:val="21"/>
              </w:rPr>
            </w:pPr>
          </w:p>
          <w:p w14:paraId="4454E0DC" w14:textId="77777777" w:rsidR="00D11377" w:rsidRPr="00CB28F4" w:rsidRDefault="00D11377" w:rsidP="003F0D3B">
            <w:pPr>
              <w:ind w:hanging="2"/>
              <w:rPr>
                <w:sz w:val="21"/>
                <w:szCs w:val="21"/>
              </w:rPr>
            </w:pPr>
            <w:r w:rsidRPr="00CB28F4">
              <w:rPr>
                <w:b/>
                <w:i/>
                <w:sz w:val="21"/>
                <w:szCs w:val="21"/>
              </w:rPr>
              <w:t xml:space="preserve">Студијски истраживачки рад: </w:t>
            </w:r>
          </w:p>
          <w:p w14:paraId="07432A0C" w14:textId="77777777" w:rsidR="00D11377" w:rsidRPr="00CB28F4" w:rsidRDefault="00D11377" w:rsidP="00D11377">
            <w:pPr>
              <w:widowControl/>
              <w:numPr>
                <w:ilvl w:val="0"/>
                <w:numId w:val="33"/>
              </w:numPr>
              <w:suppressAutoHyphens/>
              <w:spacing w:line="259" w:lineRule="auto"/>
              <w:ind w:leftChars="-1" w:left="0" w:hangingChars="1" w:hanging="2"/>
              <w:textDirection w:val="btLr"/>
              <w:textAlignment w:val="top"/>
              <w:outlineLvl w:val="0"/>
              <w:rPr>
                <w:sz w:val="21"/>
                <w:szCs w:val="21"/>
              </w:rPr>
            </w:pPr>
            <w:r w:rsidRPr="00CB28F4">
              <w:rPr>
                <w:sz w:val="21"/>
                <w:szCs w:val="21"/>
              </w:rPr>
              <w:t>Пројектни задатак са конкретним проблемом.</w:t>
            </w:r>
          </w:p>
          <w:p w14:paraId="36B0C4D5" w14:textId="77777777" w:rsidR="00D11377" w:rsidRPr="00CB28F4" w:rsidRDefault="00D11377" w:rsidP="00D11377">
            <w:pPr>
              <w:widowControl/>
              <w:numPr>
                <w:ilvl w:val="0"/>
                <w:numId w:val="33"/>
              </w:numPr>
              <w:suppressAutoHyphens/>
              <w:spacing w:line="259" w:lineRule="auto"/>
              <w:ind w:leftChars="-1" w:left="0" w:hangingChars="1" w:hanging="2"/>
              <w:textDirection w:val="btLr"/>
              <w:textAlignment w:val="top"/>
              <w:outlineLvl w:val="0"/>
              <w:rPr>
                <w:sz w:val="21"/>
                <w:szCs w:val="21"/>
              </w:rPr>
            </w:pPr>
            <w:r w:rsidRPr="00CB28F4">
              <w:rPr>
                <w:sz w:val="21"/>
                <w:szCs w:val="21"/>
              </w:rPr>
              <w:t xml:space="preserve">Примена софтверских пакета за анализу проблема ортопедске биомеханике. </w:t>
            </w:r>
          </w:p>
          <w:p w14:paraId="367BFB3E" w14:textId="77777777" w:rsidR="00D11377" w:rsidRPr="00CB28F4" w:rsidRDefault="00D11377" w:rsidP="00D11377">
            <w:pPr>
              <w:widowControl/>
              <w:numPr>
                <w:ilvl w:val="0"/>
                <w:numId w:val="33"/>
              </w:numPr>
              <w:suppressAutoHyphens/>
              <w:spacing w:line="259" w:lineRule="auto"/>
              <w:ind w:leftChars="-1" w:left="0" w:hangingChars="1" w:hanging="2"/>
              <w:textDirection w:val="btLr"/>
              <w:textAlignment w:val="top"/>
              <w:outlineLvl w:val="0"/>
              <w:rPr>
                <w:sz w:val="21"/>
                <w:szCs w:val="21"/>
              </w:rPr>
            </w:pPr>
            <w:r w:rsidRPr="00CB28F4">
              <w:rPr>
                <w:sz w:val="21"/>
                <w:szCs w:val="21"/>
              </w:rPr>
              <w:t>Припрема извештаја.</w:t>
            </w:r>
          </w:p>
          <w:p w14:paraId="4D624786" w14:textId="77777777" w:rsidR="00D11377" w:rsidRPr="00CB28F4" w:rsidRDefault="00D11377" w:rsidP="003F0D3B">
            <w:pPr>
              <w:suppressAutoHyphens/>
              <w:textDirection w:val="btLr"/>
              <w:textAlignment w:val="top"/>
              <w:outlineLvl w:val="0"/>
              <w:rPr>
                <w:sz w:val="21"/>
                <w:szCs w:val="21"/>
              </w:rPr>
            </w:pPr>
          </w:p>
        </w:tc>
      </w:tr>
      <w:tr w:rsidR="00D11377" w:rsidRPr="00863621" w14:paraId="12AB23ED" w14:textId="77777777" w:rsidTr="00D11377">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23814F2C" w14:textId="77777777" w:rsidR="00D11377" w:rsidRPr="00CB28F4" w:rsidRDefault="00D11377" w:rsidP="003F0D3B">
            <w:pPr>
              <w:ind w:hanging="2"/>
              <w:rPr>
                <w:sz w:val="21"/>
                <w:szCs w:val="21"/>
              </w:rPr>
            </w:pPr>
            <w:r w:rsidRPr="00CB28F4">
              <w:rPr>
                <w:b/>
                <w:sz w:val="21"/>
                <w:szCs w:val="21"/>
              </w:rPr>
              <w:t xml:space="preserve">Препоручена литература </w:t>
            </w:r>
          </w:p>
          <w:p w14:paraId="32C70461" w14:textId="77777777" w:rsidR="00D11377" w:rsidRPr="00CB28F4" w:rsidRDefault="00D11377" w:rsidP="00D11377">
            <w:pPr>
              <w:pStyle w:val="ListParagraph"/>
              <w:widowControl/>
              <w:numPr>
                <w:ilvl w:val="0"/>
                <w:numId w:val="34"/>
              </w:numPr>
              <w:autoSpaceDE/>
              <w:autoSpaceDN/>
              <w:adjustRightInd/>
              <w:spacing w:after="160" w:line="259" w:lineRule="auto"/>
              <w:contextualSpacing/>
              <w:rPr>
                <w:sz w:val="20"/>
                <w:szCs w:val="20"/>
              </w:rPr>
            </w:pPr>
            <w:proofErr w:type="spellStart"/>
            <w:r w:rsidRPr="00CB28F4">
              <w:rPr>
                <w:sz w:val="20"/>
                <w:szCs w:val="20"/>
              </w:rPr>
              <w:t>Mow</w:t>
            </w:r>
            <w:proofErr w:type="spellEnd"/>
            <w:r w:rsidRPr="00CB28F4">
              <w:rPr>
                <w:sz w:val="20"/>
                <w:szCs w:val="20"/>
              </w:rPr>
              <w:t xml:space="preserve">, V.C. </w:t>
            </w:r>
            <w:proofErr w:type="spellStart"/>
            <w:r w:rsidRPr="00CB28F4">
              <w:rPr>
                <w:sz w:val="20"/>
                <w:szCs w:val="20"/>
              </w:rPr>
              <w:t>and</w:t>
            </w:r>
            <w:proofErr w:type="spellEnd"/>
            <w:r w:rsidRPr="00CB28F4">
              <w:rPr>
                <w:sz w:val="20"/>
                <w:szCs w:val="20"/>
              </w:rPr>
              <w:t xml:space="preserve"> </w:t>
            </w:r>
            <w:proofErr w:type="spellStart"/>
            <w:r w:rsidRPr="00CB28F4">
              <w:rPr>
                <w:sz w:val="20"/>
                <w:szCs w:val="20"/>
              </w:rPr>
              <w:t>Huiskes</w:t>
            </w:r>
            <w:proofErr w:type="spellEnd"/>
            <w:r w:rsidRPr="00CB28F4">
              <w:rPr>
                <w:sz w:val="20"/>
                <w:szCs w:val="20"/>
              </w:rPr>
              <w:t xml:space="preserve">, R. </w:t>
            </w:r>
            <w:proofErr w:type="spellStart"/>
            <w:r w:rsidRPr="00CB28F4">
              <w:rPr>
                <w:sz w:val="20"/>
                <w:szCs w:val="20"/>
              </w:rPr>
              <w:t>Basic</w:t>
            </w:r>
            <w:proofErr w:type="spellEnd"/>
            <w:r w:rsidRPr="00CB28F4">
              <w:rPr>
                <w:sz w:val="20"/>
                <w:szCs w:val="20"/>
              </w:rPr>
              <w:t xml:space="preserve"> </w:t>
            </w:r>
            <w:proofErr w:type="spellStart"/>
            <w:r w:rsidRPr="00CB28F4">
              <w:rPr>
                <w:sz w:val="20"/>
                <w:szCs w:val="20"/>
              </w:rPr>
              <w:t>orthopaedic</w:t>
            </w:r>
            <w:proofErr w:type="spellEnd"/>
            <w:r w:rsidRPr="00CB28F4">
              <w:rPr>
                <w:sz w:val="20"/>
                <w:szCs w:val="20"/>
              </w:rPr>
              <w:t xml:space="preserve"> </w:t>
            </w:r>
            <w:proofErr w:type="spellStart"/>
            <w:r w:rsidRPr="00CB28F4">
              <w:rPr>
                <w:sz w:val="20"/>
                <w:szCs w:val="20"/>
              </w:rPr>
              <w:t>biomechanics</w:t>
            </w:r>
            <w:proofErr w:type="spellEnd"/>
            <w:r w:rsidRPr="00CB28F4">
              <w:rPr>
                <w:sz w:val="20"/>
                <w:szCs w:val="20"/>
              </w:rPr>
              <w:t xml:space="preserve"> &amp; </w:t>
            </w:r>
            <w:proofErr w:type="spellStart"/>
            <w:r w:rsidRPr="00CB28F4">
              <w:rPr>
                <w:sz w:val="20"/>
                <w:szCs w:val="20"/>
              </w:rPr>
              <w:t>mechano-biology</w:t>
            </w:r>
            <w:proofErr w:type="spellEnd"/>
            <w:r w:rsidRPr="00CB28F4">
              <w:rPr>
                <w:sz w:val="20"/>
                <w:szCs w:val="20"/>
              </w:rPr>
              <w:t xml:space="preserve">. </w:t>
            </w:r>
            <w:proofErr w:type="spellStart"/>
            <w:r w:rsidRPr="00CB28F4">
              <w:rPr>
                <w:sz w:val="20"/>
                <w:szCs w:val="20"/>
              </w:rPr>
              <w:t>Lippincott</w:t>
            </w:r>
            <w:proofErr w:type="spellEnd"/>
            <w:r w:rsidRPr="00CB28F4">
              <w:rPr>
                <w:sz w:val="20"/>
                <w:szCs w:val="20"/>
              </w:rPr>
              <w:t xml:space="preserve"> </w:t>
            </w:r>
            <w:proofErr w:type="spellStart"/>
            <w:r w:rsidRPr="00CB28F4">
              <w:rPr>
                <w:sz w:val="20"/>
                <w:szCs w:val="20"/>
              </w:rPr>
              <w:t>Williams</w:t>
            </w:r>
            <w:proofErr w:type="spellEnd"/>
            <w:r w:rsidRPr="00CB28F4">
              <w:rPr>
                <w:sz w:val="20"/>
                <w:szCs w:val="20"/>
              </w:rPr>
              <w:t xml:space="preserve"> &amp; </w:t>
            </w:r>
            <w:proofErr w:type="spellStart"/>
            <w:r w:rsidRPr="00CB28F4">
              <w:rPr>
                <w:sz w:val="20"/>
                <w:szCs w:val="20"/>
              </w:rPr>
              <w:t>Wilkins</w:t>
            </w:r>
            <w:proofErr w:type="spellEnd"/>
            <w:r w:rsidRPr="00CB28F4">
              <w:rPr>
                <w:sz w:val="20"/>
                <w:szCs w:val="20"/>
              </w:rPr>
              <w:t>, 2005.</w:t>
            </w:r>
          </w:p>
          <w:p w14:paraId="17FFDC53" w14:textId="77777777" w:rsidR="00D11377" w:rsidRPr="00CB28F4" w:rsidRDefault="00D11377" w:rsidP="00D11377">
            <w:pPr>
              <w:pStyle w:val="ListParagraph"/>
              <w:widowControl/>
              <w:numPr>
                <w:ilvl w:val="0"/>
                <w:numId w:val="34"/>
              </w:numPr>
              <w:autoSpaceDE/>
              <w:autoSpaceDN/>
              <w:adjustRightInd/>
              <w:spacing w:after="160" w:line="259" w:lineRule="auto"/>
              <w:contextualSpacing/>
              <w:rPr>
                <w:sz w:val="20"/>
                <w:szCs w:val="20"/>
              </w:rPr>
            </w:pPr>
            <w:r w:rsidRPr="00CB28F4">
              <w:rPr>
                <w:sz w:val="20"/>
                <w:szCs w:val="20"/>
              </w:rPr>
              <w:t>Н. Филиповић, Основи биоинжењеринга, Машински факултет, Универзитет у Крагујевцу, 2012</w:t>
            </w:r>
          </w:p>
          <w:p w14:paraId="4DB422E2" w14:textId="77777777" w:rsidR="00D11377" w:rsidRPr="00CB28F4" w:rsidRDefault="00D11377" w:rsidP="00D11377">
            <w:pPr>
              <w:pStyle w:val="ListParagraph"/>
              <w:widowControl/>
              <w:numPr>
                <w:ilvl w:val="0"/>
                <w:numId w:val="34"/>
              </w:numPr>
              <w:autoSpaceDE/>
              <w:autoSpaceDN/>
              <w:adjustRightInd/>
              <w:spacing w:after="160" w:line="259" w:lineRule="auto"/>
              <w:contextualSpacing/>
              <w:rPr>
                <w:sz w:val="20"/>
                <w:szCs w:val="20"/>
              </w:rPr>
            </w:pPr>
            <w:proofErr w:type="spellStart"/>
            <w:r w:rsidRPr="00CB28F4">
              <w:rPr>
                <w:sz w:val="20"/>
                <w:szCs w:val="20"/>
              </w:rPr>
              <w:t>Özkaya</w:t>
            </w:r>
            <w:proofErr w:type="spellEnd"/>
            <w:r w:rsidRPr="00CB28F4">
              <w:rPr>
                <w:sz w:val="20"/>
                <w:szCs w:val="20"/>
              </w:rPr>
              <w:t xml:space="preserve">, N., </w:t>
            </w:r>
            <w:proofErr w:type="spellStart"/>
            <w:r w:rsidRPr="00CB28F4">
              <w:rPr>
                <w:sz w:val="20"/>
                <w:szCs w:val="20"/>
              </w:rPr>
              <w:t>Leger</w:t>
            </w:r>
            <w:proofErr w:type="spellEnd"/>
            <w:r w:rsidRPr="00CB28F4">
              <w:rPr>
                <w:sz w:val="20"/>
                <w:szCs w:val="20"/>
              </w:rPr>
              <w:t xml:space="preserve">, D., </w:t>
            </w:r>
            <w:proofErr w:type="spellStart"/>
            <w:r w:rsidRPr="00CB28F4">
              <w:rPr>
                <w:sz w:val="20"/>
                <w:szCs w:val="20"/>
              </w:rPr>
              <w:t>Goldsheyder</w:t>
            </w:r>
            <w:proofErr w:type="spellEnd"/>
            <w:r w:rsidRPr="00CB28F4">
              <w:rPr>
                <w:sz w:val="20"/>
                <w:szCs w:val="20"/>
              </w:rPr>
              <w:t xml:space="preserve">, D. </w:t>
            </w:r>
            <w:proofErr w:type="spellStart"/>
            <w:r w:rsidRPr="00CB28F4">
              <w:rPr>
                <w:sz w:val="20"/>
                <w:szCs w:val="20"/>
              </w:rPr>
              <w:t>and</w:t>
            </w:r>
            <w:proofErr w:type="spellEnd"/>
            <w:r w:rsidRPr="00CB28F4">
              <w:rPr>
                <w:sz w:val="20"/>
                <w:szCs w:val="20"/>
              </w:rPr>
              <w:t xml:space="preserve"> </w:t>
            </w:r>
            <w:proofErr w:type="spellStart"/>
            <w:r w:rsidRPr="00CB28F4">
              <w:rPr>
                <w:sz w:val="20"/>
                <w:szCs w:val="20"/>
              </w:rPr>
              <w:t>Nordin</w:t>
            </w:r>
            <w:proofErr w:type="spellEnd"/>
            <w:r w:rsidRPr="00CB28F4">
              <w:rPr>
                <w:sz w:val="20"/>
                <w:szCs w:val="20"/>
              </w:rPr>
              <w:t xml:space="preserve">, M. </w:t>
            </w:r>
            <w:proofErr w:type="spellStart"/>
            <w:r w:rsidRPr="00CB28F4">
              <w:rPr>
                <w:sz w:val="20"/>
                <w:szCs w:val="20"/>
              </w:rPr>
              <w:t>Fundamentals</w:t>
            </w:r>
            <w:proofErr w:type="spellEnd"/>
            <w:r w:rsidRPr="00CB28F4">
              <w:rPr>
                <w:sz w:val="20"/>
                <w:szCs w:val="20"/>
              </w:rPr>
              <w:t xml:space="preserve"> </w:t>
            </w:r>
            <w:proofErr w:type="spellStart"/>
            <w:r w:rsidRPr="00CB28F4">
              <w:rPr>
                <w:sz w:val="20"/>
                <w:szCs w:val="20"/>
              </w:rPr>
              <w:t>of</w:t>
            </w:r>
            <w:proofErr w:type="spellEnd"/>
            <w:r w:rsidRPr="00CB28F4">
              <w:rPr>
                <w:sz w:val="20"/>
                <w:szCs w:val="20"/>
              </w:rPr>
              <w:t xml:space="preserve"> </w:t>
            </w:r>
            <w:proofErr w:type="spellStart"/>
            <w:r w:rsidRPr="00CB28F4">
              <w:rPr>
                <w:sz w:val="20"/>
                <w:szCs w:val="20"/>
              </w:rPr>
              <w:t>biomechanics</w:t>
            </w:r>
            <w:proofErr w:type="spellEnd"/>
            <w:r w:rsidRPr="00CB28F4">
              <w:rPr>
                <w:sz w:val="20"/>
                <w:szCs w:val="20"/>
              </w:rPr>
              <w:t xml:space="preserve">: </w:t>
            </w:r>
            <w:proofErr w:type="spellStart"/>
            <w:r w:rsidRPr="00CB28F4">
              <w:rPr>
                <w:sz w:val="20"/>
                <w:szCs w:val="20"/>
              </w:rPr>
              <w:t>equilibrium</w:t>
            </w:r>
            <w:proofErr w:type="spellEnd"/>
            <w:r w:rsidRPr="00CB28F4">
              <w:rPr>
                <w:sz w:val="20"/>
                <w:szCs w:val="20"/>
              </w:rPr>
              <w:t xml:space="preserve">, </w:t>
            </w:r>
            <w:proofErr w:type="spellStart"/>
            <w:r w:rsidRPr="00CB28F4">
              <w:rPr>
                <w:sz w:val="20"/>
                <w:szCs w:val="20"/>
              </w:rPr>
              <w:t>motion</w:t>
            </w:r>
            <w:proofErr w:type="spellEnd"/>
            <w:r w:rsidRPr="00CB28F4">
              <w:rPr>
                <w:sz w:val="20"/>
                <w:szCs w:val="20"/>
              </w:rPr>
              <w:t xml:space="preserve">, </w:t>
            </w:r>
            <w:proofErr w:type="spellStart"/>
            <w:r w:rsidRPr="00CB28F4">
              <w:rPr>
                <w:sz w:val="20"/>
                <w:szCs w:val="20"/>
              </w:rPr>
              <w:t>and</w:t>
            </w:r>
            <w:proofErr w:type="spellEnd"/>
            <w:r w:rsidRPr="00CB28F4">
              <w:rPr>
                <w:sz w:val="20"/>
                <w:szCs w:val="20"/>
              </w:rPr>
              <w:t xml:space="preserve"> </w:t>
            </w:r>
            <w:proofErr w:type="spellStart"/>
            <w:r w:rsidRPr="00CB28F4">
              <w:rPr>
                <w:sz w:val="20"/>
                <w:szCs w:val="20"/>
              </w:rPr>
              <w:t>deformation</w:t>
            </w:r>
            <w:proofErr w:type="spellEnd"/>
            <w:r w:rsidRPr="00CB28F4">
              <w:rPr>
                <w:sz w:val="20"/>
                <w:szCs w:val="20"/>
              </w:rPr>
              <w:t xml:space="preserve">. </w:t>
            </w:r>
            <w:proofErr w:type="spellStart"/>
            <w:r w:rsidRPr="00CB28F4">
              <w:rPr>
                <w:sz w:val="20"/>
                <w:szCs w:val="20"/>
              </w:rPr>
              <w:t>Springer</w:t>
            </w:r>
            <w:proofErr w:type="spellEnd"/>
            <w:r w:rsidRPr="00CB28F4">
              <w:rPr>
                <w:sz w:val="20"/>
                <w:szCs w:val="20"/>
              </w:rPr>
              <w:t>, 2016.</w:t>
            </w:r>
          </w:p>
        </w:tc>
      </w:tr>
      <w:tr w:rsidR="00D11377" w:rsidRPr="00863621" w14:paraId="379FD403" w14:textId="77777777" w:rsidTr="00D11377">
        <w:trPr>
          <w:jc w:val="center"/>
        </w:trPr>
        <w:tc>
          <w:tcPr>
            <w:tcW w:w="1919" w:type="pct"/>
            <w:tcBorders>
              <w:top w:val="single" w:sz="4" w:space="0" w:color="000000"/>
              <w:left w:val="single" w:sz="4" w:space="0" w:color="000000"/>
              <w:bottom w:val="single" w:sz="4" w:space="0" w:color="000000"/>
              <w:right w:val="single" w:sz="4" w:space="0" w:color="000000"/>
            </w:tcBorders>
          </w:tcPr>
          <w:p w14:paraId="4A8DFD2F" w14:textId="77777777" w:rsidR="00D11377" w:rsidRPr="00CB28F4" w:rsidRDefault="00D11377" w:rsidP="003F0D3B">
            <w:pPr>
              <w:ind w:hanging="2"/>
              <w:rPr>
                <w:sz w:val="21"/>
                <w:szCs w:val="21"/>
              </w:rPr>
            </w:pPr>
            <w:r w:rsidRPr="00CB28F4">
              <w:rPr>
                <w:sz w:val="21"/>
                <w:szCs w:val="21"/>
              </w:rPr>
              <w:t xml:space="preserve">Број часова активне наставе:   </w:t>
            </w:r>
          </w:p>
        </w:tc>
        <w:tc>
          <w:tcPr>
            <w:tcW w:w="1233" w:type="pct"/>
            <w:tcBorders>
              <w:top w:val="single" w:sz="4" w:space="0" w:color="000000"/>
              <w:left w:val="single" w:sz="4" w:space="0" w:color="000000"/>
              <w:bottom w:val="single" w:sz="4" w:space="0" w:color="000000"/>
              <w:right w:val="single" w:sz="4" w:space="0" w:color="000000"/>
            </w:tcBorders>
          </w:tcPr>
          <w:p w14:paraId="4436D5DB" w14:textId="77777777" w:rsidR="00D11377" w:rsidRPr="00CB28F4" w:rsidRDefault="00D11377" w:rsidP="003F0D3B">
            <w:pPr>
              <w:ind w:hanging="2"/>
              <w:rPr>
                <w:sz w:val="21"/>
                <w:szCs w:val="21"/>
              </w:rPr>
            </w:pPr>
            <w:r w:rsidRPr="00CB28F4">
              <w:rPr>
                <w:sz w:val="21"/>
                <w:szCs w:val="21"/>
              </w:rPr>
              <w:t>Теоријска настава: 75</w:t>
            </w:r>
          </w:p>
        </w:tc>
        <w:tc>
          <w:tcPr>
            <w:tcW w:w="1849" w:type="pct"/>
            <w:tcBorders>
              <w:top w:val="single" w:sz="4" w:space="0" w:color="000000"/>
              <w:left w:val="single" w:sz="4" w:space="0" w:color="000000"/>
              <w:bottom w:val="single" w:sz="4" w:space="0" w:color="000000"/>
              <w:right w:val="single" w:sz="4" w:space="0" w:color="000000"/>
            </w:tcBorders>
          </w:tcPr>
          <w:p w14:paraId="06B70DFA" w14:textId="77777777" w:rsidR="00D11377" w:rsidRPr="00CB28F4" w:rsidRDefault="00D11377" w:rsidP="003F0D3B">
            <w:pPr>
              <w:ind w:hanging="2"/>
              <w:rPr>
                <w:sz w:val="21"/>
                <w:szCs w:val="21"/>
              </w:rPr>
            </w:pPr>
            <w:r w:rsidRPr="00CB28F4">
              <w:rPr>
                <w:sz w:val="21"/>
                <w:szCs w:val="21"/>
              </w:rPr>
              <w:t>Студијски истраживачки рад: 75</w:t>
            </w:r>
          </w:p>
        </w:tc>
      </w:tr>
      <w:tr w:rsidR="00D11377" w:rsidRPr="00863621" w14:paraId="1CB422B9" w14:textId="77777777" w:rsidTr="00D11377">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099546AB" w14:textId="77777777" w:rsidR="00D11377" w:rsidRPr="00CB28F4" w:rsidRDefault="00D11377" w:rsidP="003F0D3B">
            <w:pPr>
              <w:ind w:hanging="2"/>
              <w:rPr>
                <w:sz w:val="21"/>
                <w:szCs w:val="21"/>
              </w:rPr>
            </w:pPr>
            <w:r w:rsidRPr="00CB28F4">
              <w:rPr>
                <w:b/>
                <w:sz w:val="21"/>
                <w:szCs w:val="21"/>
              </w:rPr>
              <w:t>Методе извођења наставе</w:t>
            </w:r>
          </w:p>
          <w:p w14:paraId="3EC4BDDA" w14:textId="77777777" w:rsidR="00D11377" w:rsidRPr="00CB28F4" w:rsidRDefault="00D11377" w:rsidP="003F0D3B">
            <w:pPr>
              <w:ind w:hanging="2"/>
              <w:rPr>
                <w:sz w:val="21"/>
                <w:szCs w:val="21"/>
              </w:rPr>
            </w:pPr>
            <w:r w:rsidRPr="00CB28F4">
              <w:rPr>
                <w:sz w:val="21"/>
                <w:szCs w:val="21"/>
              </w:rPr>
              <w:t>Теоријска настава, консултације, израда пројекта</w:t>
            </w:r>
          </w:p>
        </w:tc>
      </w:tr>
      <w:tr w:rsidR="00D11377" w:rsidRPr="00863621" w14:paraId="42B47A54" w14:textId="77777777" w:rsidTr="00D11377">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45A4D478" w14:textId="77777777" w:rsidR="00D11377" w:rsidRPr="00CB28F4" w:rsidRDefault="00D11377" w:rsidP="003F0D3B">
            <w:pPr>
              <w:ind w:hanging="2"/>
              <w:rPr>
                <w:sz w:val="21"/>
                <w:szCs w:val="21"/>
              </w:rPr>
            </w:pPr>
            <w:r w:rsidRPr="00CB28F4">
              <w:rPr>
                <w:b/>
                <w:sz w:val="21"/>
                <w:szCs w:val="21"/>
              </w:rPr>
              <w:t>Оцена  знања</w:t>
            </w:r>
            <w:r w:rsidRPr="00CB28F4">
              <w:rPr>
                <w:sz w:val="21"/>
                <w:szCs w:val="21"/>
              </w:rPr>
              <w:t xml:space="preserve"> (максимални број поена 100)</w:t>
            </w:r>
          </w:p>
          <w:p w14:paraId="5F77E173" w14:textId="77777777" w:rsidR="00D11377" w:rsidRPr="00CB28F4" w:rsidRDefault="00D11377" w:rsidP="003F0D3B">
            <w:pPr>
              <w:ind w:hanging="2"/>
              <w:rPr>
                <w:sz w:val="21"/>
                <w:szCs w:val="21"/>
              </w:rPr>
            </w:pPr>
            <w:r w:rsidRPr="00CB28F4">
              <w:rPr>
                <w:sz w:val="21"/>
                <w:szCs w:val="21"/>
              </w:rPr>
              <w:t>Презентација и одбрана семинарског рада: 60 поена</w:t>
            </w:r>
          </w:p>
          <w:p w14:paraId="1510DB29" w14:textId="77777777" w:rsidR="00D11377" w:rsidRPr="00CB28F4" w:rsidRDefault="00D11377" w:rsidP="003F0D3B">
            <w:pPr>
              <w:ind w:hanging="2"/>
              <w:rPr>
                <w:sz w:val="21"/>
                <w:szCs w:val="21"/>
              </w:rPr>
            </w:pPr>
            <w:r w:rsidRPr="00CB28F4">
              <w:rPr>
                <w:sz w:val="21"/>
                <w:szCs w:val="21"/>
              </w:rPr>
              <w:t>Усмени испит: 40 поена</w:t>
            </w:r>
          </w:p>
        </w:tc>
      </w:tr>
      <w:bookmarkEnd w:id="20"/>
    </w:tbl>
    <w:p w14:paraId="2F783105" w14:textId="77777777" w:rsidR="00D11377" w:rsidRDefault="00D11377"/>
    <w:p w14:paraId="0529E344" w14:textId="77777777" w:rsidR="00D11377" w:rsidRDefault="00D11377"/>
    <w:p w14:paraId="2F8DDDF5" w14:textId="77777777" w:rsidR="00D11377" w:rsidRDefault="00D11377">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2865"/>
        <w:gridCol w:w="3798"/>
      </w:tblGrid>
      <w:tr w:rsidR="00B4513B" w:rsidRPr="00DA1411" w14:paraId="67472B5A" w14:textId="77777777" w:rsidTr="00D11377">
        <w:trPr>
          <w:trHeight w:val="227"/>
          <w:jc w:val="center"/>
        </w:trPr>
        <w:tc>
          <w:tcPr>
            <w:tcW w:w="5000" w:type="pct"/>
            <w:gridSpan w:val="3"/>
          </w:tcPr>
          <w:p w14:paraId="07DDE92D" w14:textId="2059C957" w:rsidR="00B4513B" w:rsidRPr="00DA1411" w:rsidRDefault="00B4513B" w:rsidP="00BE32FC">
            <w:pPr>
              <w:jc w:val="both"/>
              <w:rPr>
                <w:rFonts w:eastAsia="Times New Roman"/>
                <w:sz w:val="20"/>
                <w:szCs w:val="20"/>
                <w:lang w:eastAsia="sr-Latn-CS"/>
              </w:rPr>
            </w:pPr>
            <w:r w:rsidRPr="00DA1411">
              <w:rPr>
                <w:b/>
                <w:bCs/>
                <w:sz w:val="20"/>
                <w:szCs w:val="20"/>
                <w:lang w:eastAsia="sr-Latn-CS"/>
              </w:rPr>
              <w:lastRenderedPageBreak/>
              <w:t xml:space="preserve">Назив предмета: </w:t>
            </w:r>
            <w:bookmarkStart w:id="21" w:name="НИР"/>
            <w:bookmarkStart w:id="22" w:name="Ћелије"/>
            <w:r w:rsidRPr="00DA1411">
              <w:rPr>
                <w:b/>
                <w:bCs/>
                <w:sz w:val="20"/>
                <w:szCs w:val="20"/>
                <w:lang w:eastAsia="sr-Latn-CS"/>
              </w:rPr>
              <w:t>Ћелије, ткива, органи</w:t>
            </w:r>
            <w:bookmarkEnd w:id="21"/>
            <w:bookmarkEnd w:id="22"/>
          </w:p>
        </w:tc>
      </w:tr>
      <w:tr w:rsidR="00B4513B" w:rsidRPr="00DA1411" w14:paraId="16499596" w14:textId="77777777" w:rsidTr="00D11377">
        <w:trPr>
          <w:trHeight w:val="227"/>
          <w:jc w:val="center"/>
        </w:trPr>
        <w:tc>
          <w:tcPr>
            <w:tcW w:w="5000" w:type="pct"/>
            <w:gridSpan w:val="3"/>
          </w:tcPr>
          <w:p w14:paraId="30570AE4" w14:textId="77777777" w:rsidR="00B4513B" w:rsidRPr="00DA1411" w:rsidRDefault="00B4513B" w:rsidP="00BE32FC">
            <w:pPr>
              <w:jc w:val="both"/>
              <w:rPr>
                <w:rFonts w:eastAsia="Times New Roman"/>
                <w:b/>
                <w:bCs/>
                <w:i/>
                <w:iCs/>
                <w:sz w:val="20"/>
                <w:szCs w:val="20"/>
                <w:lang w:eastAsia="sr-Latn-CS"/>
              </w:rPr>
            </w:pPr>
            <w:r w:rsidRPr="00DA1411">
              <w:rPr>
                <w:b/>
                <w:bCs/>
                <w:sz w:val="20"/>
                <w:szCs w:val="20"/>
                <w:lang w:eastAsia="sr-Latn-CS"/>
              </w:rPr>
              <w:t xml:space="preserve">Наставник или наставници: </w:t>
            </w:r>
            <w:r w:rsidRPr="00DA1411">
              <w:rPr>
                <w:sz w:val="20"/>
                <w:szCs w:val="20"/>
                <w:lang w:eastAsia="sr-Latn-CS"/>
              </w:rPr>
              <w:t xml:space="preserve">Проф. др Ирена Танасковић, Проф. др Зоран Милосављевић, </w:t>
            </w:r>
            <w:proofErr w:type="spellStart"/>
            <w:r w:rsidRPr="00DA1411">
              <w:rPr>
                <w:sz w:val="20"/>
                <w:szCs w:val="20"/>
                <w:lang w:eastAsia="sr-Latn-CS"/>
              </w:rPr>
              <w:t>доц</w:t>
            </w:r>
            <w:proofErr w:type="spellEnd"/>
            <w:r w:rsidRPr="00DA1411">
              <w:rPr>
                <w:sz w:val="20"/>
                <w:szCs w:val="20"/>
                <w:lang w:eastAsia="sr-Latn-CS"/>
              </w:rPr>
              <w:t xml:space="preserve">. др Маја </w:t>
            </w:r>
            <w:proofErr w:type="spellStart"/>
            <w:r w:rsidRPr="00DA1411">
              <w:rPr>
                <w:sz w:val="20"/>
                <w:szCs w:val="20"/>
                <w:lang w:eastAsia="sr-Latn-CS"/>
              </w:rPr>
              <w:t>Саздановић</w:t>
            </w:r>
            <w:proofErr w:type="spellEnd"/>
          </w:p>
        </w:tc>
      </w:tr>
      <w:tr w:rsidR="00B4513B" w:rsidRPr="00DA1411" w14:paraId="2F935911" w14:textId="77777777" w:rsidTr="00D11377">
        <w:trPr>
          <w:trHeight w:val="227"/>
          <w:jc w:val="center"/>
        </w:trPr>
        <w:tc>
          <w:tcPr>
            <w:tcW w:w="5000" w:type="pct"/>
            <w:gridSpan w:val="3"/>
          </w:tcPr>
          <w:p w14:paraId="1FFC5D48" w14:textId="77777777" w:rsidR="00B4513B" w:rsidRPr="00DA1411" w:rsidRDefault="00B4513B" w:rsidP="00BE32FC">
            <w:pPr>
              <w:jc w:val="both"/>
              <w:rPr>
                <w:sz w:val="20"/>
                <w:szCs w:val="20"/>
                <w:lang w:eastAsia="sr-Latn-CS"/>
              </w:rPr>
            </w:pPr>
            <w:r w:rsidRPr="00DA1411">
              <w:rPr>
                <w:b/>
                <w:bCs/>
                <w:sz w:val="20"/>
                <w:szCs w:val="20"/>
                <w:lang w:eastAsia="sr-Latn-CS"/>
              </w:rPr>
              <w:t>Статус предмета:</w:t>
            </w:r>
            <w:r w:rsidRPr="00DA1411">
              <w:rPr>
                <w:sz w:val="20"/>
                <w:szCs w:val="20"/>
                <w:lang w:eastAsia="sr-Latn-CS"/>
              </w:rPr>
              <w:t xml:space="preserve"> Изборни</w:t>
            </w:r>
          </w:p>
        </w:tc>
      </w:tr>
      <w:tr w:rsidR="00B4513B" w:rsidRPr="00DA1411" w14:paraId="40245D2C" w14:textId="77777777" w:rsidTr="00D11377">
        <w:trPr>
          <w:trHeight w:val="227"/>
          <w:jc w:val="center"/>
        </w:trPr>
        <w:tc>
          <w:tcPr>
            <w:tcW w:w="5000" w:type="pct"/>
            <w:gridSpan w:val="3"/>
          </w:tcPr>
          <w:p w14:paraId="42CCA6B6"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Број ЕСПБ: 9</w:t>
            </w:r>
          </w:p>
        </w:tc>
      </w:tr>
      <w:tr w:rsidR="00B4513B" w:rsidRPr="00DA1411" w14:paraId="6CCB1BBA" w14:textId="77777777" w:rsidTr="00D11377">
        <w:trPr>
          <w:trHeight w:val="227"/>
          <w:jc w:val="center"/>
        </w:trPr>
        <w:tc>
          <w:tcPr>
            <w:tcW w:w="5000" w:type="pct"/>
            <w:gridSpan w:val="3"/>
          </w:tcPr>
          <w:p w14:paraId="4E173EA5" w14:textId="77777777" w:rsidR="00B4513B" w:rsidRPr="00DA1411" w:rsidRDefault="00B4513B" w:rsidP="00BE32FC">
            <w:pPr>
              <w:jc w:val="both"/>
              <w:rPr>
                <w:sz w:val="20"/>
                <w:szCs w:val="20"/>
                <w:lang w:eastAsia="sr-Latn-CS"/>
              </w:rPr>
            </w:pPr>
            <w:r w:rsidRPr="00DA1411">
              <w:rPr>
                <w:b/>
                <w:bCs/>
                <w:sz w:val="20"/>
                <w:szCs w:val="20"/>
                <w:lang w:eastAsia="sr-Latn-CS"/>
              </w:rPr>
              <w:t xml:space="preserve">Услов: </w:t>
            </w:r>
            <w:r w:rsidRPr="00DA1411">
              <w:rPr>
                <w:sz w:val="20"/>
                <w:szCs w:val="20"/>
                <w:lang w:eastAsia="sr-Latn-CS"/>
              </w:rPr>
              <w:t>Уписане докторске академске студије</w:t>
            </w:r>
          </w:p>
        </w:tc>
      </w:tr>
      <w:tr w:rsidR="00B4513B" w:rsidRPr="00DA1411" w14:paraId="17E121C8" w14:textId="77777777" w:rsidTr="00D11377">
        <w:trPr>
          <w:trHeight w:val="227"/>
          <w:jc w:val="center"/>
        </w:trPr>
        <w:tc>
          <w:tcPr>
            <w:tcW w:w="5000" w:type="pct"/>
            <w:gridSpan w:val="3"/>
          </w:tcPr>
          <w:p w14:paraId="46F39BF7" w14:textId="77777777" w:rsidR="00B4513B" w:rsidRPr="00DA1411" w:rsidRDefault="00B4513B" w:rsidP="00BE32FC">
            <w:pPr>
              <w:jc w:val="both"/>
              <w:rPr>
                <w:b/>
                <w:bCs/>
                <w:sz w:val="20"/>
                <w:szCs w:val="20"/>
                <w:lang w:eastAsia="sr-Latn-CS"/>
              </w:rPr>
            </w:pPr>
            <w:r w:rsidRPr="00DA1411">
              <w:rPr>
                <w:b/>
                <w:bCs/>
                <w:sz w:val="20"/>
                <w:szCs w:val="20"/>
                <w:lang w:eastAsia="sr-Latn-CS"/>
              </w:rPr>
              <w:t>Циљ предмета</w:t>
            </w:r>
          </w:p>
          <w:p w14:paraId="0AB33411" w14:textId="77777777" w:rsidR="00B4513B" w:rsidRPr="00DA1411" w:rsidRDefault="00B4513B" w:rsidP="00BE32FC">
            <w:pPr>
              <w:jc w:val="both"/>
              <w:rPr>
                <w:rFonts w:eastAsia="Times New Roman"/>
                <w:b/>
                <w:bCs/>
                <w:sz w:val="20"/>
                <w:szCs w:val="20"/>
                <w:lang w:eastAsia="sr-Latn-CS"/>
              </w:rPr>
            </w:pPr>
            <w:r w:rsidRPr="00DA1411">
              <w:rPr>
                <w:sz w:val="20"/>
                <w:szCs w:val="20"/>
                <w:lang w:eastAsia="sr-Latn-CS"/>
              </w:rPr>
              <w:t xml:space="preserve">Упознавање студената са </w:t>
            </w:r>
            <w:proofErr w:type="spellStart"/>
            <w:r w:rsidRPr="00DA1411">
              <w:rPr>
                <w:sz w:val="20"/>
                <w:szCs w:val="20"/>
                <w:lang w:eastAsia="sr-Latn-CS"/>
              </w:rPr>
              <w:t>морфофункционалним</w:t>
            </w:r>
            <w:proofErr w:type="spellEnd"/>
            <w:r w:rsidRPr="00DA1411">
              <w:rPr>
                <w:sz w:val="20"/>
                <w:szCs w:val="20"/>
                <w:lang w:eastAsia="sr-Latn-CS"/>
              </w:rPr>
              <w:t xml:space="preserve"> карактеристикама хуманих ћелија, ткива и органа.</w:t>
            </w:r>
          </w:p>
        </w:tc>
      </w:tr>
      <w:tr w:rsidR="00B4513B" w:rsidRPr="00DA1411" w14:paraId="51F98CC1" w14:textId="77777777" w:rsidTr="00D11377">
        <w:trPr>
          <w:trHeight w:val="227"/>
          <w:jc w:val="center"/>
        </w:trPr>
        <w:tc>
          <w:tcPr>
            <w:tcW w:w="5000" w:type="pct"/>
            <w:gridSpan w:val="3"/>
          </w:tcPr>
          <w:p w14:paraId="32D9B293"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Исход предмета </w:t>
            </w:r>
          </w:p>
          <w:p w14:paraId="64A47EBA" w14:textId="77777777" w:rsidR="00B4513B" w:rsidRPr="00DA1411" w:rsidRDefault="00B4513B" w:rsidP="00BE32FC">
            <w:pPr>
              <w:jc w:val="both"/>
              <w:rPr>
                <w:sz w:val="20"/>
                <w:szCs w:val="20"/>
                <w:lang w:eastAsia="sr-Latn-CS"/>
              </w:rPr>
            </w:pPr>
            <w:r w:rsidRPr="00DA1411">
              <w:rPr>
                <w:sz w:val="20"/>
                <w:szCs w:val="20"/>
                <w:lang w:eastAsia="sr-Latn-CS"/>
              </w:rPr>
              <w:t>По завршетку наставе из предмета Ћелије, ткива, органи од студената се очекује стицање следећих знања:</w:t>
            </w:r>
          </w:p>
          <w:p w14:paraId="159E90CC" w14:textId="77777777" w:rsidR="00B4513B" w:rsidRPr="00DA1411" w:rsidRDefault="00B4513B" w:rsidP="00BE32FC">
            <w:pPr>
              <w:numPr>
                <w:ilvl w:val="0"/>
                <w:numId w:val="6"/>
              </w:numPr>
              <w:jc w:val="both"/>
              <w:rPr>
                <w:rFonts w:eastAsia="Times New Roman"/>
                <w:sz w:val="20"/>
                <w:szCs w:val="20"/>
                <w:lang w:eastAsia="sr-Latn-CS"/>
              </w:rPr>
            </w:pPr>
            <w:r w:rsidRPr="00DA1411">
              <w:rPr>
                <w:sz w:val="20"/>
                <w:szCs w:val="20"/>
                <w:lang w:eastAsia="sr-Latn-CS"/>
              </w:rPr>
              <w:t xml:space="preserve">Познавање општих карактеристика структурне организације ћелије, структуре и функције једра, </w:t>
            </w:r>
            <w:proofErr w:type="spellStart"/>
            <w:r w:rsidRPr="00DA1411">
              <w:rPr>
                <w:sz w:val="20"/>
                <w:szCs w:val="20"/>
                <w:lang w:eastAsia="sr-Latn-CS"/>
              </w:rPr>
              <w:t>органела</w:t>
            </w:r>
            <w:proofErr w:type="spellEnd"/>
            <w:r w:rsidRPr="00DA1411">
              <w:rPr>
                <w:sz w:val="20"/>
                <w:szCs w:val="20"/>
                <w:lang w:eastAsia="sr-Latn-CS"/>
              </w:rPr>
              <w:t xml:space="preserve"> и </w:t>
            </w:r>
            <w:proofErr w:type="spellStart"/>
            <w:r w:rsidRPr="00DA1411">
              <w:rPr>
                <w:sz w:val="20"/>
                <w:szCs w:val="20"/>
                <w:lang w:eastAsia="sr-Latn-CS"/>
              </w:rPr>
              <w:t>плазмалеме</w:t>
            </w:r>
            <w:proofErr w:type="spellEnd"/>
            <w:r w:rsidRPr="00DA1411">
              <w:rPr>
                <w:sz w:val="20"/>
                <w:szCs w:val="20"/>
                <w:lang w:eastAsia="sr-Latn-CS"/>
              </w:rPr>
              <w:t>, ћелијских популација и типова ћелијске смрти</w:t>
            </w:r>
          </w:p>
          <w:p w14:paraId="7F2592CF" w14:textId="77777777" w:rsidR="00B4513B" w:rsidRPr="00DA1411" w:rsidRDefault="00B4513B" w:rsidP="00BE32FC">
            <w:pPr>
              <w:numPr>
                <w:ilvl w:val="0"/>
                <w:numId w:val="6"/>
              </w:numPr>
              <w:jc w:val="both"/>
              <w:rPr>
                <w:rFonts w:eastAsia="Times New Roman"/>
                <w:sz w:val="20"/>
                <w:szCs w:val="20"/>
                <w:lang w:eastAsia="sr-Latn-CS"/>
              </w:rPr>
            </w:pPr>
            <w:r w:rsidRPr="00DA1411">
              <w:rPr>
                <w:sz w:val="20"/>
                <w:szCs w:val="20"/>
                <w:lang w:eastAsia="sr-Latn-CS"/>
              </w:rPr>
              <w:t xml:space="preserve">Познавање </w:t>
            </w:r>
            <w:proofErr w:type="spellStart"/>
            <w:r w:rsidRPr="00DA1411">
              <w:rPr>
                <w:sz w:val="20"/>
                <w:szCs w:val="20"/>
                <w:lang w:eastAsia="sr-Latn-CS"/>
              </w:rPr>
              <w:t>морфофункционалних</w:t>
            </w:r>
            <w:proofErr w:type="spellEnd"/>
            <w:r w:rsidRPr="00DA1411">
              <w:rPr>
                <w:sz w:val="20"/>
                <w:szCs w:val="20"/>
                <w:lang w:eastAsia="sr-Latn-CS"/>
              </w:rPr>
              <w:t xml:space="preserve"> карактеристика</w:t>
            </w:r>
            <w:r w:rsidRPr="00DA1411">
              <w:rPr>
                <w:rFonts w:eastAsia="Times New Roman"/>
                <w:sz w:val="20"/>
                <w:szCs w:val="20"/>
                <w:lang w:eastAsia="sr-Latn-CS"/>
              </w:rPr>
              <w:t xml:space="preserve"> </w:t>
            </w:r>
            <w:proofErr w:type="spellStart"/>
            <w:r w:rsidRPr="00DA1411">
              <w:rPr>
                <w:sz w:val="20"/>
                <w:szCs w:val="20"/>
                <w:lang w:eastAsia="sr-Latn-CS"/>
              </w:rPr>
              <w:t>епителног</w:t>
            </w:r>
            <w:proofErr w:type="spellEnd"/>
            <w:r w:rsidRPr="00DA1411">
              <w:rPr>
                <w:sz w:val="20"/>
                <w:szCs w:val="20"/>
                <w:lang w:eastAsia="sr-Latn-CS"/>
              </w:rPr>
              <w:t xml:space="preserve">, везивног, мишићног и нервног ткива, структуре и функције ћелија у њиховом саставу и </w:t>
            </w:r>
            <w:proofErr w:type="spellStart"/>
            <w:r w:rsidRPr="00DA1411">
              <w:rPr>
                <w:sz w:val="20"/>
                <w:szCs w:val="20"/>
                <w:lang w:eastAsia="sr-Latn-CS"/>
              </w:rPr>
              <w:t>екстрацелуларног</w:t>
            </w:r>
            <w:proofErr w:type="spellEnd"/>
            <w:r w:rsidRPr="00DA1411">
              <w:rPr>
                <w:sz w:val="20"/>
                <w:szCs w:val="20"/>
                <w:lang w:eastAsia="sr-Latn-CS"/>
              </w:rPr>
              <w:t xml:space="preserve"> </w:t>
            </w:r>
            <w:proofErr w:type="spellStart"/>
            <w:r w:rsidRPr="00DA1411">
              <w:rPr>
                <w:sz w:val="20"/>
                <w:szCs w:val="20"/>
                <w:lang w:eastAsia="sr-Latn-CS"/>
              </w:rPr>
              <w:t>матрикса</w:t>
            </w:r>
            <w:proofErr w:type="spellEnd"/>
          </w:p>
          <w:p w14:paraId="5F7E11F3" w14:textId="77777777" w:rsidR="00B4513B" w:rsidRPr="00DA1411" w:rsidRDefault="00B4513B" w:rsidP="00BE32FC">
            <w:pPr>
              <w:numPr>
                <w:ilvl w:val="0"/>
                <w:numId w:val="6"/>
              </w:numPr>
              <w:jc w:val="both"/>
              <w:rPr>
                <w:rFonts w:eastAsia="Times New Roman"/>
                <w:sz w:val="20"/>
                <w:szCs w:val="20"/>
                <w:lang w:eastAsia="sr-Latn-CS"/>
              </w:rPr>
            </w:pPr>
            <w:r w:rsidRPr="00DA1411">
              <w:rPr>
                <w:sz w:val="20"/>
                <w:szCs w:val="20"/>
                <w:lang w:eastAsia="sr-Latn-CS"/>
              </w:rPr>
              <w:t>Познавање структурне организације и функције органа</w:t>
            </w:r>
            <w:r w:rsidRPr="00DA1411">
              <w:rPr>
                <w:rFonts w:eastAsia="Times New Roman"/>
                <w:sz w:val="20"/>
                <w:szCs w:val="20"/>
                <w:lang w:eastAsia="sr-Latn-CS"/>
              </w:rPr>
              <w:t xml:space="preserve"> </w:t>
            </w:r>
          </w:p>
          <w:p w14:paraId="02836FC6" w14:textId="77777777" w:rsidR="00B4513B" w:rsidRPr="00DA1411" w:rsidRDefault="00B4513B" w:rsidP="00BE32FC">
            <w:pPr>
              <w:numPr>
                <w:ilvl w:val="0"/>
                <w:numId w:val="6"/>
              </w:numPr>
              <w:jc w:val="both"/>
              <w:rPr>
                <w:rFonts w:eastAsia="Times New Roman"/>
                <w:sz w:val="20"/>
                <w:szCs w:val="20"/>
                <w:lang w:eastAsia="sr-Latn-CS"/>
              </w:rPr>
            </w:pPr>
            <w:r w:rsidRPr="00DA1411">
              <w:rPr>
                <w:sz w:val="20"/>
                <w:szCs w:val="20"/>
                <w:lang w:eastAsia="sr-Latn-CS"/>
              </w:rPr>
              <w:t>Познавање структуре и функције ћелија у њиховом саставу</w:t>
            </w:r>
          </w:p>
          <w:p w14:paraId="07639FE7" w14:textId="77777777" w:rsidR="00B4513B" w:rsidRPr="00DA1411" w:rsidRDefault="00B4513B" w:rsidP="00BE32FC">
            <w:pPr>
              <w:numPr>
                <w:ilvl w:val="0"/>
                <w:numId w:val="6"/>
              </w:numPr>
              <w:jc w:val="both"/>
              <w:rPr>
                <w:rFonts w:eastAsia="Times New Roman"/>
                <w:sz w:val="20"/>
                <w:szCs w:val="20"/>
                <w:lang w:eastAsia="sr-Latn-CS"/>
              </w:rPr>
            </w:pPr>
            <w:r w:rsidRPr="00DA1411">
              <w:rPr>
                <w:sz w:val="20"/>
                <w:szCs w:val="20"/>
                <w:lang w:eastAsia="sr-Latn-CS"/>
              </w:rPr>
              <w:t>Познавање структурне и функционалне организације система органа</w:t>
            </w:r>
          </w:p>
          <w:p w14:paraId="13FA1167" w14:textId="77777777" w:rsidR="00B4513B" w:rsidRPr="00DA1411" w:rsidRDefault="00B4513B" w:rsidP="00BE32FC">
            <w:pPr>
              <w:jc w:val="both"/>
              <w:rPr>
                <w:sz w:val="20"/>
                <w:szCs w:val="20"/>
                <w:lang w:eastAsia="sr-Latn-CS"/>
              </w:rPr>
            </w:pPr>
            <w:r w:rsidRPr="00DA1411">
              <w:rPr>
                <w:sz w:val="20"/>
                <w:szCs w:val="20"/>
                <w:lang w:eastAsia="sr-Latn-CS"/>
              </w:rPr>
              <w:t>По завршетку наставе из предмета Ћелије, ткива, органи од студента се очекује да савлада следеће вештине:</w:t>
            </w:r>
          </w:p>
          <w:p w14:paraId="7B7A5487" w14:textId="77777777" w:rsidR="00B4513B" w:rsidRPr="00DA1411" w:rsidRDefault="00B4513B" w:rsidP="00BE32FC">
            <w:pPr>
              <w:numPr>
                <w:ilvl w:val="0"/>
                <w:numId w:val="6"/>
              </w:numPr>
              <w:jc w:val="both"/>
              <w:rPr>
                <w:rFonts w:eastAsia="Times New Roman"/>
                <w:sz w:val="20"/>
                <w:szCs w:val="20"/>
                <w:lang w:eastAsia="sr-Latn-CS"/>
              </w:rPr>
            </w:pPr>
            <w:r w:rsidRPr="00DA1411">
              <w:rPr>
                <w:sz w:val="20"/>
                <w:szCs w:val="20"/>
                <w:lang w:eastAsia="sr-Latn-CS"/>
              </w:rPr>
              <w:t>Идентификација основних ћелија и ткива</w:t>
            </w:r>
          </w:p>
          <w:p w14:paraId="1F09B1DF" w14:textId="77777777" w:rsidR="00B4513B" w:rsidRPr="00DA1411" w:rsidRDefault="00B4513B" w:rsidP="00BE32FC">
            <w:pPr>
              <w:numPr>
                <w:ilvl w:val="0"/>
                <w:numId w:val="6"/>
              </w:numPr>
              <w:jc w:val="both"/>
              <w:rPr>
                <w:rFonts w:eastAsia="Times New Roman"/>
                <w:sz w:val="20"/>
                <w:szCs w:val="20"/>
                <w:lang w:eastAsia="sr-Latn-CS"/>
              </w:rPr>
            </w:pPr>
            <w:r w:rsidRPr="00DA1411">
              <w:rPr>
                <w:sz w:val="20"/>
                <w:szCs w:val="20"/>
                <w:lang w:eastAsia="sr-Latn-CS"/>
              </w:rPr>
              <w:t>Препознавање хистолошке грађе органа</w:t>
            </w:r>
          </w:p>
        </w:tc>
      </w:tr>
      <w:tr w:rsidR="00B4513B" w:rsidRPr="00DA1411" w14:paraId="04E252E4" w14:textId="77777777" w:rsidTr="00D11377">
        <w:trPr>
          <w:trHeight w:val="227"/>
          <w:jc w:val="center"/>
        </w:trPr>
        <w:tc>
          <w:tcPr>
            <w:tcW w:w="5000" w:type="pct"/>
            <w:gridSpan w:val="3"/>
          </w:tcPr>
          <w:p w14:paraId="6D99B2A9" w14:textId="77777777" w:rsidR="00B4513B" w:rsidRPr="00DA1411" w:rsidRDefault="00B4513B" w:rsidP="00BE32FC">
            <w:pPr>
              <w:jc w:val="both"/>
              <w:rPr>
                <w:b/>
                <w:bCs/>
                <w:sz w:val="20"/>
                <w:szCs w:val="20"/>
                <w:lang w:eastAsia="sr-Latn-CS"/>
              </w:rPr>
            </w:pPr>
            <w:r w:rsidRPr="00DA1411">
              <w:rPr>
                <w:b/>
                <w:bCs/>
                <w:sz w:val="20"/>
                <w:szCs w:val="20"/>
                <w:lang w:eastAsia="sr-Latn-CS"/>
              </w:rPr>
              <w:t>Садржај предмета</w:t>
            </w:r>
          </w:p>
          <w:p w14:paraId="3C67E279" w14:textId="77777777" w:rsidR="00B4513B" w:rsidRPr="00DA1411" w:rsidRDefault="00B4513B" w:rsidP="00BE32FC">
            <w:pPr>
              <w:jc w:val="both"/>
              <w:rPr>
                <w:i/>
                <w:iCs/>
                <w:sz w:val="20"/>
                <w:szCs w:val="20"/>
                <w:lang w:eastAsia="sr-Latn-CS"/>
              </w:rPr>
            </w:pPr>
            <w:r w:rsidRPr="00DA1411">
              <w:rPr>
                <w:i/>
                <w:iCs/>
                <w:sz w:val="20"/>
                <w:szCs w:val="20"/>
                <w:lang w:eastAsia="sr-Latn-CS"/>
              </w:rPr>
              <w:t>Теоријска настава</w:t>
            </w:r>
          </w:p>
          <w:p w14:paraId="78681724" w14:textId="77777777" w:rsidR="00B4513B" w:rsidRPr="00DA1411" w:rsidRDefault="00B4513B" w:rsidP="00BE32FC">
            <w:pPr>
              <w:jc w:val="both"/>
              <w:rPr>
                <w:sz w:val="20"/>
                <w:szCs w:val="20"/>
                <w:lang w:eastAsia="sr-Latn-CS"/>
              </w:rPr>
            </w:pPr>
            <w:r w:rsidRPr="00DA1411">
              <w:rPr>
                <w:sz w:val="20"/>
                <w:szCs w:val="20"/>
                <w:lang w:eastAsia="sr-Latn-CS"/>
              </w:rPr>
              <w:t xml:space="preserve">Цитологија – структурна организација ћелије, </w:t>
            </w:r>
            <w:proofErr w:type="spellStart"/>
            <w:r w:rsidRPr="00DA1411">
              <w:rPr>
                <w:sz w:val="20"/>
                <w:szCs w:val="20"/>
                <w:lang w:eastAsia="sr-Latn-CS"/>
              </w:rPr>
              <w:t>цитоскелет</w:t>
            </w:r>
            <w:proofErr w:type="spellEnd"/>
            <w:r w:rsidRPr="00DA1411">
              <w:rPr>
                <w:sz w:val="20"/>
                <w:szCs w:val="20"/>
                <w:lang w:eastAsia="sr-Latn-CS"/>
              </w:rPr>
              <w:t xml:space="preserve">, једро, ћелијске </w:t>
            </w:r>
            <w:proofErr w:type="spellStart"/>
            <w:r w:rsidRPr="00DA1411">
              <w:rPr>
                <w:sz w:val="20"/>
                <w:szCs w:val="20"/>
                <w:lang w:eastAsia="sr-Latn-CS"/>
              </w:rPr>
              <w:t>органеле</w:t>
            </w:r>
            <w:proofErr w:type="spellEnd"/>
            <w:r w:rsidRPr="00DA1411">
              <w:rPr>
                <w:sz w:val="20"/>
                <w:szCs w:val="20"/>
                <w:lang w:eastAsia="sr-Latn-CS"/>
              </w:rPr>
              <w:t xml:space="preserve"> и инклузије, транспорт кроз ћелијску мембрану. Ткива – </w:t>
            </w:r>
            <w:proofErr w:type="spellStart"/>
            <w:r w:rsidRPr="00DA1411">
              <w:rPr>
                <w:sz w:val="20"/>
                <w:szCs w:val="20"/>
                <w:lang w:eastAsia="sr-Latn-CS"/>
              </w:rPr>
              <w:t>Епително</w:t>
            </w:r>
            <w:proofErr w:type="spellEnd"/>
            <w:r w:rsidRPr="00DA1411">
              <w:rPr>
                <w:sz w:val="20"/>
                <w:szCs w:val="20"/>
                <w:lang w:eastAsia="sr-Latn-CS"/>
              </w:rPr>
              <w:t xml:space="preserve"> ткиво, </w:t>
            </w:r>
            <w:proofErr w:type="spellStart"/>
            <w:r w:rsidRPr="00DA1411">
              <w:rPr>
                <w:sz w:val="20"/>
                <w:szCs w:val="20"/>
                <w:lang w:eastAsia="sr-Latn-CS"/>
              </w:rPr>
              <w:t>поларизованост</w:t>
            </w:r>
            <w:proofErr w:type="spellEnd"/>
            <w:r w:rsidRPr="00DA1411">
              <w:rPr>
                <w:sz w:val="20"/>
                <w:szCs w:val="20"/>
                <w:lang w:eastAsia="sr-Latn-CS"/>
              </w:rPr>
              <w:t xml:space="preserve"> </w:t>
            </w:r>
            <w:proofErr w:type="spellStart"/>
            <w:r w:rsidRPr="00DA1411">
              <w:rPr>
                <w:sz w:val="20"/>
                <w:szCs w:val="20"/>
                <w:lang w:eastAsia="sr-Latn-CS"/>
              </w:rPr>
              <w:t>епителне</w:t>
            </w:r>
            <w:proofErr w:type="spellEnd"/>
            <w:r w:rsidRPr="00DA1411">
              <w:rPr>
                <w:sz w:val="20"/>
                <w:szCs w:val="20"/>
                <w:lang w:eastAsia="sr-Latn-CS"/>
              </w:rPr>
              <w:t xml:space="preserve"> ћелије, специјализације </w:t>
            </w:r>
            <w:proofErr w:type="spellStart"/>
            <w:r w:rsidRPr="00DA1411">
              <w:rPr>
                <w:sz w:val="20"/>
                <w:szCs w:val="20"/>
                <w:lang w:eastAsia="sr-Latn-CS"/>
              </w:rPr>
              <w:t>плазмалеме</w:t>
            </w:r>
            <w:proofErr w:type="spellEnd"/>
            <w:r w:rsidRPr="00DA1411">
              <w:rPr>
                <w:sz w:val="20"/>
                <w:szCs w:val="20"/>
                <w:lang w:eastAsia="sr-Latn-CS"/>
              </w:rPr>
              <w:t xml:space="preserve">, </w:t>
            </w:r>
            <w:proofErr w:type="spellStart"/>
            <w:r w:rsidRPr="00DA1411">
              <w:rPr>
                <w:sz w:val="20"/>
                <w:szCs w:val="20"/>
                <w:lang w:eastAsia="sr-Latn-CS"/>
              </w:rPr>
              <w:t>међућелијски</w:t>
            </w:r>
            <w:proofErr w:type="spellEnd"/>
            <w:r w:rsidRPr="00DA1411">
              <w:rPr>
                <w:sz w:val="20"/>
                <w:szCs w:val="20"/>
                <w:lang w:eastAsia="sr-Latn-CS"/>
              </w:rPr>
              <w:t xml:space="preserve"> спојеви, класификација </w:t>
            </w:r>
            <w:proofErr w:type="spellStart"/>
            <w:r w:rsidRPr="00DA1411">
              <w:rPr>
                <w:sz w:val="20"/>
                <w:szCs w:val="20"/>
                <w:lang w:eastAsia="sr-Latn-CS"/>
              </w:rPr>
              <w:t>епителних</w:t>
            </w:r>
            <w:proofErr w:type="spellEnd"/>
            <w:r w:rsidRPr="00DA1411">
              <w:rPr>
                <w:sz w:val="20"/>
                <w:szCs w:val="20"/>
                <w:lang w:eastAsia="sr-Latn-CS"/>
              </w:rPr>
              <w:t xml:space="preserve"> ткива; Везивно ткиво – ћелије везивног ткива и </w:t>
            </w:r>
            <w:proofErr w:type="spellStart"/>
            <w:r w:rsidRPr="00DA1411">
              <w:rPr>
                <w:sz w:val="20"/>
                <w:szCs w:val="20"/>
                <w:lang w:eastAsia="sr-Latn-CS"/>
              </w:rPr>
              <w:t>екстрацелуларни</w:t>
            </w:r>
            <w:proofErr w:type="spellEnd"/>
            <w:r w:rsidRPr="00DA1411">
              <w:rPr>
                <w:sz w:val="20"/>
                <w:szCs w:val="20"/>
                <w:lang w:eastAsia="sr-Latn-CS"/>
              </w:rPr>
              <w:t xml:space="preserve"> </w:t>
            </w:r>
            <w:proofErr w:type="spellStart"/>
            <w:r w:rsidRPr="00DA1411">
              <w:rPr>
                <w:sz w:val="20"/>
                <w:szCs w:val="20"/>
                <w:lang w:eastAsia="sr-Latn-CS"/>
              </w:rPr>
              <w:t>матрикс</w:t>
            </w:r>
            <w:proofErr w:type="spellEnd"/>
            <w:r w:rsidRPr="00DA1411">
              <w:rPr>
                <w:sz w:val="20"/>
                <w:szCs w:val="20"/>
                <w:lang w:eastAsia="sr-Latn-CS"/>
              </w:rPr>
              <w:t xml:space="preserve">, растресито, густо, </w:t>
            </w:r>
            <w:proofErr w:type="spellStart"/>
            <w:r w:rsidRPr="00DA1411">
              <w:rPr>
                <w:sz w:val="20"/>
                <w:szCs w:val="20"/>
                <w:lang w:eastAsia="sr-Latn-CS"/>
              </w:rPr>
              <w:t>хематопоезно</w:t>
            </w:r>
            <w:proofErr w:type="spellEnd"/>
            <w:r w:rsidRPr="00DA1411">
              <w:rPr>
                <w:sz w:val="20"/>
                <w:szCs w:val="20"/>
                <w:lang w:eastAsia="sr-Latn-CS"/>
              </w:rPr>
              <w:t xml:space="preserve"> и масно ткиво, хрскавица, кост, крв и </w:t>
            </w:r>
            <w:proofErr w:type="spellStart"/>
            <w:r w:rsidRPr="00DA1411">
              <w:rPr>
                <w:sz w:val="20"/>
                <w:szCs w:val="20"/>
                <w:lang w:eastAsia="sr-Latn-CS"/>
              </w:rPr>
              <w:t>хематопоеза</w:t>
            </w:r>
            <w:proofErr w:type="spellEnd"/>
            <w:r w:rsidRPr="00DA1411">
              <w:rPr>
                <w:sz w:val="20"/>
                <w:szCs w:val="20"/>
                <w:lang w:eastAsia="sr-Latn-CS"/>
              </w:rPr>
              <w:t xml:space="preserve">; Мишићно ткиво – структурна организација попречно-пругастих, глатких и срчаних мишићних ћелија, </w:t>
            </w:r>
            <w:proofErr w:type="spellStart"/>
            <w:r w:rsidRPr="00DA1411">
              <w:rPr>
                <w:sz w:val="20"/>
                <w:szCs w:val="20"/>
                <w:lang w:eastAsia="sr-Latn-CS"/>
              </w:rPr>
              <w:t>саркоплазматски</w:t>
            </w:r>
            <w:proofErr w:type="spellEnd"/>
            <w:r w:rsidRPr="00DA1411">
              <w:rPr>
                <w:sz w:val="20"/>
                <w:szCs w:val="20"/>
                <w:lang w:eastAsia="sr-Latn-CS"/>
              </w:rPr>
              <w:t xml:space="preserve"> </w:t>
            </w:r>
            <w:proofErr w:type="spellStart"/>
            <w:r w:rsidRPr="00DA1411">
              <w:rPr>
                <w:sz w:val="20"/>
                <w:szCs w:val="20"/>
                <w:lang w:eastAsia="sr-Latn-CS"/>
              </w:rPr>
              <w:t>ретикулум</w:t>
            </w:r>
            <w:proofErr w:type="spellEnd"/>
            <w:r w:rsidRPr="00DA1411">
              <w:rPr>
                <w:sz w:val="20"/>
                <w:szCs w:val="20"/>
                <w:lang w:eastAsia="sr-Latn-CS"/>
              </w:rPr>
              <w:t xml:space="preserve">, структурна основа контракције; Нервно ткиво – </w:t>
            </w:r>
            <w:proofErr w:type="spellStart"/>
            <w:r w:rsidRPr="00DA1411">
              <w:rPr>
                <w:sz w:val="20"/>
                <w:szCs w:val="20"/>
                <w:lang w:eastAsia="sr-Latn-CS"/>
              </w:rPr>
              <w:t>сруктура</w:t>
            </w:r>
            <w:proofErr w:type="spellEnd"/>
            <w:r w:rsidRPr="00DA1411">
              <w:rPr>
                <w:sz w:val="20"/>
                <w:szCs w:val="20"/>
                <w:lang w:eastAsia="sr-Latn-CS"/>
              </w:rPr>
              <w:t xml:space="preserve"> и функција неурона, </w:t>
            </w:r>
            <w:proofErr w:type="spellStart"/>
            <w:r w:rsidRPr="00DA1411">
              <w:rPr>
                <w:sz w:val="20"/>
                <w:szCs w:val="20"/>
                <w:lang w:eastAsia="sr-Latn-CS"/>
              </w:rPr>
              <w:t>синапсе</w:t>
            </w:r>
            <w:proofErr w:type="spellEnd"/>
            <w:r w:rsidRPr="00DA1411">
              <w:rPr>
                <w:sz w:val="20"/>
                <w:szCs w:val="20"/>
                <w:lang w:eastAsia="sr-Latn-CS"/>
              </w:rPr>
              <w:t xml:space="preserve">, структурна основа неуротрансмисије, </w:t>
            </w:r>
            <w:proofErr w:type="spellStart"/>
            <w:r w:rsidRPr="00DA1411">
              <w:rPr>
                <w:sz w:val="20"/>
                <w:szCs w:val="20"/>
                <w:lang w:eastAsia="sr-Latn-CS"/>
              </w:rPr>
              <w:t>неуроглија</w:t>
            </w:r>
            <w:proofErr w:type="spellEnd"/>
            <w:r w:rsidRPr="00DA1411">
              <w:rPr>
                <w:sz w:val="20"/>
                <w:szCs w:val="20"/>
                <w:lang w:eastAsia="sr-Latn-CS"/>
              </w:rPr>
              <w:t xml:space="preserve">. </w:t>
            </w:r>
            <w:proofErr w:type="spellStart"/>
            <w:r w:rsidRPr="00DA1411">
              <w:rPr>
                <w:sz w:val="20"/>
                <w:szCs w:val="20"/>
                <w:lang w:eastAsia="sr-Latn-CS"/>
              </w:rPr>
              <w:t>Морфофункционалне</w:t>
            </w:r>
            <w:proofErr w:type="spellEnd"/>
            <w:r w:rsidRPr="00DA1411">
              <w:rPr>
                <w:sz w:val="20"/>
                <w:szCs w:val="20"/>
                <w:lang w:eastAsia="sr-Latn-CS"/>
              </w:rPr>
              <w:t xml:space="preserve"> карактеристике кардиоваскуларног и лимфног васкуларног система, </w:t>
            </w:r>
            <w:proofErr w:type="spellStart"/>
            <w:r w:rsidRPr="00DA1411">
              <w:rPr>
                <w:sz w:val="20"/>
                <w:szCs w:val="20"/>
                <w:lang w:eastAsia="sr-Latn-CS"/>
              </w:rPr>
              <w:t>имунског</w:t>
            </w:r>
            <w:proofErr w:type="spellEnd"/>
            <w:r w:rsidRPr="00DA1411">
              <w:rPr>
                <w:sz w:val="20"/>
                <w:szCs w:val="20"/>
                <w:lang w:eastAsia="sr-Latn-CS"/>
              </w:rPr>
              <w:t xml:space="preserve"> система, </w:t>
            </w:r>
            <w:proofErr w:type="spellStart"/>
            <w:r w:rsidRPr="00DA1411">
              <w:rPr>
                <w:sz w:val="20"/>
                <w:szCs w:val="20"/>
                <w:lang w:eastAsia="sr-Latn-CS"/>
              </w:rPr>
              <w:t>дигестивног</w:t>
            </w:r>
            <w:proofErr w:type="spellEnd"/>
            <w:r w:rsidRPr="00DA1411">
              <w:rPr>
                <w:sz w:val="20"/>
                <w:szCs w:val="20"/>
                <w:lang w:eastAsia="sr-Latn-CS"/>
              </w:rPr>
              <w:t xml:space="preserve"> тракта, јетре, жучних путева и панкреаса, респираторног система, уринарног система, мушког и женског репродуктивног система, ендокриног система, нервног система, чулних органа и коже – хистолошка грађа и функција ћелија у њиховом саставу.</w:t>
            </w:r>
          </w:p>
          <w:p w14:paraId="4C4CC274" w14:textId="77777777" w:rsidR="00B4513B" w:rsidRPr="00DA1411" w:rsidRDefault="00B4513B" w:rsidP="00BE32FC">
            <w:pPr>
              <w:jc w:val="both"/>
              <w:rPr>
                <w:rFonts w:eastAsia="Times New Roman"/>
                <w:sz w:val="20"/>
                <w:szCs w:val="20"/>
                <w:lang w:eastAsia="sr-Latn-CS"/>
              </w:rPr>
            </w:pPr>
          </w:p>
          <w:p w14:paraId="37CCB814" w14:textId="77777777" w:rsidR="00B4513B" w:rsidRPr="00DA1411" w:rsidRDefault="00B4513B" w:rsidP="00BE32FC">
            <w:pPr>
              <w:jc w:val="both"/>
              <w:rPr>
                <w:i/>
                <w:iCs/>
                <w:sz w:val="20"/>
                <w:szCs w:val="20"/>
                <w:lang w:eastAsia="sr-Latn-CS"/>
              </w:rPr>
            </w:pPr>
            <w:r w:rsidRPr="00DA1411">
              <w:rPr>
                <w:i/>
                <w:iCs/>
                <w:sz w:val="20"/>
                <w:szCs w:val="20"/>
                <w:lang w:eastAsia="sr-Latn-CS"/>
              </w:rPr>
              <w:t xml:space="preserve">Практична настава </w:t>
            </w:r>
          </w:p>
          <w:p w14:paraId="43BEAC3C" w14:textId="77777777" w:rsidR="00B4513B" w:rsidRPr="00DA1411" w:rsidRDefault="00B4513B" w:rsidP="00BE32FC">
            <w:pPr>
              <w:jc w:val="both"/>
              <w:rPr>
                <w:rFonts w:eastAsia="Times New Roman"/>
                <w:sz w:val="20"/>
                <w:szCs w:val="20"/>
                <w:lang w:eastAsia="sr-Latn-CS"/>
              </w:rPr>
            </w:pPr>
            <w:r w:rsidRPr="00DA1411">
              <w:rPr>
                <w:sz w:val="20"/>
                <w:szCs w:val="20"/>
                <w:lang w:eastAsia="sr-Latn-CS"/>
              </w:rPr>
              <w:t xml:space="preserve">Препознавање микроскопских структура нормалних ткива, повезивање структуре и функције органа и система органа, примена стечених знања у </w:t>
            </w:r>
            <w:proofErr w:type="spellStart"/>
            <w:r w:rsidRPr="00DA1411">
              <w:rPr>
                <w:sz w:val="20"/>
                <w:szCs w:val="20"/>
                <w:lang w:eastAsia="sr-Latn-CS"/>
              </w:rPr>
              <w:t>ткивном</w:t>
            </w:r>
            <w:proofErr w:type="spellEnd"/>
            <w:r w:rsidRPr="00DA1411">
              <w:rPr>
                <w:sz w:val="20"/>
                <w:szCs w:val="20"/>
                <w:lang w:eastAsia="sr-Latn-CS"/>
              </w:rPr>
              <w:t xml:space="preserve"> биоинжењерингу.</w:t>
            </w:r>
          </w:p>
        </w:tc>
      </w:tr>
      <w:tr w:rsidR="00B4513B" w:rsidRPr="00DA1411" w14:paraId="160D71E6" w14:textId="77777777" w:rsidTr="00D11377">
        <w:trPr>
          <w:trHeight w:val="227"/>
          <w:jc w:val="center"/>
        </w:trPr>
        <w:tc>
          <w:tcPr>
            <w:tcW w:w="5000" w:type="pct"/>
            <w:gridSpan w:val="3"/>
          </w:tcPr>
          <w:p w14:paraId="7992A72D"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Препоручена литература </w:t>
            </w:r>
          </w:p>
          <w:p w14:paraId="0A246BF4" w14:textId="77777777" w:rsidR="00B4513B" w:rsidRPr="00DA1411" w:rsidRDefault="00B4513B" w:rsidP="00BE32FC">
            <w:pPr>
              <w:numPr>
                <w:ilvl w:val="0"/>
                <w:numId w:val="5"/>
              </w:numPr>
              <w:jc w:val="both"/>
              <w:rPr>
                <w:sz w:val="20"/>
                <w:szCs w:val="20"/>
                <w:lang w:eastAsia="sr-Latn-CS"/>
              </w:rPr>
            </w:pPr>
            <w:r w:rsidRPr="00DA1411">
              <w:rPr>
                <w:sz w:val="20"/>
                <w:szCs w:val="20"/>
                <w:lang w:eastAsia="sr-Latn-CS"/>
              </w:rPr>
              <w:t>Презентације предавања</w:t>
            </w:r>
          </w:p>
          <w:p w14:paraId="324E13D5" w14:textId="77777777" w:rsidR="00B4513B" w:rsidRPr="00DA1411" w:rsidRDefault="00B4513B" w:rsidP="00BE32FC">
            <w:pPr>
              <w:numPr>
                <w:ilvl w:val="0"/>
                <w:numId w:val="5"/>
              </w:numPr>
              <w:jc w:val="both"/>
              <w:rPr>
                <w:rFonts w:eastAsia="Times New Roman"/>
                <w:sz w:val="20"/>
                <w:szCs w:val="20"/>
                <w:lang w:eastAsia="sr-Latn-CS"/>
              </w:rPr>
            </w:pPr>
            <w:r w:rsidRPr="00DA1411">
              <w:rPr>
                <w:sz w:val="20"/>
                <w:szCs w:val="20"/>
                <w:lang w:eastAsia="sr-Latn-CS"/>
              </w:rPr>
              <w:t>Анђелковић З,</w:t>
            </w:r>
            <w:r w:rsidRPr="00DA1411">
              <w:rPr>
                <w:rFonts w:eastAsia="Times New Roman"/>
                <w:sz w:val="20"/>
                <w:szCs w:val="20"/>
                <w:lang w:eastAsia="sr-Latn-CS"/>
              </w:rPr>
              <w:t xml:space="preserve"> </w:t>
            </w:r>
            <w:proofErr w:type="spellStart"/>
            <w:r w:rsidRPr="00DA1411">
              <w:rPr>
                <w:sz w:val="20"/>
                <w:szCs w:val="20"/>
                <w:lang w:eastAsia="sr-Latn-CS"/>
              </w:rPr>
              <w:t>Сомер</w:t>
            </w:r>
            <w:proofErr w:type="spellEnd"/>
            <w:r w:rsidRPr="00DA1411">
              <w:rPr>
                <w:sz w:val="20"/>
                <w:szCs w:val="20"/>
                <w:lang w:eastAsia="sr-Latn-CS"/>
              </w:rPr>
              <w:t xml:space="preserve"> Љ, Аврамовић В, Милосављевић З, Танасковић И. и сарадници. Хистологија. Прво издање. </w:t>
            </w:r>
            <w:proofErr w:type="spellStart"/>
            <w:r w:rsidRPr="00DA1411">
              <w:rPr>
                <w:sz w:val="20"/>
                <w:szCs w:val="20"/>
                <w:lang w:eastAsia="sr-Latn-CS"/>
              </w:rPr>
              <w:t>Impressum</w:t>
            </w:r>
            <w:proofErr w:type="spellEnd"/>
            <w:r w:rsidRPr="00DA1411">
              <w:rPr>
                <w:sz w:val="20"/>
                <w:szCs w:val="20"/>
                <w:lang w:eastAsia="sr-Latn-CS"/>
              </w:rPr>
              <w:t>, Ниш,</w:t>
            </w:r>
            <w:r w:rsidRPr="00DA1411">
              <w:rPr>
                <w:rFonts w:eastAsia="Times New Roman"/>
                <w:sz w:val="20"/>
                <w:szCs w:val="20"/>
                <w:lang w:eastAsia="sr-Latn-CS"/>
              </w:rPr>
              <w:t xml:space="preserve"> 2009.</w:t>
            </w:r>
          </w:p>
          <w:p w14:paraId="785BA1F3" w14:textId="77777777" w:rsidR="00B4513B" w:rsidRPr="00DA1411" w:rsidRDefault="00B4513B" w:rsidP="00BE32FC">
            <w:pPr>
              <w:numPr>
                <w:ilvl w:val="0"/>
                <w:numId w:val="5"/>
              </w:numPr>
              <w:jc w:val="both"/>
              <w:rPr>
                <w:rFonts w:eastAsia="Times New Roman"/>
                <w:sz w:val="20"/>
                <w:szCs w:val="20"/>
                <w:lang w:eastAsia="sr-Latn-CS"/>
              </w:rPr>
            </w:pPr>
            <w:proofErr w:type="spellStart"/>
            <w:r w:rsidRPr="00DA1411">
              <w:rPr>
                <w:rFonts w:eastAsia="Times New Roman"/>
                <w:sz w:val="20"/>
                <w:szCs w:val="20"/>
                <w:lang w:eastAsia="sr-Latn-CS"/>
              </w:rPr>
              <w:t>Gefen</w:t>
            </w:r>
            <w:proofErr w:type="spellEnd"/>
            <w:r w:rsidRPr="00DA1411">
              <w:rPr>
                <w:rFonts w:eastAsia="Times New Roman"/>
                <w:sz w:val="20"/>
                <w:szCs w:val="20"/>
                <w:lang w:eastAsia="sr-Latn-CS"/>
              </w:rPr>
              <w:t xml:space="preserve"> A, </w:t>
            </w:r>
            <w:proofErr w:type="spellStart"/>
            <w:r w:rsidRPr="00DA1411">
              <w:rPr>
                <w:rFonts w:eastAsia="Times New Roman"/>
                <w:sz w:val="20"/>
                <w:szCs w:val="20"/>
                <w:lang w:eastAsia="sr-Latn-CS"/>
              </w:rPr>
              <w:t>Weihs</w:t>
            </w:r>
            <w:proofErr w:type="spellEnd"/>
            <w:r w:rsidRPr="00DA1411">
              <w:rPr>
                <w:rFonts w:eastAsia="Times New Roman"/>
                <w:sz w:val="20"/>
                <w:szCs w:val="20"/>
                <w:lang w:eastAsia="sr-Latn-CS"/>
              </w:rPr>
              <w:t xml:space="preserve"> D. </w:t>
            </w:r>
            <w:proofErr w:type="spellStart"/>
            <w:r w:rsidRPr="00DA1411">
              <w:rPr>
                <w:rFonts w:eastAsia="Times New Roman"/>
                <w:sz w:val="20"/>
                <w:szCs w:val="20"/>
                <w:lang w:eastAsia="sr-Latn-CS"/>
              </w:rPr>
              <w:t>Computer</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methods</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in</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biomechanics</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and</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biomedical</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engineering</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Springer</w:t>
            </w:r>
            <w:proofErr w:type="spellEnd"/>
            <w:r w:rsidRPr="00DA1411">
              <w:rPr>
                <w:rFonts w:eastAsia="Times New Roman"/>
                <w:sz w:val="20"/>
                <w:szCs w:val="20"/>
                <w:lang w:eastAsia="sr-Latn-CS"/>
              </w:rPr>
              <w:t xml:space="preserve">, 2018. </w:t>
            </w:r>
          </w:p>
          <w:p w14:paraId="6E60E3BB" w14:textId="77777777" w:rsidR="00B4513B" w:rsidRPr="00DA1411" w:rsidRDefault="00B4513B" w:rsidP="00BE32FC">
            <w:pPr>
              <w:numPr>
                <w:ilvl w:val="0"/>
                <w:numId w:val="5"/>
              </w:numPr>
              <w:jc w:val="both"/>
              <w:rPr>
                <w:rFonts w:eastAsia="Times New Roman"/>
                <w:sz w:val="20"/>
                <w:szCs w:val="20"/>
                <w:lang w:eastAsia="sr-Latn-CS"/>
              </w:rPr>
            </w:pPr>
            <w:proofErr w:type="spellStart"/>
            <w:r w:rsidRPr="00DA1411">
              <w:rPr>
                <w:rFonts w:eastAsia="Times New Roman"/>
                <w:sz w:val="20"/>
                <w:szCs w:val="20"/>
                <w:lang w:eastAsia="sr-Latn-CS"/>
              </w:rPr>
              <w:t>Young</w:t>
            </w:r>
            <w:proofErr w:type="spellEnd"/>
            <w:r w:rsidRPr="00DA1411">
              <w:rPr>
                <w:rFonts w:eastAsia="Times New Roman"/>
                <w:sz w:val="20"/>
                <w:szCs w:val="20"/>
                <w:lang w:eastAsia="sr-Latn-CS"/>
              </w:rPr>
              <w:t xml:space="preserve"> B, </w:t>
            </w:r>
            <w:proofErr w:type="spellStart"/>
            <w:r w:rsidRPr="00DA1411">
              <w:rPr>
                <w:rFonts w:eastAsia="Times New Roman"/>
                <w:sz w:val="20"/>
                <w:szCs w:val="20"/>
                <w:lang w:eastAsia="sr-Latn-CS"/>
              </w:rPr>
              <w:t>Wealth</w:t>
            </w:r>
            <w:proofErr w:type="spellEnd"/>
            <w:r w:rsidRPr="00DA1411">
              <w:rPr>
                <w:rFonts w:eastAsia="Times New Roman"/>
                <w:sz w:val="20"/>
                <w:szCs w:val="20"/>
                <w:lang w:eastAsia="sr-Latn-CS"/>
              </w:rPr>
              <w:t xml:space="preserve"> J.W. </w:t>
            </w:r>
            <w:proofErr w:type="spellStart"/>
            <w:r w:rsidRPr="00DA1411">
              <w:rPr>
                <w:rFonts w:eastAsia="Times New Roman"/>
                <w:sz w:val="20"/>
                <w:szCs w:val="20"/>
                <w:lang w:eastAsia="sr-Latn-CS"/>
              </w:rPr>
              <w:t>Wheater’s</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functional</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histology</w:t>
            </w:r>
            <w:proofErr w:type="spellEnd"/>
            <w:r w:rsidRPr="00DA1411">
              <w:rPr>
                <w:rFonts w:eastAsia="Times New Roman"/>
                <w:sz w:val="20"/>
                <w:szCs w:val="20"/>
                <w:lang w:eastAsia="sr-Latn-CS"/>
              </w:rPr>
              <w:t xml:space="preserve"> – a </w:t>
            </w:r>
            <w:proofErr w:type="spellStart"/>
            <w:r w:rsidRPr="00DA1411">
              <w:rPr>
                <w:rFonts w:eastAsia="Times New Roman"/>
                <w:sz w:val="20"/>
                <w:szCs w:val="20"/>
                <w:lang w:eastAsia="sr-Latn-CS"/>
              </w:rPr>
              <w:t>text</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and</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colour</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atlas</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Churchill</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Livingstone</w:t>
            </w:r>
            <w:proofErr w:type="spellEnd"/>
            <w:r w:rsidRPr="00DA1411">
              <w:rPr>
                <w:rFonts w:eastAsia="Times New Roman"/>
                <w:sz w:val="20"/>
                <w:szCs w:val="20"/>
                <w:lang w:eastAsia="sr-Latn-CS"/>
              </w:rPr>
              <w:t xml:space="preserve"> 2002.</w:t>
            </w:r>
          </w:p>
        </w:tc>
      </w:tr>
      <w:tr w:rsidR="00B4513B" w:rsidRPr="00DA1411" w14:paraId="2D9EAC20" w14:textId="77777777" w:rsidTr="00D11377">
        <w:trPr>
          <w:trHeight w:val="227"/>
          <w:jc w:val="center"/>
        </w:trPr>
        <w:tc>
          <w:tcPr>
            <w:tcW w:w="1500" w:type="pct"/>
          </w:tcPr>
          <w:p w14:paraId="1CD74CDD" w14:textId="77777777" w:rsidR="00B4513B" w:rsidRPr="00DA1411" w:rsidRDefault="00B4513B" w:rsidP="00BE32FC">
            <w:pPr>
              <w:jc w:val="both"/>
              <w:rPr>
                <w:rFonts w:eastAsia="Times New Roman"/>
                <w:bCs/>
                <w:sz w:val="20"/>
                <w:szCs w:val="20"/>
                <w:lang w:eastAsia="sr-Latn-CS"/>
              </w:rPr>
            </w:pPr>
            <w:r w:rsidRPr="00DA1411">
              <w:rPr>
                <w:bCs/>
                <w:sz w:val="20"/>
                <w:szCs w:val="20"/>
                <w:lang w:eastAsia="sr-Latn-CS"/>
              </w:rPr>
              <w:t xml:space="preserve">Број часова </w:t>
            </w:r>
            <w:r w:rsidRPr="00DA1411">
              <w:rPr>
                <w:sz w:val="20"/>
                <w:szCs w:val="20"/>
                <w:lang w:eastAsia="sr-Latn-CS"/>
              </w:rPr>
              <w:t xml:space="preserve"> активне наставе</w:t>
            </w:r>
          </w:p>
        </w:tc>
        <w:tc>
          <w:tcPr>
            <w:tcW w:w="1505" w:type="pct"/>
          </w:tcPr>
          <w:p w14:paraId="0AAC78A1"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Теоријска настава:</w:t>
            </w:r>
            <w:r w:rsidRPr="00DA1411">
              <w:rPr>
                <w:rFonts w:eastAsia="Times New Roman"/>
                <w:sz w:val="20"/>
                <w:szCs w:val="20"/>
                <w:lang w:eastAsia="sr-Latn-CS"/>
              </w:rPr>
              <w:t xml:space="preserve"> 60</w:t>
            </w:r>
          </w:p>
        </w:tc>
        <w:tc>
          <w:tcPr>
            <w:tcW w:w="1995" w:type="pct"/>
          </w:tcPr>
          <w:p w14:paraId="159C70C3"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Практична настава:</w:t>
            </w:r>
            <w:r w:rsidRPr="00DA1411">
              <w:rPr>
                <w:rFonts w:eastAsia="Times New Roman"/>
                <w:sz w:val="20"/>
                <w:szCs w:val="20"/>
                <w:lang w:eastAsia="sr-Latn-CS"/>
              </w:rPr>
              <w:t xml:space="preserve"> 15</w:t>
            </w:r>
          </w:p>
        </w:tc>
      </w:tr>
      <w:tr w:rsidR="00B4513B" w:rsidRPr="00DA1411" w14:paraId="7F0EABF6" w14:textId="77777777" w:rsidTr="00D11377">
        <w:trPr>
          <w:trHeight w:val="227"/>
          <w:jc w:val="center"/>
        </w:trPr>
        <w:tc>
          <w:tcPr>
            <w:tcW w:w="5000" w:type="pct"/>
            <w:gridSpan w:val="3"/>
          </w:tcPr>
          <w:p w14:paraId="3B3E25CF" w14:textId="77777777" w:rsidR="00B4513B" w:rsidRPr="00DA1411" w:rsidRDefault="00B4513B" w:rsidP="00BE32FC">
            <w:pPr>
              <w:jc w:val="both"/>
              <w:rPr>
                <w:b/>
                <w:bCs/>
                <w:sz w:val="20"/>
                <w:szCs w:val="20"/>
                <w:lang w:eastAsia="sr-Latn-CS"/>
              </w:rPr>
            </w:pPr>
            <w:r w:rsidRPr="00DA1411">
              <w:rPr>
                <w:b/>
                <w:bCs/>
                <w:sz w:val="20"/>
                <w:szCs w:val="20"/>
                <w:lang w:eastAsia="sr-Latn-CS"/>
              </w:rPr>
              <w:t>Методе извођења наставе</w:t>
            </w:r>
          </w:p>
          <w:p w14:paraId="5A3D5C66" w14:textId="77777777" w:rsidR="00B4513B" w:rsidRPr="00DA1411" w:rsidRDefault="00B4513B" w:rsidP="00BE32FC">
            <w:pPr>
              <w:jc w:val="both"/>
              <w:rPr>
                <w:rFonts w:eastAsia="Times New Roman"/>
                <w:sz w:val="20"/>
                <w:szCs w:val="20"/>
                <w:lang w:eastAsia="sr-Latn-CS"/>
              </w:rPr>
            </w:pPr>
            <w:r w:rsidRPr="00DA1411">
              <w:rPr>
                <w:sz w:val="20"/>
                <w:szCs w:val="20"/>
                <w:lang w:eastAsia="sr-Latn-CS"/>
              </w:rPr>
              <w:t>Предавања (45 часова) и вежбе (15 часова)</w:t>
            </w:r>
          </w:p>
        </w:tc>
      </w:tr>
      <w:tr w:rsidR="00B4513B" w:rsidRPr="00DA1411" w14:paraId="662B397A" w14:textId="77777777" w:rsidTr="00D11377">
        <w:trPr>
          <w:trHeight w:val="227"/>
          <w:jc w:val="center"/>
        </w:trPr>
        <w:tc>
          <w:tcPr>
            <w:tcW w:w="5000" w:type="pct"/>
            <w:gridSpan w:val="3"/>
          </w:tcPr>
          <w:p w14:paraId="70E806AF" w14:textId="77777777" w:rsidR="00B4513B" w:rsidRPr="00DA1411" w:rsidRDefault="00B4513B" w:rsidP="00BE32FC">
            <w:pPr>
              <w:jc w:val="both"/>
              <w:rPr>
                <w:b/>
                <w:bCs/>
                <w:sz w:val="20"/>
                <w:szCs w:val="20"/>
                <w:lang w:eastAsia="sr-Latn-CS"/>
              </w:rPr>
            </w:pPr>
            <w:r w:rsidRPr="00DA1411">
              <w:rPr>
                <w:b/>
                <w:bCs/>
                <w:sz w:val="20"/>
                <w:szCs w:val="20"/>
                <w:lang w:eastAsia="sr-Latn-CS"/>
              </w:rPr>
              <w:t>Оцена  знања (максимални број поена 100)</w:t>
            </w:r>
          </w:p>
          <w:p w14:paraId="10554D68" w14:textId="77777777" w:rsidR="00B4513B" w:rsidRPr="00DA1411" w:rsidRDefault="00B4513B" w:rsidP="00BE32FC">
            <w:pPr>
              <w:jc w:val="both"/>
              <w:rPr>
                <w:sz w:val="20"/>
                <w:szCs w:val="20"/>
                <w:lang w:eastAsia="sr-Latn-CS"/>
              </w:rPr>
            </w:pPr>
            <w:r w:rsidRPr="00DA1411">
              <w:rPr>
                <w:sz w:val="20"/>
                <w:szCs w:val="20"/>
                <w:lang w:eastAsia="sr-Latn-CS"/>
              </w:rPr>
              <w:t>Предиспитне активности (колоквијум) – 30 поена</w:t>
            </w:r>
          </w:p>
          <w:p w14:paraId="33873C90" w14:textId="77777777" w:rsidR="00B4513B" w:rsidRPr="00DA1411" w:rsidRDefault="00B4513B" w:rsidP="00BE32FC">
            <w:pPr>
              <w:jc w:val="both"/>
              <w:rPr>
                <w:rFonts w:eastAsia="Times New Roman"/>
                <w:b/>
                <w:bCs/>
                <w:sz w:val="20"/>
                <w:szCs w:val="20"/>
                <w:lang w:eastAsia="sr-Latn-CS"/>
              </w:rPr>
            </w:pPr>
            <w:r w:rsidRPr="00DA1411">
              <w:rPr>
                <w:sz w:val="20"/>
                <w:szCs w:val="20"/>
                <w:lang w:eastAsia="sr-Latn-CS"/>
              </w:rPr>
              <w:t>Завршни испит (тест) – 70 поена</w:t>
            </w:r>
          </w:p>
        </w:tc>
      </w:tr>
    </w:tbl>
    <w:p w14:paraId="2348DD01" w14:textId="77777777" w:rsidR="00B4513B" w:rsidRPr="00DA1411" w:rsidRDefault="00B4513B" w:rsidP="00B4513B"/>
    <w:p w14:paraId="3D53477B" w14:textId="77777777" w:rsidR="00B4513B" w:rsidRPr="00DA1411" w:rsidRDefault="00B4513B" w:rsidP="00B4513B">
      <w:r w:rsidRPr="00DA1411">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2869"/>
        <w:gridCol w:w="3796"/>
      </w:tblGrid>
      <w:tr w:rsidR="00B4513B" w:rsidRPr="00DA1411" w14:paraId="32BCE738" w14:textId="77777777" w:rsidTr="00D11377">
        <w:trPr>
          <w:trHeight w:val="227"/>
          <w:jc w:val="center"/>
        </w:trPr>
        <w:tc>
          <w:tcPr>
            <w:tcW w:w="5000" w:type="pct"/>
            <w:gridSpan w:val="3"/>
          </w:tcPr>
          <w:p w14:paraId="3EEA048A"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lastRenderedPageBreak/>
              <w:t xml:space="preserve">Назив предмета: </w:t>
            </w:r>
            <w:bookmarkStart w:id="23" w:name="Структура_и_функција_нуклеинских"/>
            <w:r w:rsidRPr="00DA1411">
              <w:rPr>
                <w:b/>
                <w:bCs/>
                <w:sz w:val="20"/>
                <w:szCs w:val="20"/>
                <w:lang w:eastAsia="sr-Latn-CS"/>
              </w:rPr>
              <w:t xml:space="preserve">Структура и функција </w:t>
            </w:r>
            <w:proofErr w:type="spellStart"/>
            <w:r w:rsidRPr="00DA1411">
              <w:rPr>
                <w:b/>
                <w:bCs/>
                <w:sz w:val="20"/>
                <w:szCs w:val="20"/>
                <w:lang w:eastAsia="sr-Latn-CS"/>
              </w:rPr>
              <w:t>нуклеинских</w:t>
            </w:r>
            <w:proofErr w:type="spellEnd"/>
            <w:r w:rsidRPr="00DA1411">
              <w:rPr>
                <w:b/>
                <w:bCs/>
                <w:sz w:val="20"/>
                <w:szCs w:val="20"/>
                <w:lang w:eastAsia="sr-Latn-CS"/>
              </w:rPr>
              <w:t xml:space="preserve"> киселина и протеина</w:t>
            </w:r>
            <w:bookmarkEnd w:id="23"/>
          </w:p>
        </w:tc>
      </w:tr>
      <w:tr w:rsidR="00B4513B" w:rsidRPr="00DA1411" w14:paraId="3BD3A4AA" w14:textId="77777777" w:rsidTr="00D11377">
        <w:trPr>
          <w:trHeight w:val="227"/>
          <w:jc w:val="center"/>
        </w:trPr>
        <w:tc>
          <w:tcPr>
            <w:tcW w:w="5000" w:type="pct"/>
            <w:gridSpan w:val="3"/>
          </w:tcPr>
          <w:p w14:paraId="13FF14F5" w14:textId="77777777" w:rsidR="00B4513B" w:rsidRPr="00DA1411" w:rsidRDefault="00B4513B" w:rsidP="00BE32FC">
            <w:pPr>
              <w:jc w:val="both"/>
              <w:rPr>
                <w:sz w:val="20"/>
                <w:szCs w:val="20"/>
                <w:lang w:eastAsia="sr-Latn-CS"/>
              </w:rPr>
            </w:pPr>
            <w:r w:rsidRPr="00DA1411">
              <w:rPr>
                <w:b/>
                <w:bCs/>
                <w:sz w:val="20"/>
                <w:szCs w:val="20"/>
                <w:lang w:eastAsia="sr-Latn-CS"/>
              </w:rPr>
              <w:t>Наставник или наставници:</w:t>
            </w:r>
            <w:r w:rsidRPr="00DA1411">
              <w:rPr>
                <w:rFonts w:eastAsia="Times New Roman"/>
                <w:b/>
                <w:bCs/>
                <w:sz w:val="20"/>
                <w:szCs w:val="20"/>
                <w:lang w:eastAsia="sr-Latn-CS"/>
              </w:rPr>
              <w:t xml:space="preserve"> </w:t>
            </w:r>
            <w:r w:rsidRPr="00DA1411">
              <w:rPr>
                <w:sz w:val="20"/>
                <w:szCs w:val="20"/>
                <w:lang w:eastAsia="sr-Latn-CS"/>
              </w:rPr>
              <w:t xml:space="preserve">Марко Живановић, Драгана </w:t>
            </w:r>
            <w:proofErr w:type="spellStart"/>
            <w:r w:rsidRPr="00DA1411">
              <w:rPr>
                <w:sz w:val="20"/>
                <w:szCs w:val="20"/>
                <w:lang w:eastAsia="sr-Latn-CS"/>
              </w:rPr>
              <w:t>Шеклић</w:t>
            </w:r>
            <w:proofErr w:type="spellEnd"/>
            <w:r w:rsidRPr="00DA1411">
              <w:rPr>
                <w:rFonts w:eastAsia="Times New Roman"/>
                <w:sz w:val="20"/>
                <w:szCs w:val="20"/>
                <w:lang w:eastAsia="sr-Latn-CS"/>
              </w:rPr>
              <w:t xml:space="preserve">, </w:t>
            </w:r>
            <w:r w:rsidRPr="00DA1411">
              <w:rPr>
                <w:sz w:val="20"/>
                <w:szCs w:val="20"/>
                <w:lang w:eastAsia="sr-Latn-CS"/>
              </w:rPr>
              <w:t>Данијела Цветковић</w:t>
            </w:r>
          </w:p>
        </w:tc>
      </w:tr>
      <w:tr w:rsidR="00B4513B" w:rsidRPr="00DA1411" w14:paraId="3D962AC6" w14:textId="77777777" w:rsidTr="00D11377">
        <w:trPr>
          <w:trHeight w:val="227"/>
          <w:jc w:val="center"/>
        </w:trPr>
        <w:tc>
          <w:tcPr>
            <w:tcW w:w="5000" w:type="pct"/>
            <w:gridSpan w:val="3"/>
          </w:tcPr>
          <w:p w14:paraId="4160E74C" w14:textId="77777777" w:rsidR="00B4513B" w:rsidRPr="00DA1411" w:rsidRDefault="00B4513B" w:rsidP="00BE32FC">
            <w:pPr>
              <w:jc w:val="both"/>
              <w:rPr>
                <w:sz w:val="20"/>
                <w:szCs w:val="20"/>
                <w:lang w:eastAsia="sr-Latn-CS"/>
              </w:rPr>
            </w:pPr>
            <w:r w:rsidRPr="00DA1411">
              <w:rPr>
                <w:b/>
                <w:bCs/>
                <w:sz w:val="20"/>
                <w:szCs w:val="20"/>
                <w:lang w:eastAsia="sr-Latn-CS"/>
              </w:rPr>
              <w:t xml:space="preserve">Статус предмета: </w:t>
            </w:r>
            <w:r w:rsidRPr="00DA1411">
              <w:rPr>
                <w:sz w:val="20"/>
                <w:szCs w:val="20"/>
                <w:lang w:eastAsia="sr-Latn-CS"/>
              </w:rPr>
              <w:t>изборни</w:t>
            </w:r>
          </w:p>
        </w:tc>
      </w:tr>
      <w:tr w:rsidR="00B4513B" w:rsidRPr="00DA1411" w14:paraId="53EB08C7" w14:textId="77777777" w:rsidTr="00D11377">
        <w:trPr>
          <w:trHeight w:val="227"/>
          <w:jc w:val="center"/>
        </w:trPr>
        <w:tc>
          <w:tcPr>
            <w:tcW w:w="5000" w:type="pct"/>
            <w:gridSpan w:val="3"/>
          </w:tcPr>
          <w:p w14:paraId="44F3B171"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Број ЕСПБ:</w:t>
            </w:r>
            <w:r w:rsidRPr="00DA1411">
              <w:rPr>
                <w:rFonts w:eastAsia="Times New Roman"/>
                <w:b/>
                <w:bCs/>
                <w:sz w:val="20"/>
                <w:szCs w:val="20"/>
                <w:lang w:eastAsia="sr-Latn-CS"/>
              </w:rPr>
              <w:t xml:space="preserve"> 9</w:t>
            </w:r>
          </w:p>
        </w:tc>
      </w:tr>
      <w:tr w:rsidR="00B4513B" w:rsidRPr="00DA1411" w14:paraId="2F8BAE06" w14:textId="77777777" w:rsidTr="00D11377">
        <w:trPr>
          <w:trHeight w:val="227"/>
          <w:jc w:val="center"/>
        </w:trPr>
        <w:tc>
          <w:tcPr>
            <w:tcW w:w="5000" w:type="pct"/>
            <w:gridSpan w:val="3"/>
          </w:tcPr>
          <w:p w14:paraId="7ABC9421"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Услов: -</w:t>
            </w:r>
          </w:p>
        </w:tc>
      </w:tr>
      <w:tr w:rsidR="00B4513B" w:rsidRPr="00DA1411" w14:paraId="55AFC03C" w14:textId="77777777" w:rsidTr="00D11377">
        <w:trPr>
          <w:trHeight w:val="227"/>
          <w:jc w:val="center"/>
        </w:trPr>
        <w:tc>
          <w:tcPr>
            <w:tcW w:w="5000" w:type="pct"/>
            <w:gridSpan w:val="3"/>
          </w:tcPr>
          <w:p w14:paraId="1C9FF5B9" w14:textId="77777777" w:rsidR="00B4513B" w:rsidRPr="00DA1411" w:rsidRDefault="00B4513B" w:rsidP="00BE32FC">
            <w:pPr>
              <w:jc w:val="both"/>
              <w:rPr>
                <w:rFonts w:eastAsia="Times New Roman"/>
                <w:b/>
                <w:bCs/>
                <w:sz w:val="20"/>
                <w:szCs w:val="20"/>
                <w:lang w:eastAsia="sr-Latn-CS"/>
              </w:rPr>
            </w:pPr>
            <w:r w:rsidRPr="00DA1411">
              <w:rPr>
                <w:b/>
                <w:bCs/>
                <w:sz w:val="20"/>
                <w:szCs w:val="20"/>
                <w:lang w:eastAsia="sr-Latn-CS"/>
              </w:rPr>
              <w:t>Циљ предмета</w:t>
            </w:r>
          </w:p>
          <w:p w14:paraId="3FA27002" w14:textId="77777777" w:rsidR="00B4513B" w:rsidRPr="00DA1411" w:rsidRDefault="00B4513B" w:rsidP="00BE32FC">
            <w:pPr>
              <w:jc w:val="both"/>
              <w:rPr>
                <w:sz w:val="20"/>
                <w:szCs w:val="20"/>
                <w:lang w:eastAsia="sr-Latn-CS"/>
              </w:rPr>
            </w:pPr>
            <w:r w:rsidRPr="00DA1411">
              <w:rPr>
                <w:sz w:val="20"/>
                <w:szCs w:val="20"/>
                <w:lang w:eastAsia="sr-Latn-CS"/>
              </w:rPr>
              <w:t xml:space="preserve">Структура и функција </w:t>
            </w:r>
            <w:proofErr w:type="spellStart"/>
            <w:r w:rsidRPr="00DA1411">
              <w:rPr>
                <w:sz w:val="20"/>
                <w:szCs w:val="20"/>
                <w:lang w:eastAsia="sr-Latn-CS"/>
              </w:rPr>
              <w:t>нуклеинских</w:t>
            </w:r>
            <w:proofErr w:type="spellEnd"/>
            <w:r w:rsidRPr="00DA1411">
              <w:rPr>
                <w:sz w:val="20"/>
                <w:szCs w:val="20"/>
                <w:lang w:eastAsia="sr-Latn-CS"/>
              </w:rPr>
              <w:t xml:space="preserve"> киселина и протеина (</w:t>
            </w:r>
            <w:proofErr w:type="spellStart"/>
            <w:r w:rsidRPr="00DA1411">
              <w:rPr>
                <w:sz w:val="20"/>
                <w:szCs w:val="20"/>
                <w:lang w:eastAsia="sr-Latn-CS"/>
              </w:rPr>
              <w:t>биомакромолекула</w:t>
            </w:r>
            <w:proofErr w:type="spellEnd"/>
            <w:r w:rsidRPr="00DA1411">
              <w:rPr>
                <w:sz w:val="20"/>
                <w:szCs w:val="20"/>
                <w:lang w:eastAsia="sr-Latn-CS"/>
              </w:rPr>
              <w:t>) лежи у основи наука заснованих на испитивању основних молекуларних механизама ћелије.</w:t>
            </w:r>
            <w:r w:rsidRPr="00DA1411">
              <w:rPr>
                <w:rFonts w:eastAsia="Times New Roman"/>
                <w:sz w:val="20"/>
                <w:szCs w:val="20"/>
                <w:lang w:eastAsia="sr-Latn-CS"/>
              </w:rPr>
              <w:t xml:space="preserve"> </w:t>
            </w:r>
            <w:r w:rsidRPr="00DA1411">
              <w:rPr>
                <w:sz w:val="20"/>
                <w:szCs w:val="20"/>
                <w:lang w:eastAsia="sr-Latn-CS"/>
              </w:rPr>
              <w:t xml:space="preserve">Основни циљ предмета је испитивање структуре и функције и употреба експерименталних и </w:t>
            </w:r>
            <w:proofErr w:type="spellStart"/>
            <w:r w:rsidRPr="00DA1411">
              <w:rPr>
                <w:rFonts w:eastAsia="Times New Roman"/>
                <w:i/>
                <w:iCs/>
                <w:sz w:val="20"/>
                <w:szCs w:val="20"/>
                <w:lang w:eastAsia="sr-Latn-CS"/>
              </w:rPr>
              <w:t>in</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silico</w:t>
            </w:r>
            <w:proofErr w:type="spellEnd"/>
            <w:r w:rsidRPr="00DA1411">
              <w:rPr>
                <w:sz w:val="20"/>
                <w:szCs w:val="20"/>
                <w:lang w:eastAsia="sr-Latn-CS"/>
              </w:rPr>
              <w:t xml:space="preserve"> метода за њихово одређивање. У ову сврху користиће се одговарајуће базе података за добијање структуре и идентификацију могуће функционалне грешке. Циљ је проучавање структуре и функције протеина и </w:t>
            </w:r>
            <w:proofErr w:type="spellStart"/>
            <w:r w:rsidRPr="00DA1411">
              <w:rPr>
                <w:sz w:val="20"/>
                <w:szCs w:val="20"/>
                <w:lang w:eastAsia="sr-Latn-CS"/>
              </w:rPr>
              <w:t>нуклеинских</w:t>
            </w:r>
            <w:proofErr w:type="spellEnd"/>
            <w:r w:rsidRPr="00DA1411">
              <w:rPr>
                <w:sz w:val="20"/>
                <w:szCs w:val="20"/>
                <w:lang w:eastAsia="sr-Latn-CS"/>
              </w:rPr>
              <w:t xml:space="preserve"> киселина како би се стекле информације од њиховој динамици и стабилности, као и утицај мутација на исте.</w:t>
            </w:r>
          </w:p>
        </w:tc>
      </w:tr>
      <w:tr w:rsidR="00B4513B" w:rsidRPr="00DA1411" w14:paraId="30EB5802" w14:textId="77777777" w:rsidTr="00D11377">
        <w:trPr>
          <w:trHeight w:val="227"/>
          <w:jc w:val="center"/>
        </w:trPr>
        <w:tc>
          <w:tcPr>
            <w:tcW w:w="5000" w:type="pct"/>
            <w:gridSpan w:val="3"/>
          </w:tcPr>
          <w:p w14:paraId="526EB0E3"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Исход предмета </w:t>
            </w:r>
          </w:p>
          <w:p w14:paraId="7B84CE4D" w14:textId="77777777" w:rsidR="00B4513B" w:rsidRPr="00DA1411" w:rsidRDefault="00B4513B" w:rsidP="00BE32FC">
            <w:pPr>
              <w:jc w:val="both"/>
              <w:rPr>
                <w:sz w:val="20"/>
                <w:szCs w:val="20"/>
                <w:lang w:eastAsia="sr-Latn-CS"/>
              </w:rPr>
            </w:pPr>
            <w:r w:rsidRPr="00DA1411">
              <w:rPr>
                <w:sz w:val="20"/>
                <w:szCs w:val="20"/>
                <w:lang w:eastAsia="sr-Latn-CS"/>
              </w:rPr>
              <w:t xml:space="preserve">Опис </w:t>
            </w:r>
            <w:proofErr w:type="spellStart"/>
            <w:r w:rsidRPr="00DA1411">
              <w:rPr>
                <w:sz w:val="20"/>
                <w:szCs w:val="20"/>
                <w:lang w:eastAsia="sr-Latn-CS"/>
              </w:rPr>
              <w:t>макромолекуларне</w:t>
            </w:r>
            <w:proofErr w:type="spellEnd"/>
            <w:r w:rsidRPr="00DA1411">
              <w:rPr>
                <w:sz w:val="20"/>
                <w:szCs w:val="20"/>
                <w:lang w:eastAsia="sr-Latn-CS"/>
              </w:rPr>
              <w:t xml:space="preserve"> структуре и карактеризација појединачних интеракција. Основна анализа квалитета структуре и идентификација грешака. Експерименталне структурне методе и предвиђање структуре </w:t>
            </w:r>
            <w:proofErr w:type="spellStart"/>
            <w:r w:rsidRPr="00DA1411">
              <w:rPr>
                <w:rFonts w:eastAsia="Times New Roman"/>
                <w:i/>
                <w:iCs/>
                <w:sz w:val="20"/>
                <w:szCs w:val="20"/>
                <w:lang w:eastAsia="sr-Latn-CS"/>
              </w:rPr>
              <w:t>In</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silico</w:t>
            </w:r>
            <w:proofErr w:type="spellEnd"/>
            <w:r w:rsidRPr="00DA1411">
              <w:rPr>
                <w:sz w:val="20"/>
                <w:szCs w:val="20"/>
                <w:lang w:eastAsia="sr-Latn-CS"/>
              </w:rPr>
              <w:t>. Анализа функције, динамике и стабилности. Ефекат мутација.</w:t>
            </w:r>
          </w:p>
        </w:tc>
      </w:tr>
      <w:tr w:rsidR="00B4513B" w:rsidRPr="00DA1411" w14:paraId="68FBCF43" w14:textId="77777777" w:rsidTr="00D11377">
        <w:trPr>
          <w:trHeight w:val="227"/>
          <w:jc w:val="center"/>
        </w:trPr>
        <w:tc>
          <w:tcPr>
            <w:tcW w:w="5000" w:type="pct"/>
            <w:gridSpan w:val="3"/>
          </w:tcPr>
          <w:p w14:paraId="4F9C1E44" w14:textId="77777777" w:rsidR="00B4513B" w:rsidRPr="00DA1411" w:rsidRDefault="00B4513B" w:rsidP="00BE32FC">
            <w:pPr>
              <w:jc w:val="both"/>
              <w:rPr>
                <w:b/>
                <w:bCs/>
                <w:sz w:val="20"/>
                <w:szCs w:val="20"/>
                <w:lang w:eastAsia="sr-Latn-CS"/>
              </w:rPr>
            </w:pPr>
            <w:r w:rsidRPr="00DA1411">
              <w:rPr>
                <w:b/>
                <w:bCs/>
                <w:sz w:val="20"/>
                <w:szCs w:val="20"/>
                <w:lang w:eastAsia="sr-Latn-CS"/>
              </w:rPr>
              <w:t>Садржај предмета</w:t>
            </w:r>
          </w:p>
          <w:p w14:paraId="3341F2DE" w14:textId="77777777" w:rsidR="00B4513B" w:rsidRPr="00DA1411" w:rsidRDefault="00B4513B" w:rsidP="00BE32FC">
            <w:pPr>
              <w:jc w:val="both"/>
              <w:rPr>
                <w:i/>
                <w:iCs/>
                <w:sz w:val="20"/>
                <w:szCs w:val="20"/>
                <w:lang w:eastAsia="sr-Latn-CS"/>
              </w:rPr>
            </w:pPr>
            <w:r w:rsidRPr="00DA1411">
              <w:rPr>
                <w:i/>
                <w:iCs/>
                <w:sz w:val="20"/>
                <w:szCs w:val="20"/>
                <w:lang w:eastAsia="sr-Latn-CS"/>
              </w:rPr>
              <w:t>Теоријска настава</w:t>
            </w:r>
          </w:p>
          <w:p w14:paraId="040EF22A" w14:textId="77777777" w:rsidR="00B4513B" w:rsidRPr="00DA1411" w:rsidRDefault="00B4513B" w:rsidP="00BE32FC">
            <w:pPr>
              <w:jc w:val="both"/>
              <w:rPr>
                <w:sz w:val="20"/>
                <w:szCs w:val="20"/>
                <w:lang w:eastAsia="sr-Latn-CS"/>
              </w:rPr>
            </w:pPr>
            <w:r w:rsidRPr="00DA1411">
              <w:rPr>
                <w:sz w:val="20"/>
                <w:szCs w:val="20"/>
                <w:lang w:eastAsia="sr-Latn-CS"/>
              </w:rPr>
              <w:t xml:space="preserve">У оквиру овог предмета биће обрађене следеће теме: </w:t>
            </w:r>
          </w:p>
          <w:p w14:paraId="4C6CDB9F" w14:textId="77777777" w:rsidR="00B4513B" w:rsidRPr="00DA1411" w:rsidRDefault="00B4513B" w:rsidP="00BE32FC">
            <w:pPr>
              <w:jc w:val="both"/>
              <w:rPr>
                <w:rFonts w:eastAsia="Times New Roman"/>
                <w:sz w:val="20"/>
                <w:szCs w:val="20"/>
                <w:lang w:eastAsia="sr-Latn-CS"/>
              </w:rPr>
            </w:pPr>
            <w:r w:rsidRPr="00DA1411">
              <w:rPr>
                <w:sz w:val="20"/>
                <w:szCs w:val="20"/>
                <w:lang w:eastAsia="sr-Latn-CS"/>
              </w:rPr>
              <w:t xml:space="preserve">1. Структура </w:t>
            </w:r>
            <w:proofErr w:type="spellStart"/>
            <w:r w:rsidRPr="00DA1411">
              <w:rPr>
                <w:sz w:val="20"/>
                <w:szCs w:val="20"/>
                <w:lang w:eastAsia="sr-Latn-CS"/>
              </w:rPr>
              <w:t>биомакромолекула</w:t>
            </w:r>
            <w:proofErr w:type="spellEnd"/>
            <w:r w:rsidRPr="00DA1411">
              <w:rPr>
                <w:sz w:val="20"/>
                <w:szCs w:val="20"/>
                <w:lang w:eastAsia="sr-Latn-CS"/>
              </w:rPr>
              <w:t xml:space="preserve"> - састав, методе за одређивање, примена у </w:t>
            </w:r>
            <w:proofErr w:type="spellStart"/>
            <w:r w:rsidRPr="00DA1411">
              <w:rPr>
                <w:sz w:val="20"/>
                <w:szCs w:val="20"/>
                <w:lang w:eastAsia="sr-Latn-CS"/>
              </w:rPr>
              <w:t>биомедицини</w:t>
            </w:r>
            <w:proofErr w:type="spellEnd"/>
            <w:r w:rsidRPr="00DA1411">
              <w:rPr>
                <w:rFonts w:eastAsia="Times New Roman"/>
                <w:sz w:val="20"/>
                <w:szCs w:val="20"/>
                <w:lang w:eastAsia="sr-Latn-CS"/>
              </w:rPr>
              <w:t xml:space="preserve">. </w:t>
            </w:r>
          </w:p>
          <w:p w14:paraId="07323C9B" w14:textId="77777777" w:rsidR="00B4513B" w:rsidRPr="00DA1411" w:rsidRDefault="00B4513B" w:rsidP="00BE32FC">
            <w:pPr>
              <w:jc w:val="both"/>
              <w:rPr>
                <w:sz w:val="20"/>
                <w:szCs w:val="20"/>
                <w:lang w:eastAsia="sr-Latn-CS"/>
              </w:rPr>
            </w:pPr>
            <w:r w:rsidRPr="00DA1411">
              <w:rPr>
                <w:sz w:val="20"/>
                <w:szCs w:val="20"/>
                <w:lang w:eastAsia="sr-Latn-CS"/>
              </w:rPr>
              <w:t xml:space="preserve">2. Базе података експерименталних структура - проналажење и процена </w:t>
            </w:r>
            <w:proofErr w:type="spellStart"/>
            <w:r w:rsidRPr="00DA1411">
              <w:rPr>
                <w:sz w:val="20"/>
                <w:szCs w:val="20"/>
                <w:lang w:eastAsia="sr-Latn-CS"/>
              </w:rPr>
              <w:t>макромолекуларних</w:t>
            </w:r>
            <w:proofErr w:type="spellEnd"/>
            <w:r w:rsidRPr="00DA1411">
              <w:rPr>
                <w:sz w:val="20"/>
                <w:szCs w:val="20"/>
                <w:lang w:eastAsia="sr-Latn-CS"/>
              </w:rPr>
              <w:t xml:space="preserve"> структура; одабране структурне базе података.  </w:t>
            </w:r>
          </w:p>
          <w:p w14:paraId="2D4BB19E" w14:textId="77777777" w:rsidR="00B4513B" w:rsidRPr="00DA1411" w:rsidRDefault="00B4513B" w:rsidP="00BE32FC">
            <w:pPr>
              <w:jc w:val="both"/>
              <w:rPr>
                <w:sz w:val="20"/>
                <w:szCs w:val="20"/>
                <w:lang w:eastAsia="sr-Latn-CS"/>
              </w:rPr>
            </w:pPr>
            <w:r w:rsidRPr="00DA1411">
              <w:rPr>
                <w:sz w:val="20"/>
                <w:szCs w:val="20"/>
                <w:lang w:eastAsia="sr-Latn-CS"/>
              </w:rPr>
              <w:t xml:space="preserve">3. Стабилност и динамика </w:t>
            </w:r>
            <w:proofErr w:type="spellStart"/>
            <w:r w:rsidRPr="00DA1411">
              <w:rPr>
                <w:sz w:val="20"/>
                <w:szCs w:val="20"/>
                <w:lang w:eastAsia="sr-Latn-CS"/>
              </w:rPr>
              <w:t>макромолекула</w:t>
            </w:r>
            <w:proofErr w:type="spellEnd"/>
            <w:r w:rsidRPr="00DA1411">
              <w:rPr>
                <w:sz w:val="20"/>
                <w:szCs w:val="20"/>
                <w:lang w:eastAsia="sr-Latn-CS"/>
              </w:rPr>
              <w:t xml:space="preserve"> - анализа молекуларне динамике и стабилности; базе података. </w:t>
            </w:r>
          </w:p>
          <w:p w14:paraId="4BE9D3CA" w14:textId="77777777" w:rsidR="00B4513B" w:rsidRPr="00DA1411" w:rsidRDefault="00B4513B" w:rsidP="00BE32FC">
            <w:pPr>
              <w:jc w:val="both"/>
              <w:rPr>
                <w:sz w:val="20"/>
                <w:szCs w:val="20"/>
                <w:lang w:eastAsia="sr-Latn-CS"/>
              </w:rPr>
            </w:pPr>
            <w:r w:rsidRPr="00DA1411">
              <w:rPr>
                <w:sz w:val="20"/>
                <w:szCs w:val="20"/>
                <w:lang w:eastAsia="sr-Latn-CS"/>
              </w:rPr>
              <w:t xml:space="preserve">4. Анализа структуре протеина, ДНК и РНК. </w:t>
            </w:r>
          </w:p>
          <w:p w14:paraId="646EBA9B" w14:textId="77777777" w:rsidR="00B4513B" w:rsidRPr="00DA1411" w:rsidRDefault="00B4513B" w:rsidP="00BE32FC">
            <w:pPr>
              <w:jc w:val="both"/>
              <w:rPr>
                <w:sz w:val="20"/>
                <w:szCs w:val="20"/>
                <w:lang w:eastAsia="sr-Latn-CS"/>
              </w:rPr>
            </w:pPr>
            <w:r w:rsidRPr="00DA1411">
              <w:rPr>
                <w:sz w:val="20"/>
                <w:szCs w:val="20"/>
                <w:lang w:eastAsia="sr-Latn-CS"/>
              </w:rPr>
              <w:t xml:space="preserve">6. Структуре </w:t>
            </w:r>
            <w:proofErr w:type="spellStart"/>
            <w:r w:rsidRPr="00DA1411">
              <w:rPr>
                <w:sz w:val="20"/>
                <w:szCs w:val="20"/>
                <w:lang w:eastAsia="sr-Latn-CS"/>
              </w:rPr>
              <w:t>макромолекуларних</w:t>
            </w:r>
            <w:proofErr w:type="spellEnd"/>
            <w:r w:rsidRPr="00DA1411">
              <w:rPr>
                <w:sz w:val="20"/>
                <w:szCs w:val="20"/>
                <w:lang w:eastAsia="sr-Latn-CS"/>
              </w:rPr>
              <w:t xml:space="preserve"> комплекса: протеин-протеин, протеин-ДНК, протеин-</w:t>
            </w:r>
            <w:proofErr w:type="spellStart"/>
            <w:r w:rsidRPr="00DA1411">
              <w:rPr>
                <w:sz w:val="20"/>
                <w:szCs w:val="20"/>
                <w:lang w:eastAsia="sr-Latn-CS"/>
              </w:rPr>
              <w:t>лиганд</w:t>
            </w:r>
            <w:proofErr w:type="spellEnd"/>
          </w:p>
          <w:p w14:paraId="06F9BE6E" w14:textId="77777777" w:rsidR="00B4513B" w:rsidRPr="00DA1411" w:rsidRDefault="00B4513B" w:rsidP="00BE32FC">
            <w:pPr>
              <w:jc w:val="both"/>
              <w:rPr>
                <w:sz w:val="20"/>
                <w:szCs w:val="20"/>
                <w:lang w:eastAsia="sr-Latn-CS"/>
              </w:rPr>
            </w:pPr>
            <w:r w:rsidRPr="00DA1411">
              <w:rPr>
                <w:sz w:val="20"/>
                <w:szCs w:val="20"/>
                <w:lang w:eastAsia="sr-Latn-CS"/>
              </w:rPr>
              <w:t xml:space="preserve">7. Примена структурне биологије - биолошка истраживања, дизајн и развој лекова, дизајн </w:t>
            </w:r>
            <w:proofErr w:type="spellStart"/>
            <w:r w:rsidRPr="00DA1411">
              <w:rPr>
                <w:sz w:val="20"/>
                <w:szCs w:val="20"/>
                <w:lang w:eastAsia="sr-Latn-CS"/>
              </w:rPr>
              <w:t>биокатализатора</w:t>
            </w:r>
            <w:proofErr w:type="spellEnd"/>
            <w:r w:rsidRPr="00DA1411">
              <w:rPr>
                <w:sz w:val="20"/>
                <w:szCs w:val="20"/>
                <w:lang w:eastAsia="sr-Latn-CS"/>
              </w:rPr>
              <w:t>.</w:t>
            </w:r>
          </w:p>
          <w:p w14:paraId="360B2793" w14:textId="77777777" w:rsidR="00B4513B" w:rsidRPr="00DA1411" w:rsidRDefault="00B4513B" w:rsidP="00BE32FC">
            <w:pPr>
              <w:jc w:val="both"/>
              <w:rPr>
                <w:rFonts w:eastAsia="Times New Roman"/>
                <w:i/>
                <w:iCs/>
                <w:sz w:val="20"/>
                <w:szCs w:val="20"/>
                <w:lang w:eastAsia="sr-Latn-CS"/>
              </w:rPr>
            </w:pPr>
          </w:p>
          <w:p w14:paraId="64FA1348" w14:textId="77777777" w:rsidR="00B4513B" w:rsidRPr="00DA1411" w:rsidRDefault="00B4513B" w:rsidP="00BE32FC">
            <w:pPr>
              <w:jc w:val="both"/>
              <w:rPr>
                <w:i/>
                <w:iCs/>
                <w:sz w:val="20"/>
                <w:szCs w:val="20"/>
                <w:lang w:eastAsia="sr-Latn-CS"/>
              </w:rPr>
            </w:pPr>
            <w:r w:rsidRPr="00DA1411">
              <w:rPr>
                <w:i/>
                <w:iCs/>
                <w:sz w:val="20"/>
                <w:szCs w:val="20"/>
                <w:lang w:eastAsia="sr-Latn-CS"/>
              </w:rPr>
              <w:t xml:space="preserve">Практична настава </w:t>
            </w:r>
          </w:p>
          <w:p w14:paraId="68C2AC09" w14:textId="77777777" w:rsidR="00B4513B" w:rsidRPr="00DA1411" w:rsidRDefault="00B4513B" w:rsidP="00BE32FC">
            <w:pPr>
              <w:jc w:val="both"/>
              <w:rPr>
                <w:sz w:val="20"/>
                <w:szCs w:val="20"/>
                <w:lang w:eastAsia="sr-Latn-CS"/>
              </w:rPr>
            </w:pPr>
            <w:r w:rsidRPr="00DA1411">
              <w:rPr>
                <w:sz w:val="20"/>
                <w:szCs w:val="20"/>
                <w:lang w:eastAsia="sr-Latn-CS"/>
              </w:rPr>
              <w:t xml:space="preserve">1. Основе метода </w:t>
            </w:r>
            <w:proofErr w:type="spellStart"/>
            <w:r w:rsidRPr="00DA1411">
              <w:rPr>
                <w:sz w:val="20"/>
                <w:szCs w:val="20"/>
                <w:lang w:eastAsia="sr-Latn-CS"/>
              </w:rPr>
              <w:t>протеомике</w:t>
            </w:r>
            <w:proofErr w:type="spellEnd"/>
            <w:r w:rsidRPr="00DA1411">
              <w:rPr>
                <w:sz w:val="20"/>
                <w:szCs w:val="20"/>
                <w:lang w:eastAsia="sr-Latn-CS"/>
              </w:rPr>
              <w:t>.</w:t>
            </w:r>
          </w:p>
          <w:p w14:paraId="0F4ED147" w14:textId="77777777" w:rsidR="00B4513B" w:rsidRPr="00DA1411" w:rsidRDefault="00B4513B" w:rsidP="00BE32FC">
            <w:pPr>
              <w:jc w:val="both"/>
              <w:rPr>
                <w:sz w:val="20"/>
                <w:szCs w:val="20"/>
                <w:lang w:eastAsia="sr-Latn-CS"/>
              </w:rPr>
            </w:pPr>
            <w:r w:rsidRPr="00DA1411">
              <w:rPr>
                <w:sz w:val="20"/>
                <w:szCs w:val="20"/>
                <w:lang w:eastAsia="sr-Latn-CS"/>
              </w:rPr>
              <w:t xml:space="preserve">2. Основе метода </w:t>
            </w:r>
            <w:proofErr w:type="spellStart"/>
            <w:r w:rsidRPr="00DA1411">
              <w:rPr>
                <w:sz w:val="20"/>
                <w:szCs w:val="20"/>
                <w:lang w:eastAsia="sr-Latn-CS"/>
              </w:rPr>
              <w:t>геномике</w:t>
            </w:r>
            <w:proofErr w:type="spellEnd"/>
            <w:r w:rsidRPr="00DA1411">
              <w:rPr>
                <w:sz w:val="20"/>
                <w:szCs w:val="20"/>
                <w:lang w:eastAsia="sr-Latn-CS"/>
              </w:rPr>
              <w:t xml:space="preserve">. </w:t>
            </w:r>
          </w:p>
          <w:p w14:paraId="5DBF5BDF" w14:textId="77777777" w:rsidR="00B4513B" w:rsidRPr="00DA1411" w:rsidRDefault="00B4513B" w:rsidP="00BE32FC">
            <w:pPr>
              <w:jc w:val="both"/>
              <w:rPr>
                <w:rFonts w:eastAsia="Times New Roman"/>
                <w:sz w:val="20"/>
                <w:szCs w:val="20"/>
                <w:lang w:eastAsia="sr-Latn-CS"/>
              </w:rPr>
            </w:pPr>
            <w:r w:rsidRPr="00DA1411">
              <w:rPr>
                <w:sz w:val="20"/>
                <w:szCs w:val="20"/>
                <w:lang w:eastAsia="sr-Latn-CS"/>
              </w:rPr>
              <w:t xml:space="preserve">2. Употреба </w:t>
            </w:r>
            <w:proofErr w:type="spellStart"/>
            <w:r w:rsidRPr="00DA1411">
              <w:rPr>
                <w:rFonts w:eastAsia="Times New Roman"/>
                <w:i/>
                <w:iCs/>
                <w:sz w:val="20"/>
                <w:szCs w:val="20"/>
                <w:lang w:eastAsia="sr-Latn-CS"/>
              </w:rPr>
              <w:t>western</w:t>
            </w:r>
            <w:proofErr w:type="spellEnd"/>
            <w:r w:rsidRPr="00DA1411">
              <w:rPr>
                <w:rFonts w:eastAsia="Times New Roman"/>
                <w:i/>
                <w:iCs/>
                <w:sz w:val="20"/>
                <w:szCs w:val="20"/>
                <w:lang w:eastAsia="sr-Latn-CS"/>
              </w:rPr>
              <w:t xml:space="preserve"> </w:t>
            </w:r>
            <w:proofErr w:type="spellStart"/>
            <w:r w:rsidRPr="00DA1411">
              <w:rPr>
                <w:rFonts w:eastAsia="Times New Roman"/>
                <w:i/>
                <w:iCs/>
                <w:sz w:val="20"/>
                <w:szCs w:val="20"/>
                <w:lang w:eastAsia="sr-Latn-CS"/>
              </w:rPr>
              <w:t>blot</w:t>
            </w:r>
            <w:proofErr w:type="spellEnd"/>
            <w:r w:rsidRPr="00DA1411">
              <w:rPr>
                <w:sz w:val="20"/>
                <w:szCs w:val="20"/>
                <w:lang w:eastAsia="sr-Latn-CS"/>
              </w:rPr>
              <w:t xml:space="preserve"> методе за протеинско одређивање</w:t>
            </w:r>
            <w:r w:rsidRPr="00DA1411">
              <w:rPr>
                <w:rFonts w:eastAsia="Times New Roman"/>
                <w:sz w:val="20"/>
                <w:szCs w:val="20"/>
                <w:lang w:eastAsia="sr-Latn-CS"/>
              </w:rPr>
              <w:t xml:space="preserve">.  </w:t>
            </w:r>
          </w:p>
          <w:p w14:paraId="11345401" w14:textId="77777777" w:rsidR="00B4513B" w:rsidRPr="00DA1411" w:rsidRDefault="00B4513B" w:rsidP="00BE32FC">
            <w:pPr>
              <w:jc w:val="both"/>
              <w:rPr>
                <w:sz w:val="20"/>
                <w:szCs w:val="20"/>
                <w:lang w:eastAsia="sr-Latn-CS"/>
              </w:rPr>
            </w:pPr>
            <w:r w:rsidRPr="00DA1411">
              <w:rPr>
                <w:sz w:val="20"/>
                <w:szCs w:val="20"/>
                <w:lang w:eastAsia="sr-Latn-CS"/>
              </w:rPr>
              <w:t xml:space="preserve">3. Употреба проточне </w:t>
            </w:r>
            <w:proofErr w:type="spellStart"/>
            <w:r w:rsidRPr="00DA1411">
              <w:rPr>
                <w:sz w:val="20"/>
                <w:szCs w:val="20"/>
                <w:lang w:eastAsia="sr-Latn-CS"/>
              </w:rPr>
              <w:t>цитометрије</w:t>
            </w:r>
            <w:proofErr w:type="spellEnd"/>
            <w:r w:rsidRPr="00DA1411">
              <w:rPr>
                <w:sz w:val="20"/>
                <w:szCs w:val="20"/>
                <w:lang w:eastAsia="sr-Latn-CS"/>
              </w:rPr>
              <w:t xml:space="preserve"> и </w:t>
            </w:r>
            <w:proofErr w:type="spellStart"/>
            <w:r w:rsidRPr="00DA1411">
              <w:rPr>
                <w:sz w:val="20"/>
                <w:szCs w:val="20"/>
                <w:lang w:eastAsia="sr-Latn-CS"/>
              </w:rPr>
              <w:t>имунофлуоресценце</w:t>
            </w:r>
            <w:proofErr w:type="spellEnd"/>
            <w:r w:rsidRPr="00DA1411">
              <w:rPr>
                <w:sz w:val="20"/>
                <w:szCs w:val="20"/>
                <w:lang w:eastAsia="sr-Latn-CS"/>
              </w:rPr>
              <w:t xml:space="preserve"> у протеинској анализи.</w:t>
            </w:r>
          </w:p>
          <w:p w14:paraId="1F87639C" w14:textId="77777777" w:rsidR="00B4513B" w:rsidRPr="00DA1411" w:rsidRDefault="00B4513B" w:rsidP="00BE32FC">
            <w:pPr>
              <w:jc w:val="both"/>
              <w:rPr>
                <w:sz w:val="20"/>
                <w:szCs w:val="20"/>
                <w:lang w:eastAsia="sr-Latn-CS"/>
              </w:rPr>
            </w:pPr>
            <w:r w:rsidRPr="00DA1411">
              <w:rPr>
                <w:sz w:val="20"/>
                <w:szCs w:val="20"/>
                <w:lang w:eastAsia="sr-Latn-CS"/>
              </w:rPr>
              <w:t xml:space="preserve">4. Употреба </w:t>
            </w:r>
            <w:r w:rsidRPr="00DA1411">
              <w:rPr>
                <w:rFonts w:eastAsia="Times New Roman"/>
                <w:sz w:val="20"/>
                <w:szCs w:val="20"/>
                <w:lang w:eastAsia="sr-Latn-CS"/>
              </w:rPr>
              <w:t xml:space="preserve">PCR </w:t>
            </w:r>
            <w:r w:rsidRPr="00DA1411">
              <w:rPr>
                <w:sz w:val="20"/>
                <w:szCs w:val="20"/>
                <w:lang w:eastAsia="sr-Latn-CS"/>
              </w:rPr>
              <w:t xml:space="preserve">техника у одређивању релативне генске експресије и генских </w:t>
            </w:r>
            <w:proofErr w:type="spellStart"/>
            <w:r w:rsidRPr="00DA1411">
              <w:rPr>
                <w:sz w:val="20"/>
                <w:szCs w:val="20"/>
                <w:lang w:eastAsia="sr-Latn-CS"/>
              </w:rPr>
              <w:t>полиморфизама</w:t>
            </w:r>
            <w:proofErr w:type="spellEnd"/>
            <w:r w:rsidRPr="00DA1411">
              <w:rPr>
                <w:sz w:val="20"/>
                <w:szCs w:val="20"/>
                <w:lang w:eastAsia="sr-Latn-CS"/>
              </w:rPr>
              <w:t>.</w:t>
            </w:r>
          </w:p>
          <w:p w14:paraId="280528D2" w14:textId="77777777" w:rsidR="00B4513B" w:rsidRPr="00DA1411" w:rsidRDefault="00B4513B" w:rsidP="00BE32FC">
            <w:pPr>
              <w:jc w:val="both"/>
              <w:rPr>
                <w:rFonts w:eastAsia="Times New Roman"/>
                <w:sz w:val="20"/>
                <w:szCs w:val="20"/>
                <w:lang w:eastAsia="sr-Latn-CS"/>
              </w:rPr>
            </w:pPr>
            <w:r w:rsidRPr="00DA1411">
              <w:rPr>
                <w:sz w:val="20"/>
                <w:szCs w:val="20"/>
                <w:lang w:eastAsia="sr-Latn-CS"/>
              </w:rPr>
              <w:t xml:space="preserve">5. Рачунарске технике у анализи и предикцији структуре и функције </w:t>
            </w:r>
            <w:proofErr w:type="spellStart"/>
            <w:r w:rsidRPr="00DA1411">
              <w:rPr>
                <w:sz w:val="20"/>
                <w:szCs w:val="20"/>
                <w:lang w:eastAsia="sr-Latn-CS"/>
              </w:rPr>
              <w:t>биомакромолекула</w:t>
            </w:r>
            <w:proofErr w:type="spellEnd"/>
            <w:r w:rsidRPr="00DA1411">
              <w:rPr>
                <w:sz w:val="20"/>
                <w:szCs w:val="20"/>
                <w:lang w:eastAsia="sr-Latn-CS"/>
              </w:rPr>
              <w:t>.</w:t>
            </w:r>
          </w:p>
        </w:tc>
      </w:tr>
      <w:tr w:rsidR="00B4513B" w:rsidRPr="00DA1411" w14:paraId="760A4F12" w14:textId="77777777" w:rsidTr="00D11377">
        <w:trPr>
          <w:trHeight w:val="227"/>
          <w:jc w:val="center"/>
        </w:trPr>
        <w:tc>
          <w:tcPr>
            <w:tcW w:w="5000" w:type="pct"/>
            <w:gridSpan w:val="3"/>
          </w:tcPr>
          <w:p w14:paraId="1F4B286A"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Препоручена литература </w:t>
            </w:r>
          </w:p>
          <w:p w14:paraId="215A33A4" w14:textId="77777777" w:rsidR="00B4513B" w:rsidRPr="00DA1411" w:rsidRDefault="00B4513B" w:rsidP="00BE32FC">
            <w:pPr>
              <w:jc w:val="both"/>
              <w:rPr>
                <w:rFonts w:eastAsia="Times New Roman"/>
                <w:sz w:val="20"/>
                <w:szCs w:val="20"/>
                <w:lang w:eastAsia="sr-Latn-CS"/>
              </w:rPr>
            </w:pPr>
            <w:proofErr w:type="spellStart"/>
            <w:r w:rsidRPr="00DA1411">
              <w:rPr>
                <w:rFonts w:eastAsia="Times New Roman"/>
                <w:sz w:val="20"/>
                <w:szCs w:val="20"/>
                <w:lang w:eastAsia="sr-Latn-CS"/>
              </w:rPr>
              <w:t>Computational</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Structural</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Biology</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Methods</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and</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Applications</w:t>
            </w:r>
            <w:proofErr w:type="spellEnd"/>
            <w:r w:rsidRPr="00DA1411">
              <w:rPr>
                <w:rFonts w:eastAsia="Times New Roman"/>
                <w:sz w:val="20"/>
                <w:szCs w:val="20"/>
                <w:lang w:eastAsia="sr-Latn-CS"/>
              </w:rPr>
              <w:t xml:space="preserve">, T. </w:t>
            </w:r>
            <w:proofErr w:type="spellStart"/>
            <w:r w:rsidRPr="00DA1411">
              <w:rPr>
                <w:rFonts w:eastAsia="Times New Roman"/>
                <w:sz w:val="20"/>
                <w:szCs w:val="20"/>
                <w:lang w:eastAsia="sr-Latn-CS"/>
              </w:rPr>
              <w:t>Schwede</w:t>
            </w:r>
            <w:proofErr w:type="spellEnd"/>
            <w:r w:rsidRPr="00DA1411">
              <w:rPr>
                <w:rFonts w:eastAsia="Times New Roman"/>
                <w:sz w:val="20"/>
                <w:szCs w:val="20"/>
                <w:lang w:eastAsia="sr-Latn-CS"/>
              </w:rPr>
              <w:t xml:space="preserve"> &amp; M. C. </w:t>
            </w:r>
            <w:proofErr w:type="spellStart"/>
            <w:r w:rsidRPr="00DA1411">
              <w:rPr>
                <w:rFonts w:eastAsia="Times New Roman"/>
                <w:sz w:val="20"/>
                <w:szCs w:val="20"/>
                <w:lang w:eastAsia="sr-Latn-CS"/>
              </w:rPr>
              <w:t>Peitsch</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World</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Scientific</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Publishing</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Company</w:t>
            </w:r>
            <w:proofErr w:type="spellEnd"/>
            <w:r w:rsidRPr="00DA1411">
              <w:rPr>
                <w:rFonts w:eastAsia="Times New Roman"/>
                <w:sz w:val="20"/>
                <w:szCs w:val="20"/>
                <w:lang w:eastAsia="sr-Latn-CS"/>
              </w:rPr>
              <w:t>, 2008</w:t>
            </w:r>
          </w:p>
          <w:p w14:paraId="1C7BD8D9" w14:textId="77777777" w:rsidR="00B4513B" w:rsidRPr="00DA1411" w:rsidRDefault="00B4513B" w:rsidP="00BE32FC">
            <w:pPr>
              <w:jc w:val="both"/>
              <w:rPr>
                <w:rFonts w:eastAsia="Times New Roman"/>
                <w:sz w:val="20"/>
                <w:szCs w:val="20"/>
                <w:lang w:eastAsia="sr-Latn-CS"/>
              </w:rPr>
            </w:pPr>
            <w:proofErr w:type="spellStart"/>
            <w:r w:rsidRPr="00DA1411">
              <w:rPr>
                <w:rFonts w:eastAsia="Times New Roman"/>
                <w:sz w:val="20"/>
                <w:szCs w:val="20"/>
                <w:lang w:eastAsia="sr-Latn-CS"/>
              </w:rPr>
              <w:t>Protein</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Stucture</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and</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Function</w:t>
            </w:r>
            <w:proofErr w:type="spellEnd"/>
            <w:r w:rsidRPr="00DA1411">
              <w:rPr>
                <w:rFonts w:eastAsia="Times New Roman"/>
                <w:sz w:val="20"/>
                <w:szCs w:val="20"/>
                <w:lang w:eastAsia="sr-Latn-CS"/>
              </w:rPr>
              <w:t xml:space="preserve">, G. A. </w:t>
            </w:r>
            <w:proofErr w:type="spellStart"/>
            <w:r w:rsidRPr="00DA1411">
              <w:rPr>
                <w:rFonts w:eastAsia="Times New Roman"/>
                <w:sz w:val="20"/>
                <w:szCs w:val="20"/>
                <w:lang w:eastAsia="sr-Latn-CS"/>
              </w:rPr>
              <w:t>Petsko</w:t>
            </w:r>
            <w:proofErr w:type="spellEnd"/>
            <w:r w:rsidRPr="00DA1411">
              <w:rPr>
                <w:rFonts w:eastAsia="Times New Roman"/>
                <w:sz w:val="20"/>
                <w:szCs w:val="20"/>
                <w:lang w:eastAsia="sr-Latn-CS"/>
              </w:rPr>
              <w:t xml:space="preserve"> &amp; D. </w:t>
            </w:r>
            <w:proofErr w:type="spellStart"/>
            <w:r w:rsidRPr="00DA1411">
              <w:rPr>
                <w:rFonts w:eastAsia="Times New Roman"/>
                <w:sz w:val="20"/>
                <w:szCs w:val="20"/>
                <w:lang w:eastAsia="sr-Latn-CS"/>
              </w:rPr>
              <w:t>Ringe</w:t>
            </w:r>
            <w:proofErr w:type="spellEnd"/>
            <w:r w:rsidRPr="00DA1411">
              <w:rPr>
                <w:rFonts w:eastAsia="Times New Roman"/>
                <w:sz w:val="20"/>
                <w:szCs w:val="20"/>
                <w:lang w:eastAsia="sr-Latn-CS"/>
              </w:rPr>
              <w:t xml:space="preserve">, New </w:t>
            </w:r>
            <w:proofErr w:type="spellStart"/>
            <w:r w:rsidRPr="00DA1411">
              <w:rPr>
                <w:rFonts w:eastAsia="Times New Roman"/>
                <w:sz w:val="20"/>
                <w:szCs w:val="20"/>
                <w:lang w:eastAsia="sr-Latn-CS"/>
              </w:rPr>
              <w:t>Science</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Press</w:t>
            </w:r>
            <w:proofErr w:type="spellEnd"/>
            <w:r w:rsidRPr="00DA1411">
              <w:rPr>
                <w:rFonts w:eastAsia="Times New Roman"/>
                <w:sz w:val="20"/>
                <w:szCs w:val="20"/>
                <w:lang w:eastAsia="sr-Latn-CS"/>
              </w:rPr>
              <w:t>, 2004</w:t>
            </w:r>
          </w:p>
          <w:p w14:paraId="563AAE22" w14:textId="77777777" w:rsidR="00B4513B" w:rsidRPr="00DA1411" w:rsidRDefault="00B4513B" w:rsidP="00BE32FC">
            <w:pPr>
              <w:jc w:val="both"/>
              <w:rPr>
                <w:rFonts w:eastAsia="Times New Roman"/>
                <w:sz w:val="20"/>
                <w:szCs w:val="20"/>
                <w:lang w:eastAsia="sr-Latn-CS"/>
              </w:rPr>
            </w:pPr>
            <w:proofErr w:type="spellStart"/>
            <w:r w:rsidRPr="00DA1411">
              <w:rPr>
                <w:rFonts w:eastAsia="Times New Roman"/>
                <w:sz w:val="20"/>
                <w:szCs w:val="20"/>
                <w:lang w:eastAsia="sr-Latn-CS"/>
              </w:rPr>
              <w:t>Textbook</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Of</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Structural</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Biology</w:t>
            </w:r>
            <w:proofErr w:type="spellEnd"/>
            <w:r w:rsidRPr="00DA1411">
              <w:rPr>
                <w:rFonts w:eastAsia="Times New Roman"/>
                <w:sz w:val="20"/>
                <w:szCs w:val="20"/>
                <w:lang w:eastAsia="sr-Latn-CS"/>
              </w:rPr>
              <w:t xml:space="preserve">, A. </w:t>
            </w:r>
            <w:proofErr w:type="spellStart"/>
            <w:r w:rsidRPr="00DA1411">
              <w:rPr>
                <w:rFonts w:eastAsia="Times New Roman"/>
                <w:sz w:val="20"/>
                <w:szCs w:val="20"/>
                <w:lang w:eastAsia="sr-Latn-CS"/>
              </w:rPr>
              <w:t>Liljas</w:t>
            </w:r>
            <w:proofErr w:type="spellEnd"/>
            <w:r w:rsidRPr="00DA1411">
              <w:rPr>
                <w:rFonts w:eastAsia="Times New Roman"/>
                <w:sz w:val="20"/>
                <w:szCs w:val="20"/>
                <w:lang w:eastAsia="sr-Latn-CS"/>
              </w:rPr>
              <w:t xml:space="preserve">, L. </w:t>
            </w:r>
            <w:proofErr w:type="spellStart"/>
            <w:r w:rsidRPr="00DA1411">
              <w:rPr>
                <w:rFonts w:eastAsia="Times New Roman"/>
                <w:sz w:val="20"/>
                <w:szCs w:val="20"/>
                <w:lang w:eastAsia="sr-Latn-CS"/>
              </w:rPr>
              <w:t>Liljas</w:t>
            </w:r>
            <w:proofErr w:type="spellEnd"/>
            <w:r w:rsidRPr="00DA1411">
              <w:rPr>
                <w:rFonts w:eastAsia="Times New Roman"/>
                <w:sz w:val="20"/>
                <w:szCs w:val="20"/>
                <w:lang w:eastAsia="sr-Latn-CS"/>
              </w:rPr>
              <w:t xml:space="preserve">, J. </w:t>
            </w:r>
            <w:proofErr w:type="spellStart"/>
            <w:r w:rsidRPr="00DA1411">
              <w:rPr>
                <w:rFonts w:eastAsia="Times New Roman"/>
                <w:sz w:val="20"/>
                <w:szCs w:val="20"/>
                <w:lang w:eastAsia="sr-Latn-CS"/>
              </w:rPr>
              <w:t>Piskur</w:t>
            </w:r>
            <w:proofErr w:type="spellEnd"/>
            <w:r w:rsidRPr="00DA1411">
              <w:rPr>
                <w:rFonts w:eastAsia="Times New Roman"/>
                <w:sz w:val="20"/>
                <w:szCs w:val="20"/>
                <w:lang w:eastAsia="sr-Latn-CS"/>
              </w:rPr>
              <w:t xml:space="preserve">, G. </w:t>
            </w:r>
            <w:proofErr w:type="spellStart"/>
            <w:r w:rsidRPr="00DA1411">
              <w:rPr>
                <w:rFonts w:eastAsia="Times New Roman"/>
                <w:sz w:val="20"/>
                <w:szCs w:val="20"/>
                <w:lang w:eastAsia="sr-Latn-CS"/>
              </w:rPr>
              <w:t>Lindblom</w:t>
            </w:r>
            <w:proofErr w:type="spellEnd"/>
            <w:r w:rsidRPr="00DA1411">
              <w:rPr>
                <w:rFonts w:eastAsia="Times New Roman"/>
                <w:sz w:val="20"/>
                <w:szCs w:val="20"/>
                <w:lang w:eastAsia="sr-Latn-CS"/>
              </w:rPr>
              <w:t xml:space="preserve">, P. </w:t>
            </w:r>
            <w:proofErr w:type="spellStart"/>
            <w:r w:rsidRPr="00DA1411">
              <w:rPr>
                <w:rFonts w:eastAsia="Times New Roman"/>
                <w:sz w:val="20"/>
                <w:szCs w:val="20"/>
                <w:lang w:eastAsia="sr-Latn-CS"/>
              </w:rPr>
              <w:t>Nissen</w:t>
            </w:r>
            <w:proofErr w:type="spellEnd"/>
            <w:r w:rsidRPr="00DA1411">
              <w:rPr>
                <w:rFonts w:eastAsia="Times New Roman"/>
                <w:sz w:val="20"/>
                <w:szCs w:val="20"/>
                <w:lang w:eastAsia="sr-Latn-CS"/>
              </w:rPr>
              <w:t xml:space="preserve">, M. </w:t>
            </w:r>
            <w:proofErr w:type="spellStart"/>
            <w:r w:rsidRPr="00DA1411">
              <w:rPr>
                <w:rFonts w:eastAsia="Times New Roman"/>
                <w:sz w:val="20"/>
                <w:szCs w:val="20"/>
                <w:lang w:eastAsia="sr-Latn-CS"/>
              </w:rPr>
              <w:t>Kjeldgaard</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World</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Scientific</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Publishing</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Company</w:t>
            </w:r>
            <w:proofErr w:type="spellEnd"/>
            <w:r w:rsidRPr="00DA1411">
              <w:rPr>
                <w:rFonts w:eastAsia="Times New Roman"/>
                <w:sz w:val="20"/>
                <w:szCs w:val="20"/>
                <w:lang w:eastAsia="sr-Latn-CS"/>
              </w:rPr>
              <w:t>, 2009</w:t>
            </w:r>
          </w:p>
          <w:p w14:paraId="24373C20" w14:textId="77777777" w:rsidR="00B4513B" w:rsidRPr="00DA1411" w:rsidRDefault="00B4513B" w:rsidP="00BE32FC">
            <w:pPr>
              <w:jc w:val="both"/>
              <w:rPr>
                <w:rFonts w:eastAsia="Times New Roman"/>
                <w:sz w:val="20"/>
                <w:szCs w:val="20"/>
                <w:lang w:eastAsia="sr-Latn-CS"/>
              </w:rPr>
            </w:pPr>
            <w:proofErr w:type="spellStart"/>
            <w:r w:rsidRPr="00DA1411">
              <w:rPr>
                <w:rFonts w:eastAsia="Times New Roman"/>
                <w:sz w:val="20"/>
                <w:szCs w:val="20"/>
                <w:lang w:eastAsia="sr-Latn-CS"/>
              </w:rPr>
              <w:t>Alberts</w:t>
            </w:r>
            <w:proofErr w:type="spellEnd"/>
            <w:r w:rsidRPr="00DA1411">
              <w:rPr>
                <w:rFonts w:eastAsia="Times New Roman"/>
                <w:sz w:val="20"/>
                <w:szCs w:val="20"/>
                <w:lang w:eastAsia="sr-Latn-CS"/>
              </w:rPr>
              <w:t xml:space="preserve"> B, </w:t>
            </w:r>
            <w:proofErr w:type="spellStart"/>
            <w:r w:rsidRPr="00DA1411">
              <w:rPr>
                <w:rFonts w:eastAsia="Times New Roman"/>
                <w:sz w:val="20"/>
                <w:szCs w:val="20"/>
                <w:lang w:eastAsia="sr-Latn-CS"/>
              </w:rPr>
              <w:t>Johnson</w:t>
            </w:r>
            <w:proofErr w:type="spellEnd"/>
            <w:r w:rsidRPr="00DA1411">
              <w:rPr>
                <w:rFonts w:eastAsia="Times New Roman"/>
                <w:sz w:val="20"/>
                <w:szCs w:val="20"/>
                <w:lang w:eastAsia="sr-Latn-CS"/>
              </w:rPr>
              <w:t xml:space="preserve"> A, </w:t>
            </w:r>
            <w:proofErr w:type="spellStart"/>
            <w:r w:rsidRPr="00DA1411">
              <w:rPr>
                <w:rFonts w:eastAsia="Times New Roman"/>
                <w:sz w:val="20"/>
                <w:szCs w:val="20"/>
                <w:lang w:eastAsia="sr-Latn-CS"/>
              </w:rPr>
              <w:t>Lewis</w:t>
            </w:r>
            <w:proofErr w:type="spellEnd"/>
            <w:r w:rsidRPr="00DA1411">
              <w:rPr>
                <w:rFonts w:eastAsia="Times New Roman"/>
                <w:sz w:val="20"/>
                <w:szCs w:val="20"/>
                <w:lang w:eastAsia="sr-Latn-CS"/>
              </w:rPr>
              <w:t xml:space="preserve"> J, </w:t>
            </w:r>
            <w:proofErr w:type="spellStart"/>
            <w:r w:rsidRPr="00DA1411">
              <w:rPr>
                <w:rFonts w:eastAsia="Times New Roman"/>
                <w:sz w:val="20"/>
                <w:szCs w:val="20"/>
                <w:lang w:eastAsia="sr-Latn-CS"/>
              </w:rPr>
              <w:t>Raff</w:t>
            </w:r>
            <w:proofErr w:type="spellEnd"/>
            <w:r w:rsidRPr="00DA1411">
              <w:rPr>
                <w:rFonts w:eastAsia="Times New Roman"/>
                <w:sz w:val="20"/>
                <w:szCs w:val="20"/>
                <w:lang w:eastAsia="sr-Latn-CS"/>
              </w:rPr>
              <w:t xml:space="preserve"> M, </w:t>
            </w:r>
            <w:proofErr w:type="spellStart"/>
            <w:r w:rsidRPr="00DA1411">
              <w:rPr>
                <w:rFonts w:eastAsia="Times New Roman"/>
                <w:sz w:val="20"/>
                <w:szCs w:val="20"/>
                <w:lang w:eastAsia="sr-Latn-CS"/>
              </w:rPr>
              <w:t>Roberts</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K,Walter</w:t>
            </w:r>
            <w:proofErr w:type="spellEnd"/>
            <w:r w:rsidRPr="00DA1411">
              <w:rPr>
                <w:rFonts w:eastAsia="Times New Roman"/>
                <w:sz w:val="20"/>
                <w:szCs w:val="20"/>
                <w:lang w:eastAsia="sr-Latn-CS"/>
              </w:rPr>
              <w:t xml:space="preserve"> P. </w:t>
            </w:r>
            <w:proofErr w:type="spellStart"/>
            <w:r w:rsidRPr="00DA1411">
              <w:rPr>
                <w:rFonts w:eastAsia="Times New Roman"/>
                <w:sz w:val="20"/>
                <w:szCs w:val="20"/>
                <w:lang w:eastAsia="sr-Latn-CS"/>
              </w:rPr>
              <w:t>Molecular</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Biology</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of</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the</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Cell</w:t>
            </w:r>
            <w:proofErr w:type="spellEnd"/>
            <w:r w:rsidRPr="00DA1411">
              <w:rPr>
                <w:rFonts w:eastAsia="Times New Roman"/>
                <w:sz w:val="20"/>
                <w:szCs w:val="20"/>
                <w:lang w:eastAsia="sr-Latn-CS"/>
              </w:rPr>
              <w:t xml:space="preserve">. 4th </w:t>
            </w:r>
            <w:proofErr w:type="spellStart"/>
            <w:r w:rsidRPr="00DA1411">
              <w:rPr>
                <w:rFonts w:eastAsia="Times New Roman"/>
                <w:sz w:val="20"/>
                <w:szCs w:val="20"/>
                <w:lang w:eastAsia="sr-Latn-CS"/>
              </w:rPr>
              <w:t>edition</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ed</w:t>
            </w:r>
            <w:proofErr w:type="spellEnd"/>
            <w:r w:rsidRPr="00DA1411">
              <w:rPr>
                <w:rFonts w:eastAsia="Times New Roman"/>
                <w:sz w:val="20"/>
                <w:szCs w:val="20"/>
                <w:lang w:eastAsia="sr-Latn-CS"/>
              </w:rPr>
              <w:t xml:space="preserve">. New </w:t>
            </w:r>
            <w:proofErr w:type="spellStart"/>
            <w:r w:rsidRPr="00DA1411">
              <w:rPr>
                <w:rFonts w:eastAsia="Times New Roman"/>
                <w:sz w:val="20"/>
                <w:szCs w:val="20"/>
                <w:lang w:eastAsia="sr-Latn-CS"/>
              </w:rPr>
              <w:t>York</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Garland</w:t>
            </w:r>
            <w:proofErr w:type="spellEnd"/>
            <w:r w:rsidRPr="00DA1411">
              <w:rPr>
                <w:rFonts w:eastAsia="Times New Roman"/>
                <w:sz w:val="20"/>
                <w:szCs w:val="20"/>
                <w:lang w:eastAsia="sr-Latn-CS"/>
              </w:rPr>
              <w:t xml:space="preserve"> </w:t>
            </w:r>
            <w:proofErr w:type="spellStart"/>
            <w:r w:rsidRPr="00DA1411">
              <w:rPr>
                <w:rFonts w:eastAsia="Times New Roman"/>
                <w:sz w:val="20"/>
                <w:szCs w:val="20"/>
                <w:lang w:eastAsia="sr-Latn-CS"/>
              </w:rPr>
              <w:t>Science</w:t>
            </w:r>
            <w:proofErr w:type="spellEnd"/>
            <w:r w:rsidRPr="00DA1411">
              <w:rPr>
                <w:rFonts w:eastAsia="Times New Roman"/>
                <w:sz w:val="20"/>
                <w:szCs w:val="20"/>
                <w:lang w:eastAsia="sr-Latn-CS"/>
              </w:rPr>
              <w:t>, 2002.</w:t>
            </w:r>
          </w:p>
        </w:tc>
      </w:tr>
      <w:tr w:rsidR="00B4513B" w:rsidRPr="00DA1411" w14:paraId="50C61585" w14:textId="77777777" w:rsidTr="00D11377">
        <w:trPr>
          <w:trHeight w:val="227"/>
          <w:jc w:val="center"/>
        </w:trPr>
        <w:tc>
          <w:tcPr>
            <w:tcW w:w="1499" w:type="pct"/>
          </w:tcPr>
          <w:p w14:paraId="04884F44" w14:textId="77777777" w:rsidR="00B4513B" w:rsidRPr="00DA1411" w:rsidRDefault="00B4513B" w:rsidP="00BE32FC">
            <w:pPr>
              <w:jc w:val="both"/>
              <w:rPr>
                <w:rFonts w:eastAsia="Times New Roman"/>
                <w:bCs/>
                <w:sz w:val="20"/>
                <w:szCs w:val="20"/>
                <w:lang w:eastAsia="sr-Latn-CS"/>
              </w:rPr>
            </w:pPr>
            <w:r w:rsidRPr="00DA1411">
              <w:rPr>
                <w:bCs/>
                <w:sz w:val="20"/>
                <w:szCs w:val="20"/>
                <w:lang w:eastAsia="sr-Latn-CS"/>
              </w:rPr>
              <w:t xml:space="preserve">Број часова </w:t>
            </w:r>
            <w:r w:rsidRPr="00DA1411">
              <w:rPr>
                <w:sz w:val="20"/>
                <w:szCs w:val="20"/>
                <w:lang w:eastAsia="sr-Latn-CS"/>
              </w:rPr>
              <w:t xml:space="preserve"> активне наставе</w:t>
            </w:r>
          </w:p>
        </w:tc>
        <w:tc>
          <w:tcPr>
            <w:tcW w:w="1507" w:type="pct"/>
          </w:tcPr>
          <w:p w14:paraId="7C55A291"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Теоријска настава: 60</w:t>
            </w:r>
          </w:p>
        </w:tc>
        <w:tc>
          <w:tcPr>
            <w:tcW w:w="1994" w:type="pct"/>
          </w:tcPr>
          <w:p w14:paraId="7C4A7DB9"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Практична настава: 15</w:t>
            </w:r>
          </w:p>
        </w:tc>
      </w:tr>
      <w:tr w:rsidR="00B4513B" w:rsidRPr="00DA1411" w14:paraId="347976AB" w14:textId="77777777" w:rsidTr="00D11377">
        <w:trPr>
          <w:trHeight w:val="227"/>
          <w:jc w:val="center"/>
        </w:trPr>
        <w:tc>
          <w:tcPr>
            <w:tcW w:w="5000" w:type="pct"/>
            <w:gridSpan w:val="3"/>
          </w:tcPr>
          <w:p w14:paraId="5A347E22"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Методе извођења наставе </w:t>
            </w:r>
          </w:p>
          <w:p w14:paraId="2AD7D0FE" w14:textId="77777777" w:rsidR="00B4513B" w:rsidRPr="00DA1411" w:rsidRDefault="00B4513B" w:rsidP="00BE32FC">
            <w:pPr>
              <w:jc w:val="both"/>
              <w:rPr>
                <w:rFonts w:eastAsia="Times New Roman"/>
                <w:sz w:val="20"/>
                <w:szCs w:val="20"/>
                <w:lang w:eastAsia="sr-Latn-CS"/>
              </w:rPr>
            </w:pPr>
            <w:r w:rsidRPr="00DA1411">
              <w:rPr>
                <w:sz w:val="20"/>
                <w:szCs w:val="20"/>
                <w:lang w:eastAsia="sr-Latn-CS"/>
              </w:rPr>
              <w:t>Теоријска настава, израда заједничких и индивидуалних пројеката. Практична експериментална настава.</w:t>
            </w:r>
          </w:p>
        </w:tc>
      </w:tr>
      <w:tr w:rsidR="00B4513B" w:rsidRPr="00DA1411" w14:paraId="2E23DCD7" w14:textId="77777777" w:rsidTr="00D11377">
        <w:trPr>
          <w:trHeight w:val="227"/>
          <w:jc w:val="center"/>
        </w:trPr>
        <w:tc>
          <w:tcPr>
            <w:tcW w:w="5000" w:type="pct"/>
            <w:gridSpan w:val="3"/>
          </w:tcPr>
          <w:p w14:paraId="32CA4228" w14:textId="77777777" w:rsidR="00B4513B" w:rsidRPr="00DA1411" w:rsidRDefault="00B4513B" w:rsidP="00BE32FC">
            <w:pPr>
              <w:jc w:val="both"/>
              <w:rPr>
                <w:b/>
                <w:bCs/>
                <w:sz w:val="20"/>
                <w:szCs w:val="20"/>
                <w:lang w:eastAsia="sr-Latn-CS"/>
              </w:rPr>
            </w:pPr>
            <w:r w:rsidRPr="00DA1411">
              <w:rPr>
                <w:b/>
                <w:bCs/>
                <w:sz w:val="20"/>
                <w:szCs w:val="20"/>
                <w:lang w:eastAsia="sr-Latn-CS"/>
              </w:rPr>
              <w:t>Оцена  знања (максимални број поена 100)</w:t>
            </w:r>
          </w:p>
          <w:p w14:paraId="1458CFAD" w14:textId="77777777" w:rsidR="00B4513B" w:rsidRPr="00DA1411" w:rsidRDefault="00B4513B" w:rsidP="00BE32FC">
            <w:pPr>
              <w:jc w:val="both"/>
              <w:rPr>
                <w:sz w:val="20"/>
                <w:szCs w:val="20"/>
                <w:lang w:eastAsia="sr-Latn-CS"/>
              </w:rPr>
            </w:pPr>
            <w:r w:rsidRPr="00DA1411">
              <w:rPr>
                <w:sz w:val="20"/>
                <w:szCs w:val="20"/>
                <w:lang w:eastAsia="sr-Latn-CS"/>
              </w:rPr>
              <w:t>Писмени испит 30, практични лабораторијски задатак 50, семинарски рад 20.</w:t>
            </w:r>
          </w:p>
        </w:tc>
      </w:tr>
    </w:tbl>
    <w:p w14:paraId="30DBF867" w14:textId="77777777" w:rsidR="00B4513B" w:rsidRPr="00DA1411" w:rsidRDefault="00B4513B" w:rsidP="00B4513B"/>
    <w:p w14:paraId="01D54829" w14:textId="77777777" w:rsidR="00B4513B" w:rsidRPr="00DA1411" w:rsidRDefault="00B4513B" w:rsidP="00B4513B">
      <w:r w:rsidRPr="00DA1411">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gridCol w:w="107"/>
        <w:gridCol w:w="1607"/>
        <w:gridCol w:w="733"/>
        <w:gridCol w:w="1799"/>
        <w:gridCol w:w="2130"/>
      </w:tblGrid>
      <w:tr w:rsidR="00B4513B" w:rsidRPr="00DA1411" w14:paraId="5B451253" w14:textId="77777777" w:rsidTr="00D11377">
        <w:tc>
          <w:tcPr>
            <w:tcW w:w="5000" w:type="pct"/>
            <w:gridSpan w:val="6"/>
          </w:tcPr>
          <w:p w14:paraId="6E3DFDF8" w14:textId="77777777" w:rsidR="00B4513B" w:rsidRPr="00DA1411" w:rsidRDefault="00B4513B" w:rsidP="00BE32FC">
            <w:pPr>
              <w:rPr>
                <w:b/>
                <w:sz w:val="20"/>
                <w:szCs w:val="20"/>
              </w:rPr>
            </w:pPr>
            <w:r w:rsidRPr="00DA1411">
              <w:rPr>
                <w:b/>
                <w:sz w:val="20"/>
                <w:szCs w:val="20"/>
              </w:rPr>
              <w:lastRenderedPageBreak/>
              <w:t xml:space="preserve">Назив предмета: </w:t>
            </w:r>
            <w:bookmarkStart w:id="24" w:name="Статистичке_методе"/>
            <w:r w:rsidRPr="00DA1411">
              <w:rPr>
                <w:b/>
                <w:sz w:val="20"/>
                <w:szCs w:val="20"/>
              </w:rPr>
              <w:t>Статистичке методе за биомедицински инжењеринг</w:t>
            </w:r>
            <w:bookmarkEnd w:id="24"/>
          </w:p>
        </w:tc>
      </w:tr>
      <w:tr w:rsidR="00B4513B" w:rsidRPr="00DA1411" w14:paraId="49E5C722" w14:textId="77777777" w:rsidTr="00D11377">
        <w:tc>
          <w:tcPr>
            <w:tcW w:w="5000" w:type="pct"/>
            <w:gridSpan w:val="6"/>
          </w:tcPr>
          <w:p w14:paraId="03DCD50B" w14:textId="77777777" w:rsidR="00B4513B" w:rsidRPr="00DA1411" w:rsidRDefault="00B4513B" w:rsidP="00BE32FC">
            <w:pPr>
              <w:rPr>
                <w:b/>
                <w:sz w:val="20"/>
                <w:szCs w:val="20"/>
              </w:rPr>
            </w:pPr>
            <w:r w:rsidRPr="00DA1411">
              <w:rPr>
                <w:b/>
                <w:bCs/>
                <w:sz w:val="20"/>
                <w:szCs w:val="20"/>
              </w:rPr>
              <w:t>Наставник или наставници:</w:t>
            </w:r>
            <w:r w:rsidRPr="00DA1411">
              <w:rPr>
                <w:b/>
                <w:sz w:val="20"/>
                <w:szCs w:val="20"/>
              </w:rPr>
              <w:t xml:space="preserve"> </w:t>
            </w:r>
            <w:r w:rsidRPr="00DA1411">
              <w:rPr>
                <w:sz w:val="20"/>
                <w:szCs w:val="20"/>
              </w:rPr>
              <w:t>Здравковић Д. Небојша</w:t>
            </w:r>
          </w:p>
        </w:tc>
      </w:tr>
      <w:tr w:rsidR="00B4513B" w:rsidRPr="00DA1411" w14:paraId="3FA23266" w14:textId="77777777" w:rsidTr="00D11377">
        <w:tc>
          <w:tcPr>
            <w:tcW w:w="5000" w:type="pct"/>
            <w:gridSpan w:val="6"/>
          </w:tcPr>
          <w:p w14:paraId="0F154FC7" w14:textId="77777777" w:rsidR="00B4513B" w:rsidRPr="00DA1411" w:rsidRDefault="00B4513B" w:rsidP="00BE32FC">
            <w:pPr>
              <w:rPr>
                <w:sz w:val="20"/>
                <w:szCs w:val="20"/>
              </w:rPr>
            </w:pPr>
            <w:r w:rsidRPr="00DA1411">
              <w:rPr>
                <w:b/>
                <w:bCs/>
                <w:sz w:val="20"/>
                <w:szCs w:val="20"/>
              </w:rPr>
              <w:t>Статус предмета:</w:t>
            </w:r>
            <w:r w:rsidRPr="00DA1411">
              <w:rPr>
                <w:bCs/>
                <w:sz w:val="20"/>
                <w:szCs w:val="20"/>
              </w:rPr>
              <w:t xml:space="preserve"> Изборни</w:t>
            </w:r>
          </w:p>
        </w:tc>
      </w:tr>
      <w:tr w:rsidR="00B4513B" w:rsidRPr="00DA1411" w14:paraId="26B667D8" w14:textId="77777777" w:rsidTr="00D11377">
        <w:tc>
          <w:tcPr>
            <w:tcW w:w="5000" w:type="pct"/>
            <w:gridSpan w:val="6"/>
          </w:tcPr>
          <w:p w14:paraId="4C745A3B" w14:textId="77777777" w:rsidR="00B4513B" w:rsidRPr="00DA1411" w:rsidRDefault="00B4513B" w:rsidP="00BE32FC">
            <w:pPr>
              <w:rPr>
                <w:sz w:val="20"/>
                <w:szCs w:val="20"/>
              </w:rPr>
            </w:pPr>
            <w:r w:rsidRPr="00DA1411">
              <w:rPr>
                <w:b/>
                <w:bCs/>
                <w:sz w:val="20"/>
                <w:szCs w:val="20"/>
              </w:rPr>
              <w:t>Број ЕСПБ: 9</w:t>
            </w:r>
          </w:p>
        </w:tc>
      </w:tr>
      <w:tr w:rsidR="00B4513B" w:rsidRPr="00DA1411" w14:paraId="1854682B" w14:textId="77777777" w:rsidTr="00D11377">
        <w:tc>
          <w:tcPr>
            <w:tcW w:w="5000" w:type="pct"/>
            <w:gridSpan w:val="6"/>
          </w:tcPr>
          <w:p w14:paraId="3EBA9E37" w14:textId="77777777" w:rsidR="00B4513B" w:rsidRPr="00DA1411" w:rsidRDefault="00B4513B" w:rsidP="00BE32FC">
            <w:pPr>
              <w:rPr>
                <w:sz w:val="20"/>
                <w:szCs w:val="20"/>
              </w:rPr>
            </w:pPr>
            <w:r w:rsidRPr="00DA1411">
              <w:rPr>
                <w:b/>
                <w:bCs/>
                <w:sz w:val="20"/>
                <w:szCs w:val="20"/>
              </w:rPr>
              <w:t>Услов:</w:t>
            </w:r>
            <w:r w:rsidRPr="00DA1411">
              <w:rPr>
                <w:bCs/>
                <w:sz w:val="20"/>
                <w:szCs w:val="20"/>
              </w:rPr>
              <w:t xml:space="preserve"> Уписан први семестар докторских академских студија</w:t>
            </w:r>
          </w:p>
        </w:tc>
      </w:tr>
      <w:tr w:rsidR="00B4513B" w:rsidRPr="00DA1411" w14:paraId="4D3FD65B" w14:textId="77777777" w:rsidTr="00D11377">
        <w:tc>
          <w:tcPr>
            <w:tcW w:w="5000" w:type="pct"/>
            <w:gridSpan w:val="6"/>
          </w:tcPr>
          <w:p w14:paraId="792CF855" w14:textId="77777777" w:rsidR="00B4513B" w:rsidRPr="00DA1411" w:rsidRDefault="00B4513B" w:rsidP="00BE32FC">
            <w:pPr>
              <w:rPr>
                <w:bCs/>
                <w:sz w:val="20"/>
                <w:szCs w:val="20"/>
              </w:rPr>
            </w:pPr>
            <w:r w:rsidRPr="00DA1411">
              <w:rPr>
                <w:b/>
                <w:bCs/>
                <w:sz w:val="20"/>
                <w:szCs w:val="20"/>
              </w:rPr>
              <w:t>Циљ предмета.</w:t>
            </w:r>
            <w:r w:rsidRPr="00DA1411">
              <w:rPr>
                <w:bCs/>
                <w:sz w:val="20"/>
                <w:szCs w:val="20"/>
              </w:rPr>
              <w:t xml:space="preserve"> Циљ предмета је да студенти овладају дескриптивном статистиком, теоријом вероватноће, расподелама за дискретне и непрекидне променљиве, да тестирају хипотезе и врше анализу варијансе, као и да користе напредније технике. Успоставиће везе са стварним проблемима из инжењерства, биологије и медицине и рачунарски алати ће се користити за примере и задатке.</w:t>
            </w:r>
          </w:p>
        </w:tc>
      </w:tr>
      <w:tr w:rsidR="00B4513B" w:rsidRPr="00DA1411" w14:paraId="539B6381" w14:textId="77777777" w:rsidTr="00D11377">
        <w:tc>
          <w:tcPr>
            <w:tcW w:w="5000" w:type="pct"/>
            <w:gridSpan w:val="6"/>
          </w:tcPr>
          <w:p w14:paraId="250F361B" w14:textId="77777777" w:rsidR="00B4513B" w:rsidRPr="00DA1411" w:rsidRDefault="00B4513B" w:rsidP="00BE32FC">
            <w:pPr>
              <w:pStyle w:val="Default"/>
              <w:jc w:val="both"/>
              <w:rPr>
                <w:bCs/>
                <w:color w:val="auto"/>
                <w:sz w:val="20"/>
                <w:szCs w:val="20"/>
                <w:lang w:val="sr-Cyrl-RS"/>
              </w:rPr>
            </w:pPr>
            <w:r w:rsidRPr="00DA1411">
              <w:rPr>
                <w:b/>
                <w:bCs/>
                <w:color w:val="auto"/>
                <w:sz w:val="20"/>
                <w:szCs w:val="20"/>
                <w:lang w:val="sr-Cyrl-RS"/>
              </w:rPr>
              <w:t xml:space="preserve">Исход предмета. </w:t>
            </w:r>
            <w:r w:rsidRPr="00DA1411">
              <w:rPr>
                <w:bCs/>
                <w:color w:val="auto"/>
                <w:sz w:val="20"/>
                <w:szCs w:val="20"/>
                <w:lang w:val="sr-Cyrl-RS"/>
              </w:rPr>
              <w:t>По завршетку овог предмета студенти ће овладати целовитим приступом статистичким методама, и биће оспособљени у савладавању статистичких проблема са којима ће се сусретати у реалној пракси.</w:t>
            </w:r>
          </w:p>
        </w:tc>
      </w:tr>
      <w:tr w:rsidR="00B4513B" w:rsidRPr="00DA1411" w14:paraId="0AB82B17" w14:textId="77777777" w:rsidTr="00D11377">
        <w:tc>
          <w:tcPr>
            <w:tcW w:w="5000" w:type="pct"/>
            <w:gridSpan w:val="6"/>
          </w:tcPr>
          <w:p w14:paraId="0B452076" w14:textId="77777777" w:rsidR="00B4513B" w:rsidRPr="00DA1411" w:rsidRDefault="00B4513B" w:rsidP="00BE32FC">
            <w:pPr>
              <w:rPr>
                <w:b/>
                <w:bCs/>
                <w:sz w:val="20"/>
                <w:szCs w:val="20"/>
              </w:rPr>
            </w:pPr>
            <w:r w:rsidRPr="00DA1411">
              <w:rPr>
                <w:b/>
                <w:bCs/>
                <w:sz w:val="20"/>
                <w:szCs w:val="20"/>
              </w:rPr>
              <w:t>Садржај предмета</w:t>
            </w:r>
          </w:p>
          <w:p w14:paraId="75FB051D" w14:textId="77777777" w:rsidR="00B4513B" w:rsidRPr="00DA1411" w:rsidRDefault="00B4513B" w:rsidP="00BE32FC">
            <w:pPr>
              <w:rPr>
                <w:bCs/>
                <w:i/>
                <w:sz w:val="20"/>
                <w:szCs w:val="20"/>
              </w:rPr>
            </w:pPr>
            <w:r w:rsidRPr="00DA1411">
              <w:rPr>
                <w:bCs/>
                <w:i/>
                <w:sz w:val="20"/>
                <w:szCs w:val="20"/>
              </w:rPr>
              <w:t>Предавања</w:t>
            </w:r>
          </w:p>
          <w:p w14:paraId="3A0016DB" w14:textId="77777777" w:rsidR="00B4513B" w:rsidRPr="00DA1411" w:rsidRDefault="00B4513B" w:rsidP="00BE32FC">
            <w:pPr>
              <w:spacing w:before="60"/>
              <w:jc w:val="both"/>
              <w:rPr>
                <w:sz w:val="20"/>
                <w:szCs w:val="20"/>
              </w:rPr>
            </w:pPr>
            <w:r w:rsidRPr="00DA1411">
              <w:rPr>
                <w:sz w:val="20"/>
                <w:szCs w:val="20"/>
              </w:rPr>
              <w:t xml:space="preserve">Врсте података. Расподеле учесталости. Хистограми. Облици расподеле учесталости. Медијане и </w:t>
            </w:r>
            <w:proofErr w:type="spellStart"/>
            <w:r w:rsidRPr="00DA1411">
              <w:rPr>
                <w:sz w:val="20"/>
                <w:szCs w:val="20"/>
              </w:rPr>
              <w:t>квантили</w:t>
            </w:r>
            <w:proofErr w:type="spellEnd"/>
            <w:r w:rsidRPr="00DA1411">
              <w:rPr>
                <w:sz w:val="20"/>
                <w:szCs w:val="20"/>
              </w:rPr>
              <w:t xml:space="preserve">. Средина. Варијанса. Стандардно одступање. Однос и пропорције. Значајне цифре. Графикони. Особине вероватноће. Расподела вероватноће и случајне променљиве. </w:t>
            </w:r>
            <w:proofErr w:type="spellStart"/>
            <w:r w:rsidRPr="00DA1411">
              <w:rPr>
                <w:sz w:val="20"/>
                <w:szCs w:val="20"/>
              </w:rPr>
              <w:t>Биномна</w:t>
            </w:r>
            <w:proofErr w:type="spellEnd"/>
            <w:r w:rsidRPr="00DA1411">
              <w:rPr>
                <w:sz w:val="20"/>
                <w:szCs w:val="20"/>
              </w:rPr>
              <w:t xml:space="preserve"> расподела. </w:t>
            </w:r>
            <w:proofErr w:type="spellStart"/>
            <w:r w:rsidRPr="00DA1411">
              <w:rPr>
                <w:sz w:val="20"/>
                <w:szCs w:val="20"/>
              </w:rPr>
              <w:t>Поасонова</w:t>
            </w:r>
            <w:proofErr w:type="spellEnd"/>
            <w:r w:rsidRPr="00DA1411">
              <w:rPr>
                <w:sz w:val="20"/>
                <w:szCs w:val="20"/>
              </w:rPr>
              <w:t xml:space="preserve"> расподела. Нормална расподела. Расподеле узорака. Интервали поверења. Поређење две пропорције. Тестирање хипотезе. Тест предзнака. </w:t>
            </w:r>
            <w:proofErr w:type="spellStart"/>
            <w:r w:rsidRPr="00DA1411">
              <w:rPr>
                <w:sz w:val="20"/>
                <w:szCs w:val="20"/>
              </w:rPr>
              <w:t>Jеднострани</w:t>
            </w:r>
            <w:proofErr w:type="spellEnd"/>
            <w:r w:rsidRPr="00DA1411">
              <w:rPr>
                <w:sz w:val="20"/>
                <w:szCs w:val="20"/>
              </w:rPr>
              <w:t xml:space="preserve"> и двострани тестови значајности. t  расподела. t метод једног- узорка. Средине два независна узорка. Употреба трансформација. Регресија. Корелација. Вишеструка регресија. </w:t>
            </w:r>
            <w:proofErr w:type="spellStart"/>
            <w:r w:rsidRPr="00DA1411">
              <w:rPr>
                <w:sz w:val="20"/>
                <w:szCs w:val="20"/>
              </w:rPr>
              <w:t>Једнофакторска</w:t>
            </w:r>
            <w:proofErr w:type="spellEnd"/>
            <w:r w:rsidRPr="00DA1411">
              <w:rPr>
                <w:sz w:val="20"/>
                <w:szCs w:val="20"/>
              </w:rPr>
              <w:t xml:space="preserve"> АНОВА. </w:t>
            </w:r>
            <w:proofErr w:type="spellStart"/>
            <w:r w:rsidRPr="00DA1411">
              <w:rPr>
                <w:sz w:val="20"/>
                <w:szCs w:val="20"/>
              </w:rPr>
              <w:t>Двофакторска</w:t>
            </w:r>
            <w:proofErr w:type="spellEnd"/>
            <w:r w:rsidRPr="00DA1411">
              <w:rPr>
                <w:sz w:val="20"/>
                <w:szCs w:val="20"/>
              </w:rPr>
              <w:t xml:space="preserve"> АНОВА. Не-параметарске методе. Хи-квадрат тест. </w:t>
            </w:r>
            <w:proofErr w:type="spellStart"/>
            <w:r w:rsidRPr="00DA1411">
              <w:rPr>
                <w:sz w:val="20"/>
                <w:szCs w:val="20"/>
              </w:rPr>
              <w:t>Боотстрап</w:t>
            </w:r>
            <w:proofErr w:type="spellEnd"/>
            <w:r w:rsidRPr="00DA1411">
              <w:rPr>
                <w:sz w:val="20"/>
                <w:szCs w:val="20"/>
              </w:rPr>
              <w:t>, тестови пермутације и анализа главних компоненти.</w:t>
            </w:r>
          </w:p>
          <w:p w14:paraId="3079AA00" w14:textId="77777777" w:rsidR="00B4513B" w:rsidRPr="00DA1411" w:rsidRDefault="00B4513B" w:rsidP="00BE32FC">
            <w:pPr>
              <w:spacing w:before="120"/>
              <w:rPr>
                <w:sz w:val="20"/>
                <w:szCs w:val="20"/>
              </w:rPr>
            </w:pPr>
            <w:r w:rsidRPr="00DA1411">
              <w:rPr>
                <w:bCs/>
                <w:i/>
                <w:sz w:val="20"/>
                <w:szCs w:val="20"/>
              </w:rPr>
              <w:t>Студијски истраживачки рад</w:t>
            </w:r>
          </w:p>
          <w:p w14:paraId="467B7EB1" w14:textId="77777777" w:rsidR="00B4513B" w:rsidRPr="00DA1411" w:rsidRDefault="00B4513B" w:rsidP="00BE32FC">
            <w:pPr>
              <w:spacing w:before="60"/>
              <w:jc w:val="both"/>
              <w:rPr>
                <w:sz w:val="20"/>
                <w:szCs w:val="20"/>
              </w:rPr>
            </w:pPr>
            <w:r w:rsidRPr="00DA1411">
              <w:rPr>
                <w:sz w:val="20"/>
                <w:szCs w:val="20"/>
              </w:rPr>
              <w:t xml:space="preserve">Упознавање са програмом SPSS. Основна подешавања. Креирање датотека. Врсте променљивих. Учесталост. Средина. Варијанса. Стандардно одступање. Графикони. </w:t>
            </w:r>
            <w:proofErr w:type="spellStart"/>
            <w:r w:rsidRPr="00DA1411">
              <w:rPr>
                <w:sz w:val="20"/>
                <w:szCs w:val="20"/>
              </w:rPr>
              <w:t>Биномна</w:t>
            </w:r>
            <w:proofErr w:type="spellEnd"/>
            <w:r w:rsidRPr="00DA1411">
              <w:rPr>
                <w:sz w:val="20"/>
                <w:szCs w:val="20"/>
              </w:rPr>
              <w:t xml:space="preserve"> и </w:t>
            </w:r>
            <w:proofErr w:type="spellStart"/>
            <w:r w:rsidRPr="00DA1411">
              <w:rPr>
                <w:sz w:val="20"/>
                <w:szCs w:val="20"/>
              </w:rPr>
              <w:t>Поасонова</w:t>
            </w:r>
            <w:proofErr w:type="spellEnd"/>
            <w:r w:rsidRPr="00DA1411">
              <w:rPr>
                <w:sz w:val="20"/>
                <w:szCs w:val="20"/>
              </w:rPr>
              <w:t xml:space="preserve"> расподела. Нормална расподелу у програму SPSS. Тестирање хипотезе у програму SPSS. </w:t>
            </w:r>
            <w:r w:rsidRPr="00DA1411">
              <w:rPr>
                <w:bCs/>
                <w:sz w:val="20"/>
                <w:szCs w:val="20"/>
              </w:rPr>
              <w:t xml:space="preserve">Студентова </w:t>
            </w:r>
            <w:r w:rsidRPr="00DA1411">
              <w:rPr>
                <w:sz w:val="20"/>
                <w:szCs w:val="20"/>
              </w:rPr>
              <w:t xml:space="preserve">t расподела у програму SPSS. Тестирање хипотезе о средњој вредности. t-тест независних узорака. t-тест </w:t>
            </w:r>
            <w:proofErr w:type="spellStart"/>
            <w:r w:rsidRPr="00DA1411">
              <w:rPr>
                <w:sz w:val="20"/>
                <w:szCs w:val="20"/>
              </w:rPr>
              <w:t>упарених</w:t>
            </w:r>
            <w:proofErr w:type="spellEnd"/>
            <w:r w:rsidRPr="00DA1411">
              <w:rPr>
                <w:sz w:val="20"/>
                <w:szCs w:val="20"/>
              </w:rPr>
              <w:t xml:space="preserve"> узорака. </w:t>
            </w:r>
            <w:proofErr w:type="spellStart"/>
            <w:r w:rsidRPr="00DA1411">
              <w:rPr>
                <w:sz w:val="20"/>
                <w:szCs w:val="20"/>
              </w:rPr>
              <w:t>Једнофакторска</w:t>
            </w:r>
            <w:proofErr w:type="spellEnd"/>
            <w:r w:rsidRPr="00DA1411">
              <w:rPr>
                <w:sz w:val="20"/>
                <w:szCs w:val="20"/>
              </w:rPr>
              <w:t xml:space="preserve"> АНОВА и </w:t>
            </w:r>
            <w:proofErr w:type="spellStart"/>
            <w:r w:rsidRPr="00DA1411">
              <w:rPr>
                <w:sz w:val="20"/>
                <w:szCs w:val="20"/>
              </w:rPr>
              <w:t>двофакторска</w:t>
            </w:r>
            <w:proofErr w:type="spellEnd"/>
            <w:r w:rsidRPr="00DA1411">
              <w:rPr>
                <w:sz w:val="20"/>
                <w:szCs w:val="20"/>
              </w:rPr>
              <w:t xml:space="preserve"> АНОВА у SPSS. Регресија и корелација у програму SPSS. Вишеструка регресија. Не-параметарске методе у програму SPSS.</w:t>
            </w:r>
          </w:p>
        </w:tc>
      </w:tr>
      <w:tr w:rsidR="00B4513B" w:rsidRPr="00DA1411" w14:paraId="40AEF428" w14:textId="77777777" w:rsidTr="00D11377">
        <w:trPr>
          <w:trHeight w:val="1278"/>
        </w:trPr>
        <w:tc>
          <w:tcPr>
            <w:tcW w:w="5000" w:type="pct"/>
            <w:gridSpan w:val="6"/>
          </w:tcPr>
          <w:p w14:paraId="5659BC37" w14:textId="77777777" w:rsidR="00B4513B" w:rsidRPr="00DA1411" w:rsidRDefault="00B4513B" w:rsidP="00BE32FC">
            <w:pPr>
              <w:rPr>
                <w:b/>
                <w:bCs/>
                <w:sz w:val="20"/>
                <w:szCs w:val="20"/>
              </w:rPr>
            </w:pPr>
            <w:r w:rsidRPr="00DA1411">
              <w:rPr>
                <w:b/>
                <w:bCs/>
                <w:sz w:val="20"/>
                <w:szCs w:val="20"/>
              </w:rPr>
              <w:t>Препоручена литература</w:t>
            </w:r>
          </w:p>
          <w:p w14:paraId="4B965FEC" w14:textId="77777777" w:rsidR="00B4513B" w:rsidRPr="00DA1411" w:rsidRDefault="00B4513B" w:rsidP="00BE32FC">
            <w:pPr>
              <w:widowControl/>
              <w:numPr>
                <w:ilvl w:val="0"/>
                <w:numId w:val="20"/>
              </w:numPr>
              <w:autoSpaceDE/>
              <w:autoSpaceDN/>
              <w:adjustRightInd/>
              <w:spacing w:before="40"/>
              <w:ind w:left="357" w:hanging="357"/>
              <w:jc w:val="both"/>
              <w:rPr>
                <w:sz w:val="20"/>
                <w:szCs w:val="20"/>
              </w:rPr>
            </w:pPr>
            <w:r w:rsidRPr="00DA1411">
              <w:rPr>
                <w:sz w:val="20"/>
                <w:szCs w:val="20"/>
              </w:rPr>
              <w:t>Н. Здравковић, Статистичке методе у биомедицинским истраживањима, Медицински факултет Универзитета у Крагујевцу, 2011.</w:t>
            </w:r>
          </w:p>
          <w:p w14:paraId="62EAC7AF" w14:textId="77777777" w:rsidR="00B4513B" w:rsidRPr="00DA1411" w:rsidRDefault="00B4513B" w:rsidP="00BE32FC">
            <w:pPr>
              <w:widowControl/>
              <w:numPr>
                <w:ilvl w:val="0"/>
                <w:numId w:val="20"/>
              </w:numPr>
              <w:autoSpaceDE/>
              <w:autoSpaceDN/>
              <w:adjustRightInd/>
              <w:spacing w:before="40"/>
              <w:ind w:left="357" w:hanging="357"/>
              <w:jc w:val="both"/>
              <w:rPr>
                <w:sz w:val="20"/>
                <w:szCs w:val="20"/>
              </w:rPr>
            </w:pPr>
            <w:r w:rsidRPr="00DA1411">
              <w:rPr>
                <w:sz w:val="20"/>
                <w:szCs w:val="20"/>
              </w:rPr>
              <w:t xml:space="preserve">J. </w:t>
            </w:r>
            <w:proofErr w:type="spellStart"/>
            <w:r w:rsidRPr="00DA1411">
              <w:rPr>
                <w:sz w:val="20"/>
                <w:szCs w:val="20"/>
              </w:rPr>
              <w:t>Pallant</w:t>
            </w:r>
            <w:proofErr w:type="spellEnd"/>
            <w:r w:rsidRPr="00DA1411">
              <w:rPr>
                <w:sz w:val="20"/>
                <w:szCs w:val="20"/>
              </w:rPr>
              <w:t>,</w:t>
            </w:r>
            <w:r w:rsidRPr="00DA1411">
              <w:rPr>
                <w:rStyle w:val="apple-converted-space"/>
                <w:sz w:val="20"/>
                <w:szCs w:val="20"/>
              </w:rPr>
              <w:t> </w:t>
            </w:r>
            <w:r w:rsidRPr="00DA1411">
              <w:rPr>
                <w:iCs/>
                <w:sz w:val="20"/>
                <w:szCs w:val="20"/>
              </w:rPr>
              <w:t>SPSS: приручник за преживљавање</w:t>
            </w:r>
            <w:r w:rsidRPr="00DA1411">
              <w:rPr>
                <w:sz w:val="20"/>
                <w:szCs w:val="20"/>
              </w:rPr>
              <w:t>, превод 6. издања, Микро Књига, Београд, 2017.</w:t>
            </w:r>
          </w:p>
          <w:p w14:paraId="63FB7471" w14:textId="77777777" w:rsidR="00B4513B" w:rsidRPr="00DA1411" w:rsidRDefault="00B4513B" w:rsidP="00BE32FC">
            <w:pPr>
              <w:widowControl/>
              <w:numPr>
                <w:ilvl w:val="0"/>
                <w:numId w:val="20"/>
              </w:numPr>
              <w:autoSpaceDE/>
              <w:autoSpaceDN/>
              <w:adjustRightInd/>
              <w:spacing w:before="40"/>
              <w:jc w:val="both"/>
              <w:rPr>
                <w:sz w:val="20"/>
                <w:szCs w:val="20"/>
              </w:rPr>
            </w:pPr>
            <w:r w:rsidRPr="00DA1411">
              <w:rPr>
                <w:sz w:val="20"/>
                <w:szCs w:val="20"/>
              </w:rPr>
              <w:t xml:space="preserve">A. </w:t>
            </w:r>
            <w:proofErr w:type="spellStart"/>
            <w:r w:rsidRPr="00DA1411">
              <w:rPr>
                <w:sz w:val="20"/>
                <w:szCs w:val="20"/>
              </w:rPr>
              <w:t>King</w:t>
            </w:r>
            <w:proofErr w:type="spellEnd"/>
            <w:r w:rsidRPr="00DA1411">
              <w:rPr>
                <w:sz w:val="20"/>
                <w:szCs w:val="20"/>
              </w:rPr>
              <w:t xml:space="preserve">, R. </w:t>
            </w:r>
            <w:proofErr w:type="spellStart"/>
            <w:r w:rsidRPr="00DA1411">
              <w:rPr>
                <w:sz w:val="20"/>
                <w:szCs w:val="20"/>
              </w:rPr>
              <w:t>Eckersley</w:t>
            </w:r>
            <w:proofErr w:type="spellEnd"/>
            <w:r w:rsidRPr="00DA1411">
              <w:rPr>
                <w:sz w:val="20"/>
                <w:szCs w:val="20"/>
              </w:rPr>
              <w:t xml:space="preserve">, </w:t>
            </w:r>
            <w:proofErr w:type="spellStart"/>
            <w:r w:rsidRPr="00DA1411">
              <w:rPr>
                <w:sz w:val="20"/>
                <w:szCs w:val="20"/>
              </w:rPr>
              <w:t>Statistics</w:t>
            </w:r>
            <w:proofErr w:type="spellEnd"/>
            <w:r w:rsidRPr="00DA1411">
              <w:rPr>
                <w:sz w:val="20"/>
                <w:szCs w:val="20"/>
              </w:rPr>
              <w:t xml:space="preserve"> </w:t>
            </w:r>
            <w:proofErr w:type="spellStart"/>
            <w:r w:rsidRPr="00DA1411">
              <w:rPr>
                <w:sz w:val="20"/>
                <w:szCs w:val="20"/>
              </w:rPr>
              <w:t>for</w:t>
            </w:r>
            <w:proofErr w:type="spellEnd"/>
            <w:r w:rsidRPr="00DA1411">
              <w:rPr>
                <w:sz w:val="20"/>
                <w:szCs w:val="20"/>
              </w:rPr>
              <w:t xml:space="preserve"> </w:t>
            </w:r>
            <w:proofErr w:type="spellStart"/>
            <w:r w:rsidRPr="00DA1411">
              <w:rPr>
                <w:sz w:val="20"/>
                <w:szCs w:val="20"/>
              </w:rPr>
              <w:t>Biomedical</w:t>
            </w:r>
            <w:proofErr w:type="spellEnd"/>
            <w:r w:rsidRPr="00DA1411">
              <w:rPr>
                <w:sz w:val="20"/>
                <w:szCs w:val="20"/>
              </w:rPr>
              <w:t xml:space="preserve"> </w:t>
            </w:r>
            <w:proofErr w:type="spellStart"/>
            <w:r w:rsidRPr="00DA1411">
              <w:rPr>
                <w:sz w:val="20"/>
                <w:szCs w:val="20"/>
              </w:rPr>
              <w:t>Engineers</w:t>
            </w:r>
            <w:proofErr w:type="spellEnd"/>
            <w:r w:rsidRPr="00DA1411">
              <w:rPr>
                <w:sz w:val="20"/>
                <w:szCs w:val="20"/>
              </w:rPr>
              <w:t xml:space="preserve"> </w:t>
            </w:r>
            <w:proofErr w:type="spellStart"/>
            <w:r w:rsidRPr="00DA1411">
              <w:rPr>
                <w:sz w:val="20"/>
                <w:szCs w:val="20"/>
              </w:rPr>
              <w:t>and</w:t>
            </w:r>
            <w:proofErr w:type="spellEnd"/>
            <w:r w:rsidRPr="00DA1411">
              <w:rPr>
                <w:sz w:val="20"/>
                <w:szCs w:val="20"/>
              </w:rPr>
              <w:t xml:space="preserve"> </w:t>
            </w:r>
            <w:proofErr w:type="spellStart"/>
            <w:r w:rsidRPr="00DA1411">
              <w:rPr>
                <w:sz w:val="20"/>
                <w:szCs w:val="20"/>
              </w:rPr>
              <w:t>Scientists</w:t>
            </w:r>
            <w:proofErr w:type="spellEnd"/>
            <w:r w:rsidRPr="00DA1411">
              <w:rPr>
                <w:sz w:val="20"/>
                <w:szCs w:val="20"/>
              </w:rPr>
              <w:t xml:space="preserve">, 1st </w:t>
            </w:r>
            <w:proofErr w:type="spellStart"/>
            <w:r w:rsidRPr="00DA1411">
              <w:rPr>
                <w:sz w:val="20"/>
                <w:szCs w:val="20"/>
              </w:rPr>
              <w:t>Edition</w:t>
            </w:r>
            <w:proofErr w:type="spellEnd"/>
            <w:r w:rsidRPr="00DA1411">
              <w:rPr>
                <w:sz w:val="20"/>
                <w:szCs w:val="20"/>
              </w:rPr>
              <w:t xml:space="preserve">, </w:t>
            </w:r>
            <w:proofErr w:type="spellStart"/>
            <w:r w:rsidRPr="00DA1411">
              <w:rPr>
                <w:sz w:val="20"/>
                <w:szCs w:val="20"/>
              </w:rPr>
              <w:t>Elsevier</w:t>
            </w:r>
            <w:proofErr w:type="spellEnd"/>
            <w:r w:rsidRPr="00DA1411">
              <w:rPr>
                <w:sz w:val="20"/>
                <w:szCs w:val="20"/>
              </w:rPr>
              <w:t>, 2019.</w:t>
            </w:r>
          </w:p>
        </w:tc>
      </w:tr>
      <w:tr w:rsidR="00B4513B" w:rsidRPr="00DA1411" w14:paraId="41E50BA2" w14:textId="77777777" w:rsidTr="00D11377">
        <w:tc>
          <w:tcPr>
            <w:tcW w:w="1651" w:type="pct"/>
          </w:tcPr>
          <w:p w14:paraId="12D98BF5" w14:textId="77777777" w:rsidR="00B4513B" w:rsidRPr="00DA1411" w:rsidRDefault="00B4513B" w:rsidP="00BE32FC">
            <w:pPr>
              <w:rPr>
                <w:sz w:val="20"/>
                <w:szCs w:val="20"/>
              </w:rPr>
            </w:pPr>
            <w:r w:rsidRPr="00DA1411">
              <w:rPr>
                <w:sz w:val="20"/>
                <w:szCs w:val="20"/>
              </w:rPr>
              <w:t>Број часова активне наставе</w:t>
            </w:r>
          </w:p>
        </w:tc>
        <w:tc>
          <w:tcPr>
            <w:tcW w:w="1285" w:type="pct"/>
            <w:gridSpan w:val="3"/>
          </w:tcPr>
          <w:p w14:paraId="3EDAFF49" w14:textId="77777777" w:rsidR="00B4513B" w:rsidRPr="00DA1411" w:rsidRDefault="00B4513B" w:rsidP="00BE32FC">
            <w:pPr>
              <w:rPr>
                <w:sz w:val="20"/>
                <w:szCs w:val="20"/>
              </w:rPr>
            </w:pPr>
            <w:r w:rsidRPr="00DA1411">
              <w:rPr>
                <w:sz w:val="20"/>
                <w:szCs w:val="20"/>
              </w:rPr>
              <w:t>Предавања: 60</w:t>
            </w:r>
          </w:p>
        </w:tc>
        <w:tc>
          <w:tcPr>
            <w:tcW w:w="2064" w:type="pct"/>
            <w:gridSpan w:val="2"/>
          </w:tcPr>
          <w:p w14:paraId="72805FB8" w14:textId="77777777" w:rsidR="00B4513B" w:rsidRPr="00DA1411" w:rsidRDefault="00B4513B" w:rsidP="00BE32FC">
            <w:pPr>
              <w:rPr>
                <w:sz w:val="20"/>
                <w:szCs w:val="20"/>
              </w:rPr>
            </w:pPr>
            <w:r w:rsidRPr="00DA1411">
              <w:rPr>
                <w:sz w:val="20"/>
                <w:szCs w:val="20"/>
              </w:rPr>
              <w:t>Студијски истраживачки рад: 15</w:t>
            </w:r>
          </w:p>
        </w:tc>
      </w:tr>
      <w:tr w:rsidR="00B4513B" w:rsidRPr="00DA1411" w14:paraId="0A547DA7" w14:textId="77777777" w:rsidTr="00D11377">
        <w:tc>
          <w:tcPr>
            <w:tcW w:w="5000" w:type="pct"/>
            <w:gridSpan w:val="6"/>
          </w:tcPr>
          <w:p w14:paraId="0AFC0E03" w14:textId="77777777" w:rsidR="00B4513B" w:rsidRPr="00DA1411" w:rsidRDefault="00B4513B" w:rsidP="00BE32FC">
            <w:pPr>
              <w:rPr>
                <w:b/>
                <w:bCs/>
                <w:sz w:val="20"/>
                <w:szCs w:val="20"/>
              </w:rPr>
            </w:pPr>
            <w:r w:rsidRPr="00DA1411">
              <w:rPr>
                <w:b/>
                <w:bCs/>
                <w:sz w:val="20"/>
                <w:szCs w:val="20"/>
              </w:rPr>
              <w:t>Методе извођења наставе</w:t>
            </w:r>
          </w:p>
          <w:p w14:paraId="02B2397F" w14:textId="77777777" w:rsidR="00B4513B" w:rsidRPr="00DA1411" w:rsidRDefault="00B4513B" w:rsidP="00BE32FC">
            <w:pPr>
              <w:rPr>
                <w:sz w:val="20"/>
                <w:szCs w:val="20"/>
              </w:rPr>
            </w:pPr>
            <w:r w:rsidRPr="00DA1411">
              <w:rPr>
                <w:sz w:val="20"/>
                <w:szCs w:val="20"/>
              </w:rPr>
              <w:t>Предавања, студијски истраживачки рад и други облици наставе</w:t>
            </w:r>
          </w:p>
        </w:tc>
      </w:tr>
      <w:tr w:rsidR="00B4513B" w:rsidRPr="00DA1411" w14:paraId="5343F11D" w14:textId="77777777" w:rsidTr="00D11377">
        <w:tc>
          <w:tcPr>
            <w:tcW w:w="5000" w:type="pct"/>
            <w:gridSpan w:val="6"/>
          </w:tcPr>
          <w:p w14:paraId="66653234" w14:textId="77777777" w:rsidR="00B4513B" w:rsidRPr="00DA1411" w:rsidRDefault="00B4513B" w:rsidP="00BE32FC">
            <w:pPr>
              <w:jc w:val="center"/>
              <w:rPr>
                <w:b/>
                <w:bCs/>
                <w:sz w:val="20"/>
                <w:szCs w:val="20"/>
              </w:rPr>
            </w:pPr>
            <w:r w:rsidRPr="00DA1411">
              <w:rPr>
                <w:b/>
                <w:bCs/>
                <w:sz w:val="20"/>
                <w:szCs w:val="20"/>
              </w:rPr>
              <w:t>Оцена знања (максимални број поена 100)</w:t>
            </w:r>
          </w:p>
        </w:tc>
      </w:tr>
      <w:tr w:rsidR="00B4513B" w:rsidRPr="00DA1411" w14:paraId="40DE890E" w14:textId="77777777" w:rsidTr="00D11377">
        <w:tc>
          <w:tcPr>
            <w:tcW w:w="1707" w:type="pct"/>
            <w:gridSpan w:val="2"/>
          </w:tcPr>
          <w:p w14:paraId="7085B63B" w14:textId="77777777" w:rsidR="00B4513B" w:rsidRPr="00DA1411" w:rsidRDefault="00B4513B" w:rsidP="00BE32FC">
            <w:pPr>
              <w:rPr>
                <w:b/>
                <w:iCs/>
                <w:sz w:val="20"/>
                <w:szCs w:val="20"/>
              </w:rPr>
            </w:pPr>
            <w:r w:rsidRPr="00DA1411">
              <w:rPr>
                <w:b/>
                <w:iCs/>
                <w:sz w:val="20"/>
                <w:szCs w:val="20"/>
              </w:rPr>
              <w:t>Предиспитне обавезе</w:t>
            </w:r>
          </w:p>
        </w:tc>
        <w:tc>
          <w:tcPr>
            <w:tcW w:w="844" w:type="pct"/>
          </w:tcPr>
          <w:p w14:paraId="54ACE753" w14:textId="77777777" w:rsidR="00B4513B" w:rsidRPr="00DA1411" w:rsidRDefault="00B4513B" w:rsidP="00BE32FC">
            <w:pPr>
              <w:rPr>
                <w:b/>
                <w:sz w:val="20"/>
                <w:szCs w:val="20"/>
              </w:rPr>
            </w:pPr>
            <w:r w:rsidRPr="00DA1411">
              <w:rPr>
                <w:b/>
                <w:sz w:val="20"/>
                <w:szCs w:val="20"/>
              </w:rPr>
              <w:t>Поена</w:t>
            </w:r>
          </w:p>
        </w:tc>
        <w:tc>
          <w:tcPr>
            <w:tcW w:w="1330" w:type="pct"/>
            <w:gridSpan w:val="2"/>
          </w:tcPr>
          <w:p w14:paraId="08333897" w14:textId="77777777" w:rsidR="00B4513B" w:rsidRPr="00DA1411" w:rsidRDefault="00B4513B" w:rsidP="00BE32FC">
            <w:pPr>
              <w:rPr>
                <w:b/>
                <w:bCs/>
                <w:sz w:val="20"/>
                <w:szCs w:val="20"/>
              </w:rPr>
            </w:pPr>
            <w:r w:rsidRPr="00DA1411">
              <w:rPr>
                <w:b/>
                <w:iCs/>
                <w:sz w:val="20"/>
                <w:szCs w:val="20"/>
              </w:rPr>
              <w:t xml:space="preserve">Завршни испит </w:t>
            </w:r>
          </w:p>
        </w:tc>
        <w:tc>
          <w:tcPr>
            <w:tcW w:w="1119" w:type="pct"/>
          </w:tcPr>
          <w:p w14:paraId="300EBFBD" w14:textId="77777777" w:rsidR="00B4513B" w:rsidRPr="00DA1411" w:rsidRDefault="00B4513B" w:rsidP="00BE32FC">
            <w:pPr>
              <w:rPr>
                <w:b/>
                <w:bCs/>
                <w:sz w:val="20"/>
                <w:szCs w:val="20"/>
              </w:rPr>
            </w:pPr>
            <w:r w:rsidRPr="00DA1411">
              <w:rPr>
                <w:b/>
                <w:sz w:val="20"/>
                <w:szCs w:val="20"/>
              </w:rPr>
              <w:t>Поена</w:t>
            </w:r>
          </w:p>
        </w:tc>
      </w:tr>
      <w:tr w:rsidR="00B4513B" w:rsidRPr="00DA1411" w14:paraId="136E548E" w14:textId="77777777" w:rsidTr="00D11377">
        <w:tc>
          <w:tcPr>
            <w:tcW w:w="1707" w:type="pct"/>
            <w:gridSpan w:val="2"/>
          </w:tcPr>
          <w:p w14:paraId="343CBE4B" w14:textId="77777777" w:rsidR="00B4513B" w:rsidRPr="00DA1411" w:rsidRDefault="00B4513B" w:rsidP="00BE32FC">
            <w:pPr>
              <w:rPr>
                <w:i/>
                <w:iCs/>
                <w:sz w:val="20"/>
                <w:szCs w:val="20"/>
              </w:rPr>
            </w:pPr>
            <w:r w:rsidRPr="00DA1411">
              <w:rPr>
                <w:sz w:val="20"/>
                <w:szCs w:val="20"/>
              </w:rPr>
              <w:t>активност у току наставе</w:t>
            </w:r>
          </w:p>
        </w:tc>
        <w:tc>
          <w:tcPr>
            <w:tcW w:w="844" w:type="pct"/>
          </w:tcPr>
          <w:p w14:paraId="195D25C8" w14:textId="77777777" w:rsidR="00B4513B" w:rsidRPr="00DA1411" w:rsidRDefault="00B4513B" w:rsidP="00BE32FC">
            <w:pPr>
              <w:rPr>
                <w:bCs/>
                <w:sz w:val="20"/>
                <w:szCs w:val="20"/>
              </w:rPr>
            </w:pPr>
            <w:r w:rsidRPr="00DA1411">
              <w:rPr>
                <w:bCs/>
                <w:sz w:val="20"/>
                <w:szCs w:val="20"/>
              </w:rPr>
              <w:t>20</w:t>
            </w:r>
          </w:p>
        </w:tc>
        <w:tc>
          <w:tcPr>
            <w:tcW w:w="1330" w:type="pct"/>
            <w:gridSpan w:val="2"/>
          </w:tcPr>
          <w:p w14:paraId="257F17AA" w14:textId="77777777" w:rsidR="00B4513B" w:rsidRPr="00DA1411" w:rsidRDefault="00B4513B" w:rsidP="00BE32FC">
            <w:pPr>
              <w:rPr>
                <w:i/>
                <w:iCs/>
                <w:sz w:val="20"/>
                <w:szCs w:val="20"/>
              </w:rPr>
            </w:pPr>
            <w:r w:rsidRPr="00DA1411">
              <w:rPr>
                <w:sz w:val="20"/>
                <w:szCs w:val="20"/>
              </w:rPr>
              <w:t>писмени испит</w:t>
            </w:r>
          </w:p>
        </w:tc>
        <w:tc>
          <w:tcPr>
            <w:tcW w:w="1119" w:type="pct"/>
          </w:tcPr>
          <w:p w14:paraId="17BB9C78" w14:textId="77777777" w:rsidR="00B4513B" w:rsidRPr="00DA1411" w:rsidRDefault="00B4513B" w:rsidP="00BE32FC">
            <w:pPr>
              <w:rPr>
                <w:iCs/>
                <w:sz w:val="20"/>
                <w:szCs w:val="20"/>
              </w:rPr>
            </w:pPr>
            <w:r w:rsidRPr="00DA1411">
              <w:rPr>
                <w:iCs/>
                <w:sz w:val="20"/>
                <w:szCs w:val="20"/>
              </w:rPr>
              <w:t>50</w:t>
            </w:r>
          </w:p>
        </w:tc>
      </w:tr>
      <w:tr w:rsidR="00B4513B" w:rsidRPr="00DA1411" w14:paraId="42E2BFCF" w14:textId="77777777" w:rsidTr="00D11377">
        <w:tc>
          <w:tcPr>
            <w:tcW w:w="1707" w:type="pct"/>
            <w:gridSpan w:val="2"/>
          </w:tcPr>
          <w:p w14:paraId="0AAE7E77" w14:textId="77777777" w:rsidR="00B4513B" w:rsidRPr="00DA1411" w:rsidRDefault="00B4513B" w:rsidP="00BE32FC">
            <w:pPr>
              <w:rPr>
                <w:sz w:val="20"/>
                <w:szCs w:val="20"/>
              </w:rPr>
            </w:pPr>
            <w:r w:rsidRPr="00DA1411">
              <w:rPr>
                <w:sz w:val="20"/>
                <w:szCs w:val="20"/>
              </w:rPr>
              <w:t>Студијски истраживачки рад</w:t>
            </w:r>
          </w:p>
        </w:tc>
        <w:tc>
          <w:tcPr>
            <w:tcW w:w="844" w:type="pct"/>
          </w:tcPr>
          <w:p w14:paraId="63365B84" w14:textId="77777777" w:rsidR="00B4513B" w:rsidRPr="00DA1411" w:rsidRDefault="00B4513B" w:rsidP="00BE32FC">
            <w:pPr>
              <w:rPr>
                <w:bCs/>
                <w:sz w:val="20"/>
                <w:szCs w:val="20"/>
              </w:rPr>
            </w:pPr>
            <w:r w:rsidRPr="00DA1411">
              <w:rPr>
                <w:bCs/>
                <w:sz w:val="20"/>
                <w:szCs w:val="20"/>
              </w:rPr>
              <w:t>30</w:t>
            </w:r>
          </w:p>
        </w:tc>
        <w:tc>
          <w:tcPr>
            <w:tcW w:w="1330" w:type="pct"/>
            <w:gridSpan w:val="2"/>
          </w:tcPr>
          <w:p w14:paraId="3761D150" w14:textId="77777777" w:rsidR="00B4513B" w:rsidRPr="00DA1411" w:rsidRDefault="00B4513B" w:rsidP="00BE32FC">
            <w:pPr>
              <w:rPr>
                <w:i/>
                <w:iCs/>
                <w:sz w:val="20"/>
                <w:szCs w:val="20"/>
              </w:rPr>
            </w:pPr>
          </w:p>
        </w:tc>
        <w:tc>
          <w:tcPr>
            <w:tcW w:w="1119" w:type="pct"/>
          </w:tcPr>
          <w:p w14:paraId="3EA7B54A" w14:textId="77777777" w:rsidR="00B4513B" w:rsidRPr="00DA1411" w:rsidRDefault="00B4513B" w:rsidP="00BE32FC">
            <w:pPr>
              <w:rPr>
                <w:i/>
                <w:iCs/>
                <w:sz w:val="20"/>
                <w:szCs w:val="20"/>
              </w:rPr>
            </w:pPr>
          </w:p>
        </w:tc>
      </w:tr>
    </w:tbl>
    <w:p w14:paraId="0FE53F92" w14:textId="77777777" w:rsidR="00B4513B" w:rsidRPr="00DA1411" w:rsidRDefault="00B4513B" w:rsidP="00B4513B"/>
    <w:p w14:paraId="68C46F92" w14:textId="77777777" w:rsidR="00B4513B" w:rsidRPr="00DA1411" w:rsidRDefault="00B4513B" w:rsidP="00B4513B">
      <w:r w:rsidRPr="00DA1411">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2"/>
        <w:gridCol w:w="1877"/>
        <w:gridCol w:w="1108"/>
        <w:gridCol w:w="1929"/>
        <w:gridCol w:w="1213"/>
      </w:tblGrid>
      <w:tr w:rsidR="00B4513B" w:rsidRPr="00DA1411" w14:paraId="3AA6FF1B" w14:textId="77777777" w:rsidTr="00D11377">
        <w:trPr>
          <w:trHeight w:val="227"/>
          <w:jc w:val="center"/>
        </w:trPr>
        <w:tc>
          <w:tcPr>
            <w:tcW w:w="5000" w:type="pct"/>
            <w:gridSpan w:val="5"/>
            <w:vAlign w:val="center"/>
          </w:tcPr>
          <w:p w14:paraId="52F92255" w14:textId="77777777" w:rsidR="00B4513B" w:rsidRPr="00DA1411" w:rsidRDefault="00B4513B" w:rsidP="00BE32FC">
            <w:pPr>
              <w:widowControl/>
              <w:tabs>
                <w:tab w:val="left" w:pos="567"/>
              </w:tabs>
              <w:autoSpaceDE/>
              <w:autoSpaceDN/>
              <w:adjustRightInd/>
              <w:spacing w:after="60"/>
              <w:rPr>
                <w:rFonts w:eastAsia="Times New Roman"/>
                <w:sz w:val="20"/>
                <w:szCs w:val="20"/>
              </w:rPr>
            </w:pPr>
            <w:r w:rsidRPr="00DA1411">
              <w:rPr>
                <w:b/>
                <w:bCs/>
                <w:sz w:val="20"/>
                <w:szCs w:val="20"/>
              </w:rPr>
              <w:lastRenderedPageBreak/>
              <w:t xml:space="preserve">Назив предмета: </w:t>
            </w:r>
            <w:bookmarkStart w:id="25" w:name="Молекулска_медицина"/>
            <w:r w:rsidRPr="00DA1411">
              <w:rPr>
                <w:b/>
                <w:bCs/>
                <w:sz w:val="20"/>
                <w:szCs w:val="20"/>
              </w:rPr>
              <w:t>Молекулска медицина</w:t>
            </w:r>
            <w:bookmarkEnd w:id="25"/>
          </w:p>
        </w:tc>
      </w:tr>
      <w:tr w:rsidR="00B4513B" w:rsidRPr="00DA1411" w14:paraId="08B6D05B" w14:textId="77777777" w:rsidTr="00D11377">
        <w:trPr>
          <w:trHeight w:val="227"/>
          <w:jc w:val="center"/>
        </w:trPr>
        <w:tc>
          <w:tcPr>
            <w:tcW w:w="5000" w:type="pct"/>
            <w:gridSpan w:val="5"/>
            <w:vAlign w:val="center"/>
          </w:tcPr>
          <w:p w14:paraId="33957BB0" w14:textId="77777777" w:rsidR="00B4513B" w:rsidRPr="00DA1411" w:rsidRDefault="00B4513B" w:rsidP="00BE32FC">
            <w:pPr>
              <w:widowControl/>
              <w:tabs>
                <w:tab w:val="left" w:pos="567"/>
              </w:tabs>
              <w:autoSpaceDE/>
              <w:autoSpaceDN/>
              <w:adjustRightInd/>
              <w:spacing w:after="60"/>
              <w:rPr>
                <w:rFonts w:eastAsia="Times New Roman"/>
                <w:sz w:val="20"/>
                <w:szCs w:val="20"/>
              </w:rPr>
            </w:pPr>
            <w:r w:rsidRPr="00DA1411">
              <w:rPr>
                <w:b/>
                <w:bCs/>
                <w:sz w:val="20"/>
                <w:szCs w:val="20"/>
              </w:rPr>
              <w:t>Наставник/наставници</w:t>
            </w:r>
            <w:r w:rsidRPr="00DA1411">
              <w:rPr>
                <w:rFonts w:eastAsia="Times New Roman"/>
                <w:b/>
                <w:bCs/>
                <w:sz w:val="20"/>
                <w:szCs w:val="20"/>
              </w:rPr>
              <w:t xml:space="preserve">: </w:t>
            </w:r>
            <w:r w:rsidRPr="00DA1411">
              <w:rPr>
                <w:sz w:val="20"/>
                <w:szCs w:val="20"/>
              </w:rPr>
              <w:t xml:space="preserve">Владислав </w:t>
            </w:r>
            <w:proofErr w:type="spellStart"/>
            <w:r w:rsidRPr="00DA1411">
              <w:rPr>
                <w:sz w:val="20"/>
                <w:szCs w:val="20"/>
              </w:rPr>
              <w:t>Воларевић</w:t>
            </w:r>
            <w:proofErr w:type="spellEnd"/>
            <w:r w:rsidRPr="00DA1411">
              <w:rPr>
                <w:rFonts w:eastAsia="Times New Roman"/>
                <w:sz w:val="20"/>
                <w:szCs w:val="20"/>
              </w:rPr>
              <w:t xml:space="preserve">, </w:t>
            </w:r>
            <w:r w:rsidRPr="00DA1411">
              <w:rPr>
                <w:sz w:val="20"/>
                <w:szCs w:val="20"/>
              </w:rPr>
              <w:t>Марко Живановић</w:t>
            </w:r>
            <w:r w:rsidRPr="00DA1411">
              <w:rPr>
                <w:rFonts w:eastAsia="Times New Roman"/>
                <w:sz w:val="20"/>
                <w:szCs w:val="20"/>
              </w:rPr>
              <w:t xml:space="preserve">, </w:t>
            </w:r>
            <w:r w:rsidRPr="00DA1411">
              <w:rPr>
                <w:sz w:val="20"/>
                <w:szCs w:val="20"/>
              </w:rPr>
              <w:t xml:space="preserve">Биљана </w:t>
            </w:r>
            <w:proofErr w:type="spellStart"/>
            <w:r w:rsidRPr="00DA1411">
              <w:rPr>
                <w:sz w:val="20"/>
                <w:szCs w:val="20"/>
              </w:rPr>
              <w:t>Љујић</w:t>
            </w:r>
            <w:proofErr w:type="spellEnd"/>
          </w:p>
        </w:tc>
      </w:tr>
      <w:tr w:rsidR="00B4513B" w:rsidRPr="00DA1411" w14:paraId="591A63C3" w14:textId="77777777" w:rsidTr="00D11377">
        <w:trPr>
          <w:trHeight w:val="227"/>
          <w:jc w:val="center"/>
        </w:trPr>
        <w:tc>
          <w:tcPr>
            <w:tcW w:w="5000" w:type="pct"/>
            <w:gridSpan w:val="5"/>
            <w:vAlign w:val="center"/>
          </w:tcPr>
          <w:p w14:paraId="6863D61F" w14:textId="77777777" w:rsidR="00B4513B" w:rsidRPr="00DA1411" w:rsidRDefault="00B4513B" w:rsidP="00BE32FC">
            <w:pPr>
              <w:widowControl/>
              <w:tabs>
                <w:tab w:val="left" w:pos="567"/>
              </w:tabs>
              <w:autoSpaceDE/>
              <w:autoSpaceDN/>
              <w:adjustRightInd/>
              <w:spacing w:after="60"/>
              <w:rPr>
                <w:rFonts w:eastAsia="Times New Roman"/>
                <w:sz w:val="20"/>
                <w:szCs w:val="20"/>
              </w:rPr>
            </w:pPr>
            <w:r w:rsidRPr="00DA1411">
              <w:rPr>
                <w:b/>
                <w:bCs/>
                <w:sz w:val="20"/>
                <w:szCs w:val="20"/>
              </w:rPr>
              <w:t>Статус предмета:</w:t>
            </w:r>
            <w:r w:rsidRPr="00DA1411">
              <w:rPr>
                <w:rFonts w:eastAsia="Times New Roman"/>
                <w:b/>
                <w:bCs/>
                <w:sz w:val="20"/>
                <w:szCs w:val="20"/>
              </w:rPr>
              <w:t xml:space="preserve"> </w:t>
            </w:r>
            <w:r w:rsidRPr="00DA1411">
              <w:rPr>
                <w:b/>
                <w:bCs/>
                <w:sz w:val="20"/>
                <w:szCs w:val="20"/>
              </w:rPr>
              <w:t>изборни</w:t>
            </w:r>
          </w:p>
        </w:tc>
      </w:tr>
      <w:tr w:rsidR="00B4513B" w:rsidRPr="00DA1411" w14:paraId="08DE27E0" w14:textId="77777777" w:rsidTr="00D11377">
        <w:trPr>
          <w:trHeight w:val="227"/>
          <w:jc w:val="center"/>
        </w:trPr>
        <w:tc>
          <w:tcPr>
            <w:tcW w:w="5000" w:type="pct"/>
            <w:gridSpan w:val="5"/>
            <w:vAlign w:val="center"/>
          </w:tcPr>
          <w:p w14:paraId="64721D62" w14:textId="77777777" w:rsidR="00B4513B" w:rsidRPr="00DA1411" w:rsidRDefault="00B4513B" w:rsidP="00BE32FC">
            <w:pPr>
              <w:widowControl/>
              <w:tabs>
                <w:tab w:val="left" w:pos="567"/>
              </w:tabs>
              <w:autoSpaceDE/>
              <w:autoSpaceDN/>
              <w:adjustRightInd/>
              <w:spacing w:after="60"/>
              <w:rPr>
                <w:rFonts w:eastAsia="Times New Roman"/>
                <w:sz w:val="20"/>
                <w:szCs w:val="20"/>
              </w:rPr>
            </w:pPr>
            <w:r w:rsidRPr="00DA1411">
              <w:rPr>
                <w:b/>
                <w:bCs/>
                <w:sz w:val="20"/>
                <w:szCs w:val="20"/>
              </w:rPr>
              <w:t>Број ЕСПБ:</w:t>
            </w:r>
            <w:r w:rsidRPr="00DA1411">
              <w:rPr>
                <w:rFonts w:eastAsia="Times New Roman"/>
                <w:b/>
                <w:bCs/>
                <w:sz w:val="20"/>
                <w:szCs w:val="20"/>
              </w:rPr>
              <w:t xml:space="preserve"> 9</w:t>
            </w:r>
          </w:p>
        </w:tc>
      </w:tr>
      <w:tr w:rsidR="00B4513B" w:rsidRPr="00DA1411" w14:paraId="69C7C153" w14:textId="77777777" w:rsidTr="00D11377">
        <w:trPr>
          <w:trHeight w:val="227"/>
          <w:jc w:val="center"/>
        </w:trPr>
        <w:tc>
          <w:tcPr>
            <w:tcW w:w="5000" w:type="pct"/>
            <w:gridSpan w:val="5"/>
            <w:vAlign w:val="center"/>
          </w:tcPr>
          <w:p w14:paraId="4DAC65BC" w14:textId="77777777" w:rsidR="00B4513B" w:rsidRPr="00DA1411" w:rsidRDefault="00B4513B" w:rsidP="00BE32FC">
            <w:pPr>
              <w:widowControl/>
              <w:tabs>
                <w:tab w:val="left" w:pos="567"/>
              </w:tabs>
              <w:autoSpaceDE/>
              <w:autoSpaceDN/>
              <w:adjustRightInd/>
              <w:spacing w:after="60"/>
              <w:rPr>
                <w:rFonts w:eastAsia="Times New Roman"/>
                <w:sz w:val="20"/>
                <w:szCs w:val="20"/>
              </w:rPr>
            </w:pPr>
            <w:r w:rsidRPr="00DA1411">
              <w:rPr>
                <w:b/>
                <w:bCs/>
                <w:sz w:val="20"/>
                <w:szCs w:val="20"/>
              </w:rPr>
              <w:t>Услов:</w:t>
            </w:r>
            <w:r w:rsidRPr="00DA1411">
              <w:rPr>
                <w:rFonts w:eastAsia="Times New Roman"/>
                <w:b/>
                <w:bCs/>
                <w:sz w:val="20"/>
                <w:szCs w:val="20"/>
              </w:rPr>
              <w:t xml:space="preserve"> </w:t>
            </w:r>
            <w:r w:rsidRPr="00DA1411">
              <w:rPr>
                <w:b/>
                <w:bCs/>
                <w:sz w:val="20"/>
                <w:szCs w:val="20"/>
              </w:rPr>
              <w:t>нема</w:t>
            </w:r>
          </w:p>
        </w:tc>
      </w:tr>
      <w:tr w:rsidR="00B4513B" w:rsidRPr="00DA1411" w14:paraId="3D5D6F7C" w14:textId="77777777" w:rsidTr="00D11377">
        <w:trPr>
          <w:trHeight w:val="227"/>
          <w:jc w:val="center"/>
        </w:trPr>
        <w:tc>
          <w:tcPr>
            <w:tcW w:w="5000" w:type="pct"/>
            <w:gridSpan w:val="5"/>
            <w:vAlign w:val="center"/>
          </w:tcPr>
          <w:p w14:paraId="2F5079CD" w14:textId="77777777" w:rsidR="00B4513B" w:rsidRPr="00DA1411" w:rsidRDefault="00B4513B" w:rsidP="00BE32FC">
            <w:pPr>
              <w:widowControl/>
              <w:tabs>
                <w:tab w:val="left" w:pos="567"/>
              </w:tabs>
              <w:autoSpaceDE/>
              <w:autoSpaceDN/>
              <w:adjustRightInd/>
              <w:spacing w:after="60"/>
              <w:jc w:val="both"/>
              <w:rPr>
                <w:rFonts w:eastAsia="Times New Roman"/>
                <w:b/>
                <w:bCs/>
                <w:sz w:val="20"/>
                <w:szCs w:val="20"/>
              </w:rPr>
            </w:pPr>
            <w:r w:rsidRPr="00DA1411">
              <w:rPr>
                <w:b/>
                <w:bCs/>
                <w:sz w:val="20"/>
                <w:szCs w:val="20"/>
              </w:rPr>
              <w:t>Циљ предмета</w:t>
            </w:r>
            <w:r w:rsidRPr="00DA1411">
              <w:rPr>
                <w:rFonts w:eastAsia="Times New Roman"/>
                <w:b/>
                <w:bCs/>
                <w:sz w:val="20"/>
                <w:szCs w:val="20"/>
              </w:rPr>
              <w:t xml:space="preserve">. </w:t>
            </w:r>
            <w:r w:rsidRPr="00DA1411">
              <w:rPr>
                <w:bCs/>
                <w:sz w:val="20"/>
                <w:szCs w:val="20"/>
              </w:rPr>
              <w:t xml:space="preserve">Циљ наставе је упознавање студената са основама функционисања ћелије, молекулским механизмима одговорним за </w:t>
            </w:r>
            <w:proofErr w:type="spellStart"/>
            <w:r w:rsidRPr="00DA1411">
              <w:rPr>
                <w:bCs/>
                <w:sz w:val="20"/>
                <w:szCs w:val="20"/>
              </w:rPr>
              <w:t>аутокрину</w:t>
            </w:r>
            <w:proofErr w:type="spellEnd"/>
            <w:r w:rsidRPr="00DA1411">
              <w:rPr>
                <w:bCs/>
                <w:sz w:val="20"/>
                <w:szCs w:val="20"/>
              </w:rPr>
              <w:t xml:space="preserve">, </w:t>
            </w:r>
            <w:proofErr w:type="spellStart"/>
            <w:r w:rsidRPr="00DA1411">
              <w:rPr>
                <w:bCs/>
                <w:sz w:val="20"/>
                <w:szCs w:val="20"/>
              </w:rPr>
              <w:t>јукстакрину</w:t>
            </w:r>
            <w:proofErr w:type="spellEnd"/>
            <w:r w:rsidRPr="00DA1411">
              <w:rPr>
                <w:bCs/>
                <w:sz w:val="20"/>
                <w:szCs w:val="20"/>
              </w:rPr>
              <w:t xml:space="preserve">, </w:t>
            </w:r>
            <w:proofErr w:type="spellStart"/>
            <w:r w:rsidRPr="00DA1411">
              <w:rPr>
                <w:bCs/>
                <w:sz w:val="20"/>
                <w:szCs w:val="20"/>
              </w:rPr>
              <w:t>паракрину</w:t>
            </w:r>
            <w:proofErr w:type="spellEnd"/>
            <w:r w:rsidRPr="00DA1411">
              <w:rPr>
                <w:bCs/>
                <w:sz w:val="20"/>
                <w:szCs w:val="20"/>
              </w:rPr>
              <w:t xml:space="preserve"> и ендокрину комуникацију ћелија.   Поред тога, циљ овог предмета је да пружи основне информације o молекуларним и целуларним аспектима функционисања ћелија и ткива </w:t>
            </w:r>
            <w:proofErr w:type="spellStart"/>
            <w:r w:rsidRPr="00DA1411">
              <w:rPr>
                <w:bCs/>
                <w:sz w:val="20"/>
                <w:szCs w:val="20"/>
              </w:rPr>
              <w:t>имунског</w:t>
            </w:r>
            <w:proofErr w:type="spellEnd"/>
            <w:r w:rsidRPr="00DA1411">
              <w:rPr>
                <w:bCs/>
                <w:sz w:val="20"/>
                <w:szCs w:val="20"/>
              </w:rPr>
              <w:t xml:space="preserve"> система као и да упозна студента са молекулским механизмима деловања имуномодулаторних лекова, како би студент могао да разуме основне </w:t>
            </w:r>
            <w:proofErr w:type="spellStart"/>
            <w:r w:rsidRPr="00DA1411">
              <w:rPr>
                <w:bCs/>
                <w:sz w:val="20"/>
                <w:szCs w:val="20"/>
              </w:rPr>
              <w:t>имунопатогенетске</w:t>
            </w:r>
            <w:proofErr w:type="spellEnd"/>
            <w:r w:rsidRPr="00DA1411">
              <w:rPr>
                <w:bCs/>
                <w:sz w:val="20"/>
                <w:szCs w:val="20"/>
              </w:rPr>
              <w:t xml:space="preserve"> механизме одговорне за настанак и лечење алергијских болести, хроничних </w:t>
            </w:r>
            <w:proofErr w:type="spellStart"/>
            <w:r w:rsidRPr="00DA1411">
              <w:rPr>
                <w:bCs/>
                <w:sz w:val="20"/>
                <w:szCs w:val="20"/>
              </w:rPr>
              <w:t>инфламацијских</w:t>
            </w:r>
            <w:proofErr w:type="spellEnd"/>
            <w:r w:rsidRPr="00DA1411">
              <w:rPr>
                <w:bCs/>
                <w:sz w:val="20"/>
                <w:szCs w:val="20"/>
              </w:rPr>
              <w:t xml:space="preserve"> обољења респираторног, гастроинтестиналног, коштано-зглобног, централног и периферног нервног система.</w:t>
            </w:r>
          </w:p>
        </w:tc>
      </w:tr>
      <w:tr w:rsidR="00B4513B" w:rsidRPr="00DA1411" w14:paraId="1A625175" w14:textId="77777777" w:rsidTr="00D11377">
        <w:trPr>
          <w:trHeight w:val="227"/>
          <w:jc w:val="center"/>
        </w:trPr>
        <w:tc>
          <w:tcPr>
            <w:tcW w:w="5000" w:type="pct"/>
            <w:gridSpan w:val="5"/>
            <w:vAlign w:val="center"/>
          </w:tcPr>
          <w:p w14:paraId="448AC2DC" w14:textId="77777777" w:rsidR="00B4513B" w:rsidRPr="00DA1411" w:rsidRDefault="00B4513B" w:rsidP="00BE32FC">
            <w:pPr>
              <w:widowControl/>
              <w:tabs>
                <w:tab w:val="left" w:pos="567"/>
              </w:tabs>
              <w:autoSpaceDE/>
              <w:autoSpaceDN/>
              <w:adjustRightInd/>
              <w:spacing w:after="60"/>
              <w:jc w:val="both"/>
              <w:rPr>
                <w:rFonts w:eastAsia="Times New Roman"/>
                <w:b/>
                <w:bCs/>
                <w:sz w:val="20"/>
                <w:szCs w:val="20"/>
              </w:rPr>
            </w:pPr>
            <w:r w:rsidRPr="00DA1411">
              <w:rPr>
                <w:b/>
                <w:bCs/>
                <w:sz w:val="20"/>
                <w:szCs w:val="20"/>
              </w:rPr>
              <w:t>Исход предмета</w:t>
            </w:r>
            <w:r w:rsidRPr="00DA1411">
              <w:rPr>
                <w:rFonts w:eastAsia="Times New Roman"/>
                <w:b/>
                <w:bCs/>
                <w:sz w:val="20"/>
                <w:szCs w:val="20"/>
              </w:rPr>
              <w:t xml:space="preserve">. </w:t>
            </w:r>
            <w:r w:rsidRPr="00DA1411">
              <w:rPr>
                <w:b/>
                <w:bCs/>
                <w:i/>
                <w:sz w:val="20"/>
                <w:szCs w:val="20"/>
              </w:rPr>
              <w:t>Знања и вештине које ће студент стећи:</w:t>
            </w:r>
            <w:r w:rsidRPr="00DA1411">
              <w:rPr>
                <w:rFonts w:eastAsia="Times New Roman"/>
                <w:b/>
                <w:bCs/>
                <w:sz w:val="20"/>
                <w:szCs w:val="20"/>
              </w:rPr>
              <w:t xml:space="preserve"> </w:t>
            </w:r>
            <w:r w:rsidRPr="00DA1411">
              <w:rPr>
                <w:bCs/>
                <w:sz w:val="20"/>
                <w:szCs w:val="20"/>
              </w:rPr>
              <w:t xml:space="preserve">По завршетку наставе из овог предмета од студента се очекује да зна основне принципе интеракције </w:t>
            </w:r>
            <w:proofErr w:type="spellStart"/>
            <w:r w:rsidRPr="00DA1411">
              <w:rPr>
                <w:bCs/>
                <w:sz w:val="20"/>
                <w:szCs w:val="20"/>
              </w:rPr>
              <w:t>лиганд:рецептор</w:t>
            </w:r>
            <w:proofErr w:type="spellEnd"/>
            <w:r w:rsidRPr="00DA1411">
              <w:rPr>
                <w:bCs/>
                <w:sz w:val="20"/>
                <w:szCs w:val="20"/>
              </w:rPr>
              <w:t xml:space="preserve">, спровођења сигнала са мембранских рецептора до једра, да научи како </w:t>
            </w:r>
            <w:proofErr w:type="spellStart"/>
            <w:r w:rsidRPr="00DA1411">
              <w:rPr>
                <w:bCs/>
                <w:sz w:val="20"/>
                <w:szCs w:val="20"/>
              </w:rPr>
              <w:t>фунцкионишу</w:t>
            </w:r>
            <w:proofErr w:type="spellEnd"/>
            <w:r w:rsidRPr="00DA1411">
              <w:rPr>
                <w:bCs/>
                <w:sz w:val="20"/>
                <w:szCs w:val="20"/>
              </w:rPr>
              <w:t xml:space="preserve"> </w:t>
            </w:r>
            <w:proofErr w:type="spellStart"/>
            <w:r w:rsidRPr="00DA1411">
              <w:rPr>
                <w:bCs/>
                <w:sz w:val="20"/>
                <w:szCs w:val="20"/>
              </w:rPr>
              <w:t>киназе</w:t>
            </w:r>
            <w:proofErr w:type="spellEnd"/>
            <w:r w:rsidRPr="00DA1411">
              <w:rPr>
                <w:bCs/>
                <w:sz w:val="20"/>
                <w:szCs w:val="20"/>
              </w:rPr>
              <w:t xml:space="preserve">, </w:t>
            </w:r>
            <w:proofErr w:type="spellStart"/>
            <w:r w:rsidRPr="00DA1411">
              <w:rPr>
                <w:bCs/>
                <w:sz w:val="20"/>
                <w:szCs w:val="20"/>
              </w:rPr>
              <w:t>фосфатазе</w:t>
            </w:r>
            <w:proofErr w:type="spellEnd"/>
            <w:r w:rsidRPr="00DA1411">
              <w:rPr>
                <w:bCs/>
                <w:sz w:val="20"/>
                <w:szCs w:val="20"/>
              </w:rPr>
              <w:t xml:space="preserve">, секундарни гласници, </w:t>
            </w:r>
            <w:proofErr w:type="spellStart"/>
            <w:r w:rsidRPr="00DA1411">
              <w:rPr>
                <w:bCs/>
                <w:sz w:val="20"/>
                <w:szCs w:val="20"/>
              </w:rPr>
              <w:t>транскрипциони</w:t>
            </w:r>
            <w:proofErr w:type="spellEnd"/>
            <w:r w:rsidRPr="00DA1411">
              <w:rPr>
                <w:bCs/>
                <w:sz w:val="20"/>
                <w:szCs w:val="20"/>
              </w:rPr>
              <w:t xml:space="preserve"> фактори, да упозна механизме </w:t>
            </w:r>
            <w:proofErr w:type="spellStart"/>
            <w:r w:rsidRPr="00DA1411">
              <w:rPr>
                <w:bCs/>
                <w:sz w:val="20"/>
                <w:szCs w:val="20"/>
              </w:rPr>
              <w:t>међућелијске</w:t>
            </w:r>
            <w:proofErr w:type="spellEnd"/>
            <w:r w:rsidRPr="00DA1411">
              <w:rPr>
                <w:bCs/>
                <w:sz w:val="20"/>
                <w:szCs w:val="20"/>
              </w:rPr>
              <w:t xml:space="preserve"> комуникације, интеракције између ћелије и </w:t>
            </w:r>
            <w:proofErr w:type="spellStart"/>
            <w:r w:rsidRPr="00DA1411">
              <w:rPr>
                <w:bCs/>
                <w:sz w:val="20"/>
                <w:szCs w:val="20"/>
              </w:rPr>
              <w:t>екстрацелуларног</w:t>
            </w:r>
            <w:proofErr w:type="spellEnd"/>
            <w:r w:rsidRPr="00DA1411">
              <w:rPr>
                <w:bCs/>
                <w:sz w:val="20"/>
                <w:szCs w:val="20"/>
              </w:rPr>
              <w:t xml:space="preserve"> </w:t>
            </w:r>
            <w:proofErr w:type="spellStart"/>
            <w:r w:rsidRPr="00DA1411">
              <w:rPr>
                <w:bCs/>
                <w:sz w:val="20"/>
                <w:szCs w:val="20"/>
              </w:rPr>
              <w:t>матрикса</w:t>
            </w:r>
            <w:proofErr w:type="spellEnd"/>
            <w:r w:rsidRPr="00DA1411">
              <w:rPr>
                <w:bCs/>
                <w:sz w:val="20"/>
                <w:szCs w:val="20"/>
              </w:rPr>
              <w:t xml:space="preserve">, да разуме улогу адхезионих молекула, да научи грађу централних и периферних лимфних органа, разуме улогу ћелија </w:t>
            </w:r>
            <w:proofErr w:type="spellStart"/>
            <w:r w:rsidRPr="00DA1411">
              <w:rPr>
                <w:bCs/>
                <w:sz w:val="20"/>
                <w:szCs w:val="20"/>
              </w:rPr>
              <w:t>имунског</w:t>
            </w:r>
            <w:proofErr w:type="spellEnd"/>
            <w:r w:rsidRPr="00DA1411">
              <w:rPr>
                <w:bCs/>
                <w:sz w:val="20"/>
                <w:szCs w:val="20"/>
              </w:rPr>
              <w:t xml:space="preserve"> система у одбрани организма од патогених микроорганизама, да научи механизме одговорне за настанак и прогресију алергијских и </w:t>
            </w:r>
            <w:proofErr w:type="spellStart"/>
            <w:r w:rsidRPr="00DA1411">
              <w:rPr>
                <w:bCs/>
                <w:sz w:val="20"/>
                <w:szCs w:val="20"/>
              </w:rPr>
              <w:t>инфламацијских</w:t>
            </w:r>
            <w:proofErr w:type="spellEnd"/>
            <w:r w:rsidRPr="00DA1411">
              <w:rPr>
                <w:bCs/>
                <w:sz w:val="20"/>
                <w:szCs w:val="20"/>
              </w:rPr>
              <w:t xml:space="preserve"> болести, да буде у стању да објасни основне механизме дејства имуномодулаторних супстанци у лечењу ових болести.</w:t>
            </w:r>
          </w:p>
        </w:tc>
      </w:tr>
      <w:tr w:rsidR="00B4513B" w:rsidRPr="00DA1411" w14:paraId="79E5296B" w14:textId="77777777" w:rsidTr="00D11377">
        <w:trPr>
          <w:trHeight w:val="227"/>
          <w:jc w:val="center"/>
        </w:trPr>
        <w:tc>
          <w:tcPr>
            <w:tcW w:w="5000" w:type="pct"/>
            <w:gridSpan w:val="5"/>
            <w:vAlign w:val="center"/>
          </w:tcPr>
          <w:p w14:paraId="48DBBFAF" w14:textId="77777777" w:rsidR="00B4513B" w:rsidRPr="00DA1411" w:rsidRDefault="00B4513B" w:rsidP="00BE32FC">
            <w:pPr>
              <w:widowControl/>
              <w:tabs>
                <w:tab w:val="left" w:pos="567"/>
              </w:tabs>
              <w:autoSpaceDE/>
              <w:autoSpaceDN/>
              <w:adjustRightInd/>
              <w:spacing w:after="60"/>
              <w:jc w:val="both"/>
              <w:rPr>
                <w:b/>
                <w:bCs/>
                <w:sz w:val="20"/>
                <w:szCs w:val="20"/>
              </w:rPr>
            </w:pPr>
            <w:r w:rsidRPr="00DA1411">
              <w:rPr>
                <w:b/>
                <w:bCs/>
                <w:sz w:val="20"/>
                <w:szCs w:val="20"/>
              </w:rPr>
              <w:t>Садржај предмета</w:t>
            </w:r>
          </w:p>
          <w:p w14:paraId="31556FAC" w14:textId="77777777" w:rsidR="00B4513B" w:rsidRPr="00DA1411" w:rsidRDefault="00B4513B" w:rsidP="00BE32FC">
            <w:pPr>
              <w:widowControl/>
              <w:tabs>
                <w:tab w:val="left" w:pos="567"/>
              </w:tabs>
              <w:autoSpaceDE/>
              <w:autoSpaceDN/>
              <w:adjustRightInd/>
              <w:spacing w:after="60"/>
              <w:jc w:val="both"/>
              <w:rPr>
                <w:sz w:val="20"/>
                <w:szCs w:val="20"/>
              </w:rPr>
            </w:pPr>
            <w:r w:rsidRPr="00DA1411">
              <w:rPr>
                <w:b/>
                <w:sz w:val="20"/>
                <w:szCs w:val="20"/>
              </w:rPr>
              <w:t>Област 1.</w:t>
            </w:r>
            <w:r w:rsidRPr="00DA1411">
              <w:rPr>
                <w:rFonts w:eastAsia="Times New Roman"/>
                <w:sz w:val="20"/>
                <w:szCs w:val="20"/>
              </w:rPr>
              <w:t xml:space="preserve"> </w:t>
            </w:r>
            <w:r w:rsidRPr="00DA1411">
              <w:rPr>
                <w:b/>
                <w:sz w:val="20"/>
                <w:szCs w:val="20"/>
              </w:rPr>
              <w:t>МОЛЕКУЛСКИ МЕХАНИЗМИ ОДГОВОРНИ ЗА ПРОЛИФЕРАЦИЈУ ЋЕЛИЈЕ И РЕГЕНЕРАЦИЈУ ТКИВА.</w:t>
            </w:r>
            <w:r w:rsidRPr="00DA1411">
              <w:rPr>
                <w:sz w:val="20"/>
                <w:szCs w:val="20"/>
              </w:rPr>
              <w:t xml:space="preserve"> Пролиферација и диференцијација. Ћелијски циклус. Регулација ћелијског циклуса. Ћелијска старост. </w:t>
            </w:r>
            <w:proofErr w:type="spellStart"/>
            <w:r w:rsidRPr="00DA1411">
              <w:rPr>
                <w:sz w:val="20"/>
                <w:szCs w:val="20"/>
              </w:rPr>
              <w:t>Епигенетски</w:t>
            </w:r>
            <w:proofErr w:type="spellEnd"/>
            <w:r w:rsidRPr="00DA1411">
              <w:rPr>
                <w:sz w:val="20"/>
                <w:szCs w:val="20"/>
              </w:rPr>
              <w:t xml:space="preserve"> механизми контроле ћелијског циклуса. Типови ћелијске смрти. Апоптоза. </w:t>
            </w:r>
            <w:proofErr w:type="spellStart"/>
            <w:r w:rsidRPr="00DA1411">
              <w:rPr>
                <w:sz w:val="20"/>
                <w:szCs w:val="20"/>
              </w:rPr>
              <w:t>Некроза</w:t>
            </w:r>
            <w:proofErr w:type="spellEnd"/>
            <w:r w:rsidRPr="00DA1411">
              <w:rPr>
                <w:sz w:val="20"/>
                <w:szCs w:val="20"/>
              </w:rPr>
              <w:t xml:space="preserve">. </w:t>
            </w:r>
            <w:proofErr w:type="spellStart"/>
            <w:r w:rsidRPr="00DA1411">
              <w:rPr>
                <w:sz w:val="20"/>
                <w:szCs w:val="20"/>
              </w:rPr>
              <w:t>Аутофагија</w:t>
            </w:r>
            <w:proofErr w:type="spellEnd"/>
            <w:r w:rsidRPr="00DA1411">
              <w:rPr>
                <w:sz w:val="20"/>
                <w:szCs w:val="20"/>
              </w:rPr>
              <w:t xml:space="preserve">. Сигнални путеви у ћелији: JAK/STAT, </w:t>
            </w:r>
            <w:proofErr w:type="spellStart"/>
            <w:r w:rsidRPr="00DA1411">
              <w:rPr>
                <w:sz w:val="20"/>
                <w:szCs w:val="20"/>
              </w:rPr>
              <w:t>Hedgehog</w:t>
            </w:r>
            <w:proofErr w:type="spellEnd"/>
            <w:r w:rsidRPr="00DA1411">
              <w:rPr>
                <w:sz w:val="20"/>
                <w:szCs w:val="20"/>
              </w:rPr>
              <w:t>, TGF-</w:t>
            </w:r>
            <w:proofErr w:type="spellStart"/>
            <w:r w:rsidRPr="00DA1411">
              <w:rPr>
                <w:sz w:val="20"/>
                <w:szCs w:val="20"/>
              </w:rPr>
              <w:t>beta</w:t>
            </w:r>
            <w:proofErr w:type="spellEnd"/>
            <w:r w:rsidRPr="00DA1411">
              <w:rPr>
                <w:sz w:val="20"/>
                <w:szCs w:val="20"/>
              </w:rPr>
              <w:t xml:space="preserve">, BMP4, </w:t>
            </w:r>
            <w:proofErr w:type="spellStart"/>
            <w:r w:rsidRPr="00DA1411">
              <w:rPr>
                <w:sz w:val="20"/>
                <w:szCs w:val="20"/>
              </w:rPr>
              <w:t>Wnt</w:t>
            </w:r>
            <w:proofErr w:type="spellEnd"/>
            <w:r w:rsidRPr="00DA1411">
              <w:rPr>
                <w:sz w:val="20"/>
                <w:szCs w:val="20"/>
              </w:rPr>
              <w:t>/β</w:t>
            </w:r>
            <w:proofErr w:type="spellStart"/>
            <w:r w:rsidRPr="00DA1411">
              <w:rPr>
                <w:sz w:val="20"/>
                <w:szCs w:val="20"/>
              </w:rPr>
              <w:t>catenin</w:t>
            </w:r>
            <w:proofErr w:type="spellEnd"/>
            <w:r w:rsidRPr="00DA1411">
              <w:rPr>
                <w:sz w:val="20"/>
                <w:szCs w:val="20"/>
              </w:rPr>
              <w:t xml:space="preserve">,  </w:t>
            </w:r>
            <w:proofErr w:type="spellStart"/>
            <w:r w:rsidRPr="00DA1411">
              <w:rPr>
                <w:sz w:val="20"/>
                <w:szCs w:val="20"/>
              </w:rPr>
              <w:t>Notch</w:t>
            </w:r>
            <w:proofErr w:type="spellEnd"/>
            <w:r w:rsidRPr="00DA1411">
              <w:rPr>
                <w:sz w:val="20"/>
                <w:szCs w:val="20"/>
              </w:rPr>
              <w:t xml:space="preserve">, PI3K, МАРК сигнални пут. Значај рецептора са </w:t>
            </w:r>
            <w:proofErr w:type="spellStart"/>
            <w:r w:rsidRPr="00DA1411">
              <w:rPr>
                <w:sz w:val="20"/>
                <w:szCs w:val="20"/>
              </w:rPr>
              <w:t>тирозин</w:t>
            </w:r>
            <w:proofErr w:type="spellEnd"/>
            <w:r w:rsidRPr="00DA1411">
              <w:rPr>
                <w:sz w:val="20"/>
                <w:szCs w:val="20"/>
              </w:rPr>
              <w:t xml:space="preserve"> </w:t>
            </w:r>
            <w:proofErr w:type="spellStart"/>
            <w:r w:rsidRPr="00DA1411">
              <w:rPr>
                <w:sz w:val="20"/>
                <w:szCs w:val="20"/>
              </w:rPr>
              <w:t>кинатном</w:t>
            </w:r>
            <w:proofErr w:type="spellEnd"/>
            <w:r w:rsidRPr="00DA1411">
              <w:rPr>
                <w:sz w:val="20"/>
                <w:szCs w:val="20"/>
              </w:rPr>
              <w:t xml:space="preserve"> активношћу у спровођењу сигнала са мембране у унутрашњост ћелије. Секундарни гласници. </w:t>
            </w:r>
            <w:proofErr w:type="spellStart"/>
            <w:r w:rsidRPr="00DA1411">
              <w:rPr>
                <w:sz w:val="20"/>
                <w:szCs w:val="20"/>
              </w:rPr>
              <w:t>Транскрипциони</w:t>
            </w:r>
            <w:proofErr w:type="spellEnd"/>
            <w:r w:rsidRPr="00DA1411">
              <w:rPr>
                <w:sz w:val="20"/>
                <w:szCs w:val="20"/>
              </w:rPr>
              <w:t xml:space="preserve"> фактори. </w:t>
            </w:r>
            <w:proofErr w:type="spellStart"/>
            <w:r w:rsidRPr="00DA1411">
              <w:rPr>
                <w:sz w:val="20"/>
                <w:szCs w:val="20"/>
              </w:rPr>
              <w:t>Убиквитинација</w:t>
            </w:r>
            <w:proofErr w:type="spellEnd"/>
            <w:r w:rsidRPr="00DA1411">
              <w:rPr>
                <w:sz w:val="20"/>
                <w:szCs w:val="20"/>
              </w:rPr>
              <w:t xml:space="preserve">. Молекулски механизми </w:t>
            </w:r>
            <w:proofErr w:type="spellStart"/>
            <w:r w:rsidRPr="00DA1411">
              <w:rPr>
                <w:sz w:val="20"/>
                <w:szCs w:val="20"/>
              </w:rPr>
              <w:t>самообнављања</w:t>
            </w:r>
            <w:proofErr w:type="spellEnd"/>
            <w:r w:rsidRPr="00DA1411">
              <w:rPr>
                <w:sz w:val="20"/>
                <w:szCs w:val="20"/>
              </w:rPr>
              <w:t xml:space="preserve">. </w:t>
            </w:r>
            <w:proofErr w:type="spellStart"/>
            <w:r w:rsidRPr="00DA1411">
              <w:rPr>
                <w:sz w:val="20"/>
                <w:szCs w:val="20"/>
              </w:rPr>
              <w:t>Трансрипциони</w:t>
            </w:r>
            <w:proofErr w:type="spellEnd"/>
            <w:r w:rsidRPr="00DA1411">
              <w:rPr>
                <w:sz w:val="20"/>
                <w:szCs w:val="20"/>
              </w:rPr>
              <w:t xml:space="preserve"> фактори одговорни за </w:t>
            </w:r>
            <w:proofErr w:type="spellStart"/>
            <w:r w:rsidRPr="00DA1411">
              <w:rPr>
                <w:sz w:val="20"/>
                <w:szCs w:val="20"/>
              </w:rPr>
              <w:t>плурипотентност</w:t>
            </w:r>
            <w:proofErr w:type="spellEnd"/>
            <w:r w:rsidRPr="00DA1411">
              <w:rPr>
                <w:sz w:val="20"/>
                <w:szCs w:val="20"/>
              </w:rPr>
              <w:t xml:space="preserve">. </w:t>
            </w:r>
            <w:proofErr w:type="spellStart"/>
            <w:r w:rsidRPr="00DA1411">
              <w:rPr>
                <w:sz w:val="20"/>
                <w:szCs w:val="20"/>
              </w:rPr>
              <w:t>Онкогенеза</w:t>
            </w:r>
            <w:proofErr w:type="spellEnd"/>
            <w:r w:rsidRPr="00DA1411">
              <w:rPr>
                <w:sz w:val="20"/>
                <w:szCs w:val="20"/>
              </w:rPr>
              <w:t xml:space="preserve">. </w:t>
            </w:r>
            <w:proofErr w:type="spellStart"/>
            <w:r w:rsidRPr="00DA1411">
              <w:rPr>
                <w:sz w:val="20"/>
                <w:szCs w:val="20"/>
              </w:rPr>
              <w:t>Онкогени</w:t>
            </w:r>
            <w:proofErr w:type="spellEnd"/>
            <w:r w:rsidRPr="00DA1411">
              <w:rPr>
                <w:sz w:val="20"/>
                <w:szCs w:val="20"/>
              </w:rPr>
              <w:t xml:space="preserve">. Тумор </w:t>
            </w:r>
            <w:proofErr w:type="spellStart"/>
            <w:r w:rsidRPr="00DA1411">
              <w:rPr>
                <w:sz w:val="20"/>
                <w:szCs w:val="20"/>
              </w:rPr>
              <w:t>супресорски</w:t>
            </w:r>
            <w:proofErr w:type="spellEnd"/>
            <w:r w:rsidRPr="00DA1411">
              <w:rPr>
                <w:sz w:val="20"/>
                <w:szCs w:val="20"/>
              </w:rPr>
              <w:t xml:space="preserve"> гени. Инфективни агенси и тумор. Хемијски карциногени.</w:t>
            </w:r>
          </w:p>
          <w:p w14:paraId="35A9DDD2" w14:textId="77777777" w:rsidR="00B4513B" w:rsidRPr="00DA1411" w:rsidRDefault="00B4513B" w:rsidP="00BE32FC">
            <w:pPr>
              <w:widowControl/>
              <w:tabs>
                <w:tab w:val="left" w:pos="567"/>
              </w:tabs>
              <w:autoSpaceDE/>
              <w:autoSpaceDN/>
              <w:adjustRightInd/>
              <w:spacing w:after="60"/>
              <w:jc w:val="both"/>
              <w:rPr>
                <w:sz w:val="20"/>
                <w:szCs w:val="20"/>
              </w:rPr>
            </w:pPr>
            <w:r w:rsidRPr="00DA1411">
              <w:rPr>
                <w:b/>
                <w:sz w:val="20"/>
                <w:szCs w:val="20"/>
              </w:rPr>
              <w:t>Област 2.</w:t>
            </w:r>
            <w:r w:rsidRPr="00DA1411">
              <w:rPr>
                <w:rFonts w:eastAsia="Times New Roman"/>
                <w:sz w:val="20"/>
                <w:szCs w:val="20"/>
              </w:rPr>
              <w:t xml:space="preserve"> </w:t>
            </w:r>
            <w:r w:rsidRPr="00DA1411">
              <w:rPr>
                <w:b/>
                <w:sz w:val="20"/>
                <w:szCs w:val="20"/>
              </w:rPr>
              <w:t>ИМУНОЛОГИЈА</w:t>
            </w:r>
            <w:r w:rsidRPr="00DA1411">
              <w:rPr>
                <w:sz w:val="20"/>
                <w:szCs w:val="20"/>
              </w:rPr>
              <w:t xml:space="preserve">. Неспецифична и специфична имуност. Презентација и препознавање антигена. Ћелијски и </w:t>
            </w:r>
            <w:proofErr w:type="spellStart"/>
            <w:r w:rsidRPr="00DA1411">
              <w:rPr>
                <w:sz w:val="20"/>
                <w:szCs w:val="20"/>
              </w:rPr>
              <w:t>хуморални</w:t>
            </w:r>
            <w:proofErr w:type="spellEnd"/>
            <w:r w:rsidRPr="00DA1411">
              <w:rPr>
                <w:sz w:val="20"/>
                <w:szCs w:val="20"/>
              </w:rPr>
              <w:t xml:space="preserve"> </w:t>
            </w:r>
            <w:proofErr w:type="spellStart"/>
            <w:r w:rsidRPr="00DA1411">
              <w:rPr>
                <w:sz w:val="20"/>
                <w:szCs w:val="20"/>
              </w:rPr>
              <w:t>имунски</w:t>
            </w:r>
            <w:proofErr w:type="spellEnd"/>
            <w:r w:rsidRPr="00DA1411">
              <w:rPr>
                <w:sz w:val="20"/>
                <w:szCs w:val="20"/>
              </w:rPr>
              <w:t xml:space="preserve"> одговор. </w:t>
            </w:r>
            <w:proofErr w:type="spellStart"/>
            <w:r w:rsidRPr="00DA1411">
              <w:rPr>
                <w:sz w:val="20"/>
                <w:szCs w:val="20"/>
              </w:rPr>
              <w:t>Ефекторски</w:t>
            </w:r>
            <w:proofErr w:type="spellEnd"/>
            <w:r w:rsidRPr="00DA1411">
              <w:rPr>
                <w:sz w:val="20"/>
                <w:szCs w:val="20"/>
              </w:rPr>
              <w:t xml:space="preserve"> механизми ћелијске и </w:t>
            </w:r>
            <w:proofErr w:type="spellStart"/>
            <w:r w:rsidRPr="00DA1411">
              <w:rPr>
                <w:sz w:val="20"/>
                <w:szCs w:val="20"/>
              </w:rPr>
              <w:t>хуморалне</w:t>
            </w:r>
            <w:proofErr w:type="spellEnd"/>
            <w:r w:rsidRPr="00DA1411">
              <w:rPr>
                <w:sz w:val="20"/>
                <w:szCs w:val="20"/>
              </w:rPr>
              <w:t xml:space="preserve"> имуности. </w:t>
            </w:r>
            <w:proofErr w:type="spellStart"/>
            <w:r w:rsidRPr="00DA1411">
              <w:rPr>
                <w:sz w:val="20"/>
                <w:szCs w:val="20"/>
              </w:rPr>
              <w:t>Имунска</w:t>
            </w:r>
            <w:proofErr w:type="spellEnd"/>
            <w:r w:rsidRPr="00DA1411">
              <w:rPr>
                <w:sz w:val="20"/>
                <w:szCs w:val="20"/>
              </w:rPr>
              <w:t xml:space="preserve"> толеранција и </w:t>
            </w:r>
            <w:proofErr w:type="spellStart"/>
            <w:r w:rsidRPr="00DA1411">
              <w:rPr>
                <w:sz w:val="20"/>
                <w:szCs w:val="20"/>
              </w:rPr>
              <w:t>аутоимуност</w:t>
            </w:r>
            <w:proofErr w:type="spellEnd"/>
            <w:r w:rsidRPr="00DA1411">
              <w:rPr>
                <w:sz w:val="20"/>
                <w:szCs w:val="20"/>
              </w:rPr>
              <w:t xml:space="preserve">. </w:t>
            </w:r>
            <w:proofErr w:type="spellStart"/>
            <w:r w:rsidRPr="00DA1411">
              <w:rPr>
                <w:sz w:val="20"/>
                <w:szCs w:val="20"/>
              </w:rPr>
              <w:t>Имунски</w:t>
            </w:r>
            <w:proofErr w:type="spellEnd"/>
            <w:r w:rsidRPr="00DA1411">
              <w:rPr>
                <w:sz w:val="20"/>
                <w:szCs w:val="20"/>
              </w:rPr>
              <w:t xml:space="preserve"> одговор на трансплантирана ткива. Преосетљивост. </w:t>
            </w:r>
            <w:proofErr w:type="spellStart"/>
            <w:r w:rsidRPr="00DA1411">
              <w:rPr>
                <w:sz w:val="20"/>
                <w:szCs w:val="20"/>
              </w:rPr>
              <w:t>Имунски</w:t>
            </w:r>
            <w:proofErr w:type="spellEnd"/>
            <w:r w:rsidRPr="00DA1411">
              <w:rPr>
                <w:sz w:val="20"/>
                <w:szCs w:val="20"/>
              </w:rPr>
              <w:t xml:space="preserve"> одговор на туморе. Активна и пасивна имунизација. Вакцине. </w:t>
            </w:r>
            <w:proofErr w:type="spellStart"/>
            <w:r w:rsidRPr="00DA1411">
              <w:rPr>
                <w:sz w:val="20"/>
                <w:szCs w:val="20"/>
              </w:rPr>
              <w:t>Конгениталне</w:t>
            </w:r>
            <w:proofErr w:type="spellEnd"/>
            <w:r w:rsidRPr="00DA1411">
              <w:rPr>
                <w:sz w:val="20"/>
                <w:szCs w:val="20"/>
              </w:rPr>
              <w:t xml:space="preserve"> и стечене </w:t>
            </w:r>
            <w:proofErr w:type="spellStart"/>
            <w:r w:rsidRPr="00DA1411">
              <w:rPr>
                <w:sz w:val="20"/>
                <w:szCs w:val="20"/>
              </w:rPr>
              <w:t>имунодефицијеције</w:t>
            </w:r>
            <w:proofErr w:type="spellEnd"/>
            <w:r w:rsidRPr="00DA1411">
              <w:rPr>
                <w:sz w:val="20"/>
                <w:szCs w:val="20"/>
              </w:rPr>
              <w:t xml:space="preserve">. </w:t>
            </w:r>
          </w:p>
          <w:p w14:paraId="50AF8DF1" w14:textId="77777777" w:rsidR="00B4513B" w:rsidRPr="00DA1411" w:rsidRDefault="00B4513B" w:rsidP="00BE32FC">
            <w:pPr>
              <w:widowControl/>
              <w:tabs>
                <w:tab w:val="left" w:pos="567"/>
              </w:tabs>
              <w:autoSpaceDE/>
              <w:autoSpaceDN/>
              <w:adjustRightInd/>
              <w:spacing w:after="60"/>
              <w:jc w:val="both"/>
              <w:rPr>
                <w:sz w:val="20"/>
                <w:szCs w:val="20"/>
              </w:rPr>
            </w:pPr>
            <w:r w:rsidRPr="00DA1411">
              <w:rPr>
                <w:b/>
                <w:sz w:val="20"/>
                <w:szCs w:val="20"/>
              </w:rPr>
              <w:t>Област 3.</w:t>
            </w:r>
            <w:r w:rsidRPr="00DA1411">
              <w:rPr>
                <w:rFonts w:eastAsia="Times New Roman"/>
                <w:sz w:val="20"/>
                <w:szCs w:val="20"/>
              </w:rPr>
              <w:t xml:space="preserve"> </w:t>
            </w:r>
            <w:r w:rsidRPr="00DA1411">
              <w:rPr>
                <w:b/>
                <w:sz w:val="20"/>
                <w:szCs w:val="20"/>
              </w:rPr>
              <w:t>МЕЂУЋЕЛИЈСКА КОМУНИКАЦИЈА.</w:t>
            </w:r>
            <w:r w:rsidRPr="00DA1411">
              <w:rPr>
                <w:sz w:val="20"/>
                <w:szCs w:val="20"/>
              </w:rPr>
              <w:t xml:space="preserve"> Молекули одговорни за </w:t>
            </w:r>
            <w:proofErr w:type="spellStart"/>
            <w:r w:rsidRPr="00DA1411">
              <w:rPr>
                <w:sz w:val="20"/>
                <w:szCs w:val="20"/>
              </w:rPr>
              <w:t>адхеренцију</w:t>
            </w:r>
            <w:proofErr w:type="spellEnd"/>
            <w:r w:rsidRPr="00DA1411">
              <w:rPr>
                <w:sz w:val="20"/>
                <w:szCs w:val="20"/>
              </w:rPr>
              <w:t xml:space="preserve"> и миграцију ћелија. </w:t>
            </w:r>
            <w:proofErr w:type="spellStart"/>
            <w:r w:rsidRPr="00DA1411">
              <w:rPr>
                <w:sz w:val="20"/>
                <w:szCs w:val="20"/>
              </w:rPr>
              <w:t>Селектини</w:t>
            </w:r>
            <w:proofErr w:type="spellEnd"/>
            <w:r w:rsidRPr="00DA1411">
              <w:rPr>
                <w:sz w:val="20"/>
                <w:szCs w:val="20"/>
              </w:rPr>
              <w:t xml:space="preserve">, </w:t>
            </w:r>
            <w:proofErr w:type="spellStart"/>
            <w:r w:rsidRPr="00DA1411">
              <w:rPr>
                <w:sz w:val="20"/>
                <w:szCs w:val="20"/>
              </w:rPr>
              <w:t>итегрини</w:t>
            </w:r>
            <w:proofErr w:type="spellEnd"/>
            <w:r w:rsidRPr="00DA1411">
              <w:rPr>
                <w:sz w:val="20"/>
                <w:szCs w:val="20"/>
              </w:rPr>
              <w:t xml:space="preserve"> и њихови </w:t>
            </w:r>
            <w:proofErr w:type="spellStart"/>
            <w:r w:rsidRPr="00DA1411">
              <w:rPr>
                <w:sz w:val="20"/>
                <w:szCs w:val="20"/>
              </w:rPr>
              <w:t>лиганди</w:t>
            </w:r>
            <w:proofErr w:type="spellEnd"/>
            <w:r w:rsidRPr="00DA1411">
              <w:rPr>
                <w:sz w:val="20"/>
                <w:szCs w:val="20"/>
              </w:rPr>
              <w:t xml:space="preserve">. </w:t>
            </w:r>
            <w:proofErr w:type="spellStart"/>
            <w:r w:rsidRPr="00DA1411">
              <w:rPr>
                <w:sz w:val="20"/>
                <w:szCs w:val="20"/>
              </w:rPr>
              <w:t>Хемокини</w:t>
            </w:r>
            <w:proofErr w:type="spellEnd"/>
            <w:r w:rsidRPr="00DA1411">
              <w:rPr>
                <w:sz w:val="20"/>
                <w:szCs w:val="20"/>
              </w:rPr>
              <w:t xml:space="preserve"> и рецептори за </w:t>
            </w:r>
            <w:proofErr w:type="spellStart"/>
            <w:r w:rsidRPr="00DA1411">
              <w:rPr>
                <w:sz w:val="20"/>
                <w:szCs w:val="20"/>
              </w:rPr>
              <w:t>хемокине</w:t>
            </w:r>
            <w:proofErr w:type="spellEnd"/>
            <w:r w:rsidRPr="00DA1411">
              <w:rPr>
                <w:sz w:val="20"/>
                <w:szCs w:val="20"/>
              </w:rPr>
              <w:t xml:space="preserve">. Цитокини. Рецептори за цитокине. Молекулски механизми одговорни за терапијске ефекте цитокина у лечењу </w:t>
            </w:r>
            <w:proofErr w:type="spellStart"/>
            <w:r w:rsidRPr="00DA1411">
              <w:rPr>
                <w:sz w:val="20"/>
                <w:szCs w:val="20"/>
              </w:rPr>
              <w:t>аутоимунских</w:t>
            </w:r>
            <w:proofErr w:type="spellEnd"/>
            <w:r w:rsidRPr="00DA1411">
              <w:rPr>
                <w:sz w:val="20"/>
                <w:szCs w:val="20"/>
              </w:rPr>
              <w:t xml:space="preserve">, инфективних, малигних и дегенеративних болести. Биолошка терапија (анти-цитокинска терапија и </w:t>
            </w:r>
            <w:proofErr w:type="spellStart"/>
            <w:r w:rsidRPr="00DA1411">
              <w:rPr>
                <w:sz w:val="20"/>
                <w:szCs w:val="20"/>
              </w:rPr>
              <w:t>деплеција</w:t>
            </w:r>
            <w:proofErr w:type="spellEnd"/>
            <w:r w:rsidRPr="00DA1411">
              <w:rPr>
                <w:sz w:val="20"/>
                <w:szCs w:val="20"/>
              </w:rPr>
              <w:t xml:space="preserve"> ћелија </w:t>
            </w:r>
            <w:proofErr w:type="spellStart"/>
            <w:r w:rsidRPr="00DA1411">
              <w:rPr>
                <w:sz w:val="20"/>
                <w:szCs w:val="20"/>
              </w:rPr>
              <w:t>имунског</w:t>
            </w:r>
            <w:proofErr w:type="spellEnd"/>
            <w:r w:rsidRPr="00DA1411">
              <w:rPr>
                <w:sz w:val="20"/>
                <w:szCs w:val="20"/>
              </w:rPr>
              <w:t xml:space="preserve"> система). Примена ћелија и антитела у профилакси и терапији. Молекулски механизми дејства имуномодулаторних лекова.</w:t>
            </w:r>
          </w:p>
        </w:tc>
      </w:tr>
      <w:tr w:rsidR="00B4513B" w:rsidRPr="00DA1411" w14:paraId="0431337E" w14:textId="77777777" w:rsidTr="00D11377">
        <w:trPr>
          <w:trHeight w:val="227"/>
          <w:jc w:val="center"/>
        </w:trPr>
        <w:tc>
          <w:tcPr>
            <w:tcW w:w="5000" w:type="pct"/>
            <w:gridSpan w:val="5"/>
            <w:vAlign w:val="center"/>
          </w:tcPr>
          <w:p w14:paraId="6772EA06" w14:textId="77777777" w:rsidR="00B4513B" w:rsidRPr="00DA1411" w:rsidRDefault="00B4513B" w:rsidP="00BE32FC">
            <w:pPr>
              <w:widowControl/>
              <w:tabs>
                <w:tab w:val="left" w:pos="567"/>
              </w:tabs>
              <w:autoSpaceDE/>
              <w:autoSpaceDN/>
              <w:adjustRightInd/>
              <w:spacing w:after="60"/>
              <w:rPr>
                <w:b/>
                <w:bCs/>
                <w:sz w:val="20"/>
                <w:szCs w:val="20"/>
              </w:rPr>
            </w:pPr>
            <w:r w:rsidRPr="00DA1411">
              <w:rPr>
                <w:b/>
                <w:bCs/>
                <w:sz w:val="20"/>
                <w:szCs w:val="20"/>
              </w:rPr>
              <w:t xml:space="preserve">Литература </w:t>
            </w:r>
          </w:p>
          <w:p w14:paraId="3E88E7A2" w14:textId="77777777" w:rsidR="00B4513B" w:rsidRPr="00DA1411" w:rsidRDefault="00B4513B" w:rsidP="00BE32FC">
            <w:pPr>
              <w:widowControl/>
              <w:tabs>
                <w:tab w:val="left" w:pos="87"/>
                <w:tab w:val="left" w:pos="295"/>
              </w:tabs>
              <w:autoSpaceDE/>
              <w:autoSpaceDN/>
              <w:adjustRightInd/>
              <w:jc w:val="both"/>
              <w:rPr>
                <w:rFonts w:eastAsia="Times New Roman"/>
                <w:bCs/>
                <w:sz w:val="20"/>
                <w:szCs w:val="20"/>
              </w:rPr>
            </w:pPr>
            <w:r w:rsidRPr="00DA1411">
              <w:rPr>
                <w:rFonts w:eastAsia="Times New Roman"/>
                <w:bCs/>
                <w:sz w:val="20"/>
                <w:szCs w:val="20"/>
              </w:rPr>
              <w:t>1.</w:t>
            </w:r>
            <w:r w:rsidRPr="00DA1411">
              <w:rPr>
                <w:rFonts w:eastAsia="Times New Roman"/>
                <w:bCs/>
                <w:sz w:val="20"/>
                <w:szCs w:val="20"/>
              </w:rPr>
              <w:tab/>
            </w:r>
            <w:proofErr w:type="spellStart"/>
            <w:r w:rsidRPr="00DA1411">
              <w:rPr>
                <w:rFonts w:eastAsia="Times New Roman"/>
                <w:bCs/>
                <w:sz w:val="20"/>
                <w:szCs w:val="20"/>
              </w:rPr>
              <w:t>Alberts</w:t>
            </w:r>
            <w:proofErr w:type="spellEnd"/>
            <w:r w:rsidRPr="00DA1411">
              <w:rPr>
                <w:rFonts w:eastAsia="Times New Roman"/>
                <w:bCs/>
                <w:sz w:val="20"/>
                <w:szCs w:val="20"/>
              </w:rPr>
              <w:t xml:space="preserve"> B, </w:t>
            </w:r>
            <w:proofErr w:type="spellStart"/>
            <w:r w:rsidRPr="00DA1411">
              <w:rPr>
                <w:rFonts w:eastAsia="Times New Roman"/>
                <w:bCs/>
                <w:sz w:val="20"/>
                <w:szCs w:val="20"/>
              </w:rPr>
              <w:t>Johnson</w:t>
            </w:r>
            <w:proofErr w:type="spellEnd"/>
            <w:r w:rsidRPr="00DA1411">
              <w:rPr>
                <w:rFonts w:eastAsia="Times New Roman"/>
                <w:bCs/>
                <w:sz w:val="20"/>
                <w:szCs w:val="20"/>
              </w:rPr>
              <w:t xml:space="preserve"> A, </w:t>
            </w:r>
            <w:proofErr w:type="spellStart"/>
            <w:r w:rsidRPr="00DA1411">
              <w:rPr>
                <w:rFonts w:eastAsia="Times New Roman"/>
                <w:bCs/>
                <w:sz w:val="20"/>
                <w:szCs w:val="20"/>
              </w:rPr>
              <w:t>Lewis</w:t>
            </w:r>
            <w:proofErr w:type="spellEnd"/>
            <w:r w:rsidRPr="00DA1411">
              <w:rPr>
                <w:rFonts w:eastAsia="Times New Roman"/>
                <w:bCs/>
                <w:sz w:val="20"/>
                <w:szCs w:val="20"/>
              </w:rPr>
              <w:t xml:space="preserve"> J, </w:t>
            </w:r>
            <w:proofErr w:type="spellStart"/>
            <w:r w:rsidRPr="00DA1411">
              <w:rPr>
                <w:rFonts w:eastAsia="Times New Roman"/>
                <w:bCs/>
                <w:sz w:val="20"/>
                <w:szCs w:val="20"/>
              </w:rPr>
              <w:t>Morgan</w:t>
            </w:r>
            <w:proofErr w:type="spellEnd"/>
            <w:r w:rsidRPr="00DA1411">
              <w:rPr>
                <w:rFonts w:eastAsia="Times New Roman"/>
                <w:bCs/>
                <w:sz w:val="20"/>
                <w:szCs w:val="20"/>
              </w:rPr>
              <w:t xml:space="preserve"> D, </w:t>
            </w:r>
            <w:proofErr w:type="spellStart"/>
            <w:r w:rsidRPr="00DA1411">
              <w:rPr>
                <w:rFonts w:eastAsia="Times New Roman"/>
                <w:bCs/>
                <w:sz w:val="20"/>
                <w:szCs w:val="20"/>
              </w:rPr>
              <w:t>Raff</w:t>
            </w:r>
            <w:proofErr w:type="spellEnd"/>
            <w:r w:rsidRPr="00DA1411">
              <w:rPr>
                <w:rFonts w:eastAsia="Times New Roman"/>
                <w:bCs/>
                <w:sz w:val="20"/>
                <w:szCs w:val="20"/>
              </w:rPr>
              <w:t xml:space="preserve"> M, </w:t>
            </w:r>
            <w:proofErr w:type="spellStart"/>
            <w:r w:rsidRPr="00DA1411">
              <w:rPr>
                <w:rFonts w:eastAsia="Times New Roman"/>
                <w:bCs/>
                <w:sz w:val="20"/>
                <w:szCs w:val="20"/>
              </w:rPr>
              <w:t>Roberts</w:t>
            </w:r>
            <w:proofErr w:type="spellEnd"/>
            <w:r w:rsidRPr="00DA1411">
              <w:rPr>
                <w:rFonts w:eastAsia="Times New Roman"/>
                <w:bCs/>
                <w:sz w:val="20"/>
                <w:szCs w:val="20"/>
              </w:rPr>
              <w:t xml:space="preserve"> K, </w:t>
            </w:r>
            <w:proofErr w:type="spellStart"/>
            <w:r w:rsidRPr="00DA1411">
              <w:rPr>
                <w:rFonts w:eastAsia="Times New Roman"/>
                <w:bCs/>
                <w:sz w:val="20"/>
                <w:szCs w:val="20"/>
              </w:rPr>
              <w:t>Walter</w:t>
            </w:r>
            <w:proofErr w:type="spellEnd"/>
            <w:r w:rsidRPr="00DA1411">
              <w:rPr>
                <w:rFonts w:eastAsia="Times New Roman"/>
                <w:bCs/>
                <w:sz w:val="20"/>
                <w:szCs w:val="20"/>
              </w:rPr>
              <w:t xml:space="preserve"> P. </w:t>
            </w:r>
            <w:proofErr w:type="spellStart"/>
            <w:r w:rsidRPr="00DA1411">
              <w:rPr>
                <w:rFonts w:eastAsia="Times New Roman"/>
                <w:bCs/>
                <w:sz w:val="20"/>
                <w:szCs w:val="20"/>
              </w:rPr>
              <w:t>Molecular</w:t>
            </w:r>
            <w:proofErr w:type="spellEnd"/>
            <w:r w:rsidRPr="00DA1411">
              <w:rPr>
                <w:rFonts w:eastAsia="Times New Roman"/>
                <w:bCs/>
                <w:sz w:val="20"/>
                <w:szCs w:val="20"/>
              </w:rPr>
              <w:t xml:space="preserve"> </w:t>
            </w:r>
            <w:proofErr w:type="spellStart"/>
            <w:r w:rsidRPr="00DA1411">
              <w:rPr>
                <w:rFonts w:eastAsia="Times New Roman"/>
                <w:bCs/>
                <w:sz w:val="20"/>
                <w:szCs w:val="20"/>
              </w:rPr>
              <w:t>biology</w:t>
            </w:r>
            <w:proofErr w:type="spellEnd"/>
            <w:r w:rsidRPr="00DA1411">
              <w:rPr>
                <w:rFonts w:eastAsia="Times New Roman"/>
                <w:bCs/>
                <w:sz w:val="20"/>
                <w:szCs w:val="20"/>
              </w:rPr>
              <w:t xml:space="preserve"> </w:t>
            </w:r>
            <w:proofErr w:type="spellStart"/>
            <w:r w:rsidRPr="00DA1411">
              <w:rPr>
                <w:rFonts w:eastAsia="Times New Roman"/>
                <w:bCs/>
                <w:sz w:val="20"/>
                <w:szCs w:val="20"/>
              </w:rPr>
              <w:t>of</w:t>
            </w:r>
            <w:proofErr w:type="spellEnd"/>
            <w:r w:rsidRPr="00DA1411">
              <w:rPr>
                <w:rFonts w:eastAsia="Times New Roman"/>
                <w:bCs/>
                <w:sz w:val="20"/>
                <w:szCs w:val="20"/>
              </w:rPr>
              <w:t xml:space="preserve"> </w:t>
            </w:r>
            <w:proofErr w:type="spellStart"/>
            <w:r w:rsidRPr="00DA1411">
              <w:rPr>
                <w:rFonts w:eastAsia="Times New Roman"/>
                <w:bCs/>
                <w:sz w:val="20"/>
                <w:szCs w:val="20"/>
              </w:rPr>
              <w:t>the</w:t>
            </w:r>
            <w:proofErr w:type="spellEnd"/>
            <w:r w:rsidRPr="00DA1411">
              <w:rPr>
                <w:rFonts w:eastAsia="Times New Roman"/>
                <w:bCs/>
                <w:sz w:val="20"/>
                <w:szCs w:val="20"/>
              </w:rPr>
              <w:t xml:space="preserve"> </w:t>
            </w:r>
            <w:proofErr w:type="spellStart"/>
            <w:r w:rsidRPr="00DA1411">
              <w:rPr>
                <w:rFonts w:eastAsia="Times New Roman"/>
                <w:bCs/>
                <w:sz w:val="20"/>
                <w:szCs w:val="20"/>
              </w:rPr>
              <w:t>cells</w:t>
            </w:r>
            <w:proofErr w:type="spellEnd"/>
            <w:r w:rsidRPr="00DA1411">
              <w:rPr>
                <w:rFonts w:eastAsia="Times New Roman"/>
                <w:bCs/>
                <w:sz w:val="20"/>
                <w:szCs w:val="20"/>
              </w:rPr>
              <w:t xml:space="preserve"> (6th </w:t>
            </w:r>
            <w:proofErr w:type="spellStart"/>
            <w:r w:rsidRPr="00DA1411">
              <w:rPr>
                <w:rFonts w:eastAsia="Times New Roman"/>
                <w:bCs/>
                <w:sz w:val="20"/>
                <w:szCs w:val="20"/>
              </w:rPr>
              <w:t>edition</w:t>
            </w:r>
            <w:proofErr w:type="spellEnd"/>
            <w:r w:rsidRPr="00DA1411">
              <w:rPr>
                <w:rFonts w:eastAsia="Times New Roman"/>
                <w:bCs/>
                <w:sz w:val="20"/>
                <w:szCs w:val="20"/>
              </w:rPr>
              <w:t xml:space="preserve">). ISBN-13: 978-0815344322 </w:t>
            </w:r>
            <w:proofErr w:type="spellStart"/>
            <w:r w:rsidRPr="00DA1411">
              <w:rPr>
                <w:rFonts w:eastAsia="Times New Roman"/>
                <w:bCs/>
                <w:sz w:val="20"/>
                <w:szCs w:val="20"/>
              </w:rPr>
              <w:t>Garland</w:t>
            </w:r>
            <w:proofErr w:type="spellEnd"/>
            <w:r w:rsidRPr="00DA1411">
              <w:rPr>
                <w:rFonts w:eastAsia="Times New Roman"/>
                <w:bCs/>
                <w:sz w:val="20"/>
                <w:szCs w:val="20"/>
              </w:rPr>
              <w:t xml:space="preserve"> </w:t>
            </w:r>
            <w:proofErr w:type="spellStart"/>
            <w:r w:rsidRPr="00DA1411">
              <w:rPr>
                <w:rFonts w:eastAsia="Times New Roman"/>
                <w:bCs/>
                <w:sz w:val="20"/>
                <w:szCs w:val="20"/>
              </w:rPr>
              <w:t>Science</w:t>
            </w:r>
            <w:proofErr w:type="spellEnd"/>
          </w:p>
          <w:p w14:paraId="252B0A92" w14:textId="77777777" w:rsidR="00B4513B" w:rsidRPr="00DA1411" w:rsidRDefault="00B4513B" w:rsidP="00BE32FC">
            <w:pPr>
              <w:widowControl/>
              <w:tabs>
                <w:tab w:val="left" w:pos="87"/>
                <w:tab w:val="left" w:pos="295"/>
              </w:tabs>
              <w:autoSpaceDE/>
              <w:autoSpaceDN/>
              <w:adjustRightInd/>
              <w:jc w:val="both"/>
              <w:rPr>
                <w:bCs/>
                <w:sz w:val="20"/>
                <w:szCs w:val="20"/>
              </w:rPr>
            </w:pPr>
            <w:r w:rsidRPr="00DA1411">
              <w:rPr>
                <w:bCs/>
                <w:sz w:val="20"/>
                <w:szCs w:val="20"/>
              </w:rPr>
              <w:t>2.</w:t>
            </w:r>
            <w:r w:rsidRPr="00DA1411">
              <w:rPr>
                <w:bCs/>
                <w:sz w:val="20"/>
                <w:szCs w:val="20"/>
              </w:rPr>
              <w:tab/>
            </w:r>
            <w:proofErr w:type="spellStart"/>
            <w:r w:rsidRPr="00DA1411">
              <w:rPr>
                <w:bCs/>
                <w:sz w:val="20"/>
                <w:szCs w:val="20"/>
              </w:rPr>
              <w:t>Abbas</w:t>
            </w:r>
            <w:proofErr w:type="spellEnd"/>
            <w:r w:rsidRPr="00DA1411">
              <w:rPr>
                <w:bCs/>
                <w:sz w:val="20"/>
                <w:szCs w:val="20"/>
              </w:rPr>
              <w:t xml:space="preserve"> A </w:t>
            </w:r>
            <w:proofErr w:type="spellStart"/>
            <w:r w:rsidRPr="00DA1411">
              <w:rPr>
                <w:bCs/>
                <w:sz w:val="20"/>
                <w:szCs w:val="20"/>
              </w:rPr>
              <w:t>and</w:t>
            </w:r>
            <w:proofErr w:type="spellEnd"/>
            <w:r w:rsidRPr="00DA1411">
              <w:rPr>
                <w:bCs/>
                <w:sz w:val="20"/>
                <w:szCs w:val="20"/>
              </w:rPr>
              <w:t xml:space="preserve"> </w:t>
            </w:r>
            <w:proofErr w:type="spellStart"/>
            <w:r w:rsidRPr="00DA1411">
              <w:rPr>
                <w:bCs/>
                <w:sz w:val="20"/>
                <w:szCs w:val="20"/>
              </w:rPr>
              <w:t>Lichtman</w:t>
            </w:r>
            <w:proofErr w:type="spellEnd"/>
            <w:r w:rsidRPr="00DA1411">
              <w:rPr>
                <w:bCs/>
                <w:sz w:val="20"/>
                <w:szCs w:val="20"/>
              </w:rPr>
              <w:t xml:space="preserve"> A. Основна имунологија: функције и поремећаји </w:t>
            </w:r>
            <w:proofErr w:type="spellStart"/>
            <w:r w:rsidRPr="00DA1411">
              <w:rPr>
                <w:bCs/>
                <w:sz w:val="20"/>
                <w:szCs w:val="20"/>
              </w:rPr>
              <w:t>имунског</w:t>
            </w:r>
            <w:proofErr w:type="spellEnd"/>
            <w:r w:rsidRPr="00DA1411">
              <w:rPr>
                <w:bCs/>
                <w:sz w:val="20"/>
                <w:szCs w:val="20"/>
              </w:rPr>
              <w:t xml:space="preserve"> система, четврто издање. </w:t>
            </w:r>
            <w:proofErr w:type="spellStart"/>
            <w:r w:rsidRPr="00DA1411">
              <w:rPr>
                <w:bCs/>
                <w:sz w:val="20"/>
                <w:szCs w:val="20"/>
              </w:rPr>
              <w:t>Data</w:t>
            </w:r>
            <w:proofErr w:type="spellEnd"/>
            <w:r w:rsidRPr="00DA1411">
              <w:rPr>
                <w:bCs/>
                <w:sz w:val="20"/>
                <w:szCs w:val="20"/>
              </w:rPr>
              <w:t xml:space="preserve"> </w:t>
            </w:r>
            <w:proofErr w:type="spellStart"/>
            <w:r w:rsidRPr="00DA1411">
              <w:rPr>
                <w:bCs/>
                <w:sz w:val="20"/>
                <w:szCs w:val="20"/>
              </w:rPr>
              <w:t>status</w:t>
            </w:r>
            <w:proofErr w:type="spellEnd"/>
            <w:r w:rsidRPr="00DA1411">
              <w:rPr>
                <w:bCs/>
                <w:sz w:val="20"/>
                <w:szCs w:val="20"/>
              </w:rPr>
              <w:t>, Београд, 2013</w:t>
            </w:r>
          </w:p>
          <w:p w14:paraId="7F4138E9" w14:textId="77777777" w:rsidR="00B4513B" w:rsidRPr="00DA1411" w:rsidRDefault="00B4513B" w:rsidP="00BE32FC">
            <w:pPr>
              <w:widowControl/>
              <w:tabs>
                <w:tab w:val="left" w:pos="87"/>
                <w:tab w:val="left" w:pos="295"/>
              </w:tabs>
              <w:autoSpaceDE/>
              <w:autoSpaceDN/>
              <w:adjustRightInd/>
              <w:jc w:val="both"/>
              <w:rPr>
                <w:rFonts w:eastAsia="Times New Roman"/>
                <w:b/>
                <w:bCs/>
                <w:sz w:val="20"/>
                <w:szCs w:val="20"/>
              </w:rPr>
            </w:pPr>
            <w:r w:rsidRPr="00DA1411">
              <w:rPr>
                <w:rFonts w:eastAsia="Times New Roman"/>
                <w:bCs/>
                <w:sz w:val="20"/>
                <w:szCs w:val="20"/>
              </w:rPr>
              <w:t>3.</w:t>
            </w:r>
            <w:r w:rsidRPr="00DA1411">
              <w:rPr>
                <w:rFonts w:eastAsia="Times New Roman"/>
                <w:bCs/>
                <w:sz w:val="20"/>
                <w:szCs w:val="20"/>
              </w:rPr>
              <w:tab/>
            </w:r>
            <w:proofErr w:type="spellStart"/>
            <w:r w:rsidRPr="00DA1411">
              <w:rPr>
                <w:rFonts w:eastAsia="Times New Roman"/>
                <w:bCs/>
                <w:sz w:val="20"/>
                <w:szCs w:val="20"/>
              </w:rPr>
              <w:t>Warburton</w:t>
            </w:r>
            <w:proofErr w:type="spellEnd"/>
            <w:r w:rsidRPr="00DA1411">
              <w:rPr>
                <w:rFonts w:eastAsia="Times New Roman"/>
                <w:bCs/>
                <w:sz w:val="20"/>
                <w:szCs w:val="20"/>
              </w:rPr>
              <w:t xml:space="preserve"> D. </w:t>
            </w:r>
            <w:proofErr w:type="spellStart"/>
            <w:r w:rsidRPr="00DA1411">
              <w:rPr>
                <w:rFonts w:eastAsia="Times New Roman"/>
                <w:bCs/>
                <w:sz w:val="20"/>
                <w:szCs w:val="20"/>
              </w:rPr>
              <w:t>Stem</w:t>
            </w:r>
            <w:proofErr w:type="spellEnd"/>
            <w:r w:rsidRPr="00DA1411">
              <w:rPr>
                <w:rFonts w:eastAsia="Times New Roman"/>
                <w:bCs/>
                <w:sz w:val="20"/>
                <w:szCs w:val="20"/>
              </w:rPr>
              <w:t xml:space="preserve"> </w:t>
            </w:r>
            <w:proofErr w:type="spellStart"/>
            <w:r w:rsidRPr="00DA1411">
              <w:rPr>
                <w:rFonts w:eastAsia="Times New Roman"/>
                <w:bCs/>
                <w:sz w:val="20"/>
                <w:szCs w:val="20"/>
              </w:rPr>
              <w:t>Cells</w:t>
            </w:r>
            <w:proofErr w:type="spellEnd"/>
            <w:r w:rsidRPr="00DA1411">
              <w:rPr>
                <w:rFonts w:eastAsia="Times New Roman"/>
                <w:bCs/>
                <w:sz w:val="20"/>
                <w:szCs w:val="20"/>
              </w:rPr>
              <w:t xml:space="preserve">, </w:t>
            </w:r>
            <w:proofErr w:type="spellStart"/>
            <w:r w:rsidRPr="00DA1411">
              <w:rPr>
                <w:rFonts w:eastAsia="Times New Roman"/>
                <w:bCs/>
                <w:sz w:val="20"/>
                <w:szCs w:val="20"/>
              </w:rPr>
              <w:t>Tissue</w:t>
            </w:r>
            <w:proofErr w:type="spellEnd"/>
            <w:r w:rsidRPr="00DA1411">
              <w:rPr>
                <w:rFonts w:eastAsia="Times New Roman"/>
                <w:bCs/>
                <w:sz w:val="20"/>
                <w:szCs w:val="20"/>
              </w:rPr>
              <w:t xml:space="preserve"> </w:t>
            </w:r>
            <w:proofErr w:type="spellStart"/>
            <w:r w:rsidRPr="00DA1411">
              <w:rPr>
                <w:rFonts w:eastAsia="Times New Roman"/>
                <w:bCs/>
                <w:sz w:val="20"/>
                <w:szCs w:val="20"/>
              </w:rPr>
              <w:t>Engineering</w:t>
            </w:r>
            <w:proofErr w:type="spellEnd"/>
            <w:r w:rsidRPr="00DA1411">
              <w:rPr>
                <w:rFonts w:eastAsia="Times New Roman"/>
                <w:bCs/>
                <w:sz w:val="20"/>
                <w:szCs w:val="20"/>
              </w:rPr>
              <w:t xml:space="preserve"> </w:t>
            </w:r>
            <w:proofErr w:type="spellStart"/>
            <w:r w:rsidRPr="00DA1411">
              <w:rPr>
                <w:rFonts w:eastAsia="Times New Roman"/>
                <w:bCs/>
                <w:sz w:val="20"/>
                <w:szCs w:val="20"/>
              </w:rPr>
              <w:t>and</w:t>
            </w:r>
            <w:proofErr w:type="spellEnd"/>
            <w:r w:rsidRPr="00DA1411">
              <w:rPr>
                <w:rFonts w:eastAsia="Times New Roman"/>
                <w:bCs/>
                <w:sz w:val="20"/>
                <w:szCs w:val="20"/>
              </w:rPr>
              <w:t xml:space="preserve"> </w:t>
            </w:r>
            <w:proofErr w:type="spellStart"/>
            <w:r w:rsidRPr="00DA1411">
              <w:rPr>
                <w:rFonts w:eastAsia="Times New Roman"/>
                <w:bCs/>
                <w:sz w:val="20"/>
                <w:szCs w:val="20"/>
              </w:rPr>
              <w:t>Regenerative</w:t>
            </w:r>
            <w:proofErr w:type="spellEnd"/>
            <w:r w:rsidRPr="00DA1411">
              <w:rPr>
                <w:rFonts w:eastAsia="Times New Roman"/>
                <w:bCs/>
                <w:sz w:val="20"/>
                <w:szCs w:val="20"/>
              </w:rPr>
              <w:t xml:space="preserve"> </w:t>
            </w:r>
            <w:proofErr w:type="spellStart"/>
            <w:r w:rsidRPr="00DA1411">
              <w:rPr>
                <w:rFonts w:eastAsia="Times New Roman"/>
                <w:bCs/>
                <w:sz w:val="20"/>
                <w:szCs w:val="20"/>
              </w:rPr>
              <w:t>Medicine</w:t>
            </w:r>
            <w:proofErr w:type="spellEnd"/>
            <w:r w:rsidRPr="00DA1411">
              <w:rPr>
                <w:rFonts w:eastAsia="Times New Roman"/>
                <w:bCs/>
                <w:sz w:val="20"/>
                <w:szCs w:val="20"/>
              </w:rPr>
              <w:t xml:space="preserve">. ISBN: 978-981-4612-77-7 </w:t>
            </w:r>
            <w:proofErr w:type="spellStart"/>
            <w:r w:rsidRPr="00DA1411">
              <w:rPr>
                <w:rFonts w:eastAsia="Times New Roman"/>
                <w:bCs/>
                <w:sz w:val="20"/>
                <w:szCs w:val="20"/>
              </w:rPr>
              <w:t>World</w:t>
            </w:r>
            <w:proofErr w:type="spellEnd"/>
            <w:r w:rsidRPr="00DA1411">
              <w:rPr>
                <w:rFonts w:eastAsia="Times New Roman"/>
                <w:bCs/>
                <w:sz w:val="20"/>
                <w:szCs w:val="20"/>
              </w:rPr>
              <w:t xml:space="preserve"> </w:t>
            </w:r>
            <w:proofErr w:type="spellStart"/>
            <w:r w:rsidRPr="00DA1411">
              <w:rPr>
                <w:rFonts w:eastAsia="Times New Roman"/>
                <w:bCs/>
                <w:sz w:val="20"/>
                <w:szCs w:val="20"/>
              </w:rPr>
              <w:t>Scientific</w:t>
            </w:r>
            <w:proofErr w:type="spellEnd"/>
          </w:p>
        </w:tc>
      </w:tr>
      <w:tr w:rsidR="00B4513B" w:rsidRPr="00DA1411" w14:paraId="35E31A5D" w14:textId="77777777" w:rsidTr="00D11377">
        <w:trPr>
          <w:trHeight w:val="227"/>
          <w:jc w:val="center"/>
        </w:trPr>
        <w:tc>
          <w:tcPr>
            <w:tcW w:w="1782" w:type="pct"/>
            <w:vAlign w:val="center"/>
          </w:tcPr>
          <w:p w14:paraId="6E910B2A" w14:textId="77777777" w:rsidR="00B4513B" w:rsidRPr="00DA1411" w:rsidRDefault="00B4513B" w:rsidP="00BE32FC">
            <w:pPr>
              <w:widowControl/>
              <w:tabs>
                <w:tab w:val="left" w:pos="567"/>
              </w:tabs>
              <w:autoSpaceDE/>
              <w:autoSpaceDN/>
              <w:adjustRightInd/>
              <w:spacing w:after="60"/>
              <w:rPr>
                <w:rFonts w:eastAsia="Times New Roman"/>
                <w:b/>
                <w:bCs/>
                <w:sz w:val="20"/>
                <w:szCs w:val="20"/>
              </w:rPr>
            </w:pPr>
            <w:r w:rsidRPr="00DA1411">
              <w:rPr>
                <w:b/>
                <w:bCs/>
                <w:sz w:val="20"/>
                <w:szCs w:val="20"/>
              </w:rPr>
              <w:t xml:space="preserve">Број часова  активне наставе </w:t>
            </w:r>
          </w:p>
        </w:tc>
        <w:tc>
          <w:tcPr>
            <w:tcW w:w="1568" w:type="pct"/>
            <w:gridSpan w:val="2"/>
            <w:vAlign w:val="center"/>
          </w:tcPr>
          <w:p w14:paraId="4D663268" w14:textId="77777777" w:rsidR="00B4513B" w:rsidRPr="00DA1411" w:rsidRDefault="00B4513B" w:rsidP="00BE32FC">
            <w:pPr>
              <w:widowControl/>
              <w:tabs>
                <w:tab w:val="left" w:pos="567"/>
              </w:tabs>
              <w:autoSpaceDE/>
              <w:autoSpaceDN/>
              <w:adjustRightInd/>
              <w:spacing w:after="60"/>
              <w:rPr>
                <w:rFonts w:eastAsia="Times New Roman"/>
                <w:sz w:val="20"/>
                <w:szCs w:val="20"/>
              </w:rPr>
            </w:pPr>
            <w:r w:rsidRPr="00DA1411">
              <w:rPr>
                <w:sz w:val="20"/>
                <w:szCs w:val="20"/>
              </w:rPr>
              <w:t>Теоријска настава: 60</w:t>
            </w:r>
          </w:p>
        </w:tc>
        <w:tc>
          <w:tcPr>
            <w:tcW w:w="1650" w:type="pct"/>
            <w:gridSpan w:val="2"/>
            <w:vAlign w:val="center"/>
          </w:tcPr>
          <w:p w14:paraId="64A8AC33" w14:textId="77777777" w:rsidR="00B4513B" w:rsidRPr="00DA1411" w:rsidRDefault="00B4513B" w:rsidP="00BE32FC">
            <w:pPr>
              <w:widowControl/>
              <w:tabs>
                <w:tab w:val="left" w:pos="567"/>
              </w:tabs>
              <w:autoSpaceDE/>
              <w:autoSpaceDN/>
              <w:adjustRightInd/>
              <w:spacing w:after="60"/>
              <w:rPr>
                <w:rFonts w:eastAsia="Times New Roman"/>
                <w:sz w:val="20"/>
                <w:szCs w:val="20"/>
              </w:rPr>
            </w:pPr>
            <w:r w:rsidRPr="00DA1411">
              <w:rPr>
                <w:sz w:val="20"/>
                <w:szCs w:val="20"/>
              </w:rPr>
              <w:t>Практична настава: 15</w:t>
            </w:r>
          </w:p>
        </w:tc>
      </w:tr>
      <w:tr w:rsidR="00B4513B" w:rsidRPr="00DA1411" w14:paraId="7AF95604" w14:textId="77777777" w:rsidTr="00D11377">
        <w:trPr>
          <w:trHeight w:val="227"/>
          <w:jc w:val="center"/>
        </w:trPr>
        <w:tc>
          <w:tcPr>
            <w:tcW w:w="5000" w:type="pct"/>
            <w:gridSpan w:val="5"/>
            <w:vAlign w:val="center"/>
          </w:tcPr>
          <w:p w14:paraId="64772299" w14:textId="77777777" w:rsidR="00B4513B" w:rsidRPr="00DA1411" w:rsidRDefault="00B4513B" w:rsidP="00BE32FC">
            <w:pPr>
              <w:widowControl/>
              <w:tabs>
                <w:tab w:val="left" w:pos="567"/>
              </w:tabs>
              <w:autoSpaceDE/>
              <w:autoSpaceDN/>
              <w:adjustRightInd/>
              <w:spacing w:after="60"/>
              <w:rPr>
                <w:b/>
                <w:bCs/>
                <w:sz w:val="20"/>
                <w:szCs w:val="20"/>
              </w:rPr>
            </w:pPr>
            <w:r w:rsidRPr="00DA1411">
              <w:rPr>
                <w:b/>
                <w:bCs/>
                <w:sz w:val="20"/>
                <w:szCs w:val="20"/>
              </w:rPr>
              <w:t>Методе извођења наставе</w:t>
            </w:r>
          </w:p>
          <w:p w14:paraId="497725FE" w14:textId="77777777" w:rsidR="00B4513B" w:rsidRPr="00DA1411" w:rsidRDefault="00B4513B" w:rsidP="00BE32FC">
            <w:pPr>
              <w:widowControl/>
              <w:tabs>
                <w:tab w:val="left" w:pos="567"/>
              </w:tabs>
              <w:autoSpaceDE/>
              <w:autoSpaceDN/>
              <w:adjustRightInd/>
              <w:spacing w:after="60"/>
              <w:rPr>
                <w:rFonts w:eastAsia="Times New Roman"/>
                <w:sz w:val="20"/>
                <w:szCs w:val="20"/>
              </w:rPr>
            </w:pPr>
            <w:r w:rsidRPr="00DA1411">
              <w:rPr>
                <w:sz w:val="20"/>
                <w:szCs w:val="20"/>
              </w:rPr>
              <w:t>Предавања и други облици наставе</w:t>
            </w:r>
            <w:r w:rsidRPr="00DA1411">
              <w:rPr>
                <w:rFonts w:eastAsia="Times New Roman"/>
                <w:sz w:val="20"/>
                <w:szCs w:val="20"/>
              </w:rPr>
              <w:t>.</w:t>
            </w:r>
          </w:p>
        </w:tc>
      </w:tr>
      <w:tr w:rsidR="00B4513B" w:rsidRPr="00DA1411" w14:paraId="3CD05F3B" w14:textId="77777777" w:rsidTr="00D11377">
        <w:trPr>
          <w:trHeight w:val="227"/>
          <w:jc w:val="center"/>
        </w:trPr>
        <w:tc>
          <w:tcPr>
            <w:tcW w:w="5000" w:type="pct"/>
            <w:gridSpan w:val="5"/>
            <w:vAlign w:val="center"/>
          </w:tcPr>
          <w:p w14:paraId="4A65C200" w14:textId="77777777" w:rsidR="00B4513B" w:rsidRPr="00DA1411" w:rsidRDefault="00B4513B" w:rsidP="00BE32FC">
            <w:pPr>
              <w:widowControl/>
              <w:tabs>
                <w:tab w:val="left" w:pos="567"/>
              </w:tabs>
              <w:autoSpaceDE/>
              <w:autoSpaceDN/>
              <w:adjustRightInd/>
              <w:spacing w:after="60"/>
              <w:rPr>
                <w:b/>
                <w:bCs/>
                <w:sz w:val="20"/>
                <w:szCs w:val="20"/>
              </w:rPr>
            </w:pPr>
            <w:r w:rsidRPr="00DA1411">
              <w:rPr>
                <w:b/>
                <w:bCs/>
                <w:sz w:val="20"/>
                <w:szCs w:val="20"/>
              </w:rPr>
              <w:t>Оцена  знања (максимални број поена 100)</w:t>
            </w:r>
          </w:p>
        </w:tc>
      </w:tr>
      <w:tr w:rsidR="00B4513B" w:rsidRPr="00DA1411" w14:paraId="37A530E7" w14:textId="77777777" w:rsidTr="00D11377">
        <w:trPr>
          <w:trHeight w:val="227"/>
          <w:jc w:val="center"/>
        </w:trPr>
        <w:tc>
          <w:tcPr>
            <w:tcW w:w="1782" w:type="pct"/>
            <w:vAlign w:val="center"/>
          </w:tcPr>
          <w:p w14:paraId="20E21D1F" w14:textId="77777777" w:rsidR="00B4513B" w:rsidRPr="00DA1411" w:rsidRDefault="00B4513B" w:rsidP="00BE32FC">
            <w:pPr>
              <w:widowControl/>
              <w:tabs>
                <w:tab w:val="left" w:pos="567"/>
              </w:tabs>
              <w:autoSpaceDE/>
              <w:autoSpaceDN/>
              <w:adjustRightInd/>
              <w:spacing w:after="60"/>
              <w:rPr>
                <w:b/>
                <w:iCs/>
                <w:sz w:val="20"/>
                <w:szCs w:val="20"/>
              </w:rPr>
            </w:pPr>
            <w:r w:rsidRPr="00DA1411">
              <w:rPr>
                <w:b/>
                <w:iCs/>
                <w:sz w:val="20"/>
                <w:szCs w:val="20"/>
              </w:rPr>
              <w:t>Предиспитне обавезе</w:t>
            </w:r>
          </w:p>
        </w:tc>
        <w:tc>
          <w:tcPr>
            <w:tcW w:w="986" w:type="pct"/>
            <w:vAlign w:val="center"/>
          </w:tcPr>
          <w:p w14:paraId="1D83FB11" w14:textId="77777777" w:rsidR="00B4513B" w:rsidRPr="00DA1411" w:rsidRDefault="00B4513B" w:rsidP="00BE32FC">
            <w:pPr>
              <w:widowControl/>
              <w:tabs>
                <w:tab w:val="left" w:pos="567"/>
              </w:tabs>
              <w:autoSpaceDE/>
              <w:autoSpaceDN/>
              <w:adjustRightInd/>
              <w:spacing w:after="60"/>
              <w:rPr>
                <w:sz w:val="20"/>
                <w:szCs w:val="20"/>
              </w:rPr>
            </w:pPr>
            <w:r w:rsidRPr="00DA1411">
              <w:rPr>
                <w:sz w:val="20"/>
                <w:szCs w:val="20"/>
              </w:rPr>
              <w:t>поена</w:t>
            </w:r>
          </w:p>
        </w:tc>
        <w:tc>
          <w:tcPr>
            <w:tcW w:w="1595" w:type="pct"/>
            <w:gridSpan w:val="2"/>
            <w:vAlign w:val="center"/>
          </w:tcPr>
          <w:p w14:paraId="6B43759E" w14:textId="77777777" w:rsidR="00B4513B" w:rsidRPr="00DA1411" w:rsidRDefault="00B4513B" w:rsidP="00BE32FC">
            <w:pPr>
              <w:widowControl/>
              <w:tabs>
                <w:tab w:val="left" w:pos="567"/>
              </w:tabs>
              <w:autoSpaceDE/>
              <w:autoSpaceDN/>
              <w:adjustRightInd/>
              <w:spacing w:after="60"/>
              <w:rPr>
                <w:rFonts w:eastAsia="Times New Roman"/>
                <w:b/>
                <w:bCs/>
                <w:sz w:val="20"/>
                <w:szCs w:val="20"/>
              </w:rPr>
            </w:pPr>
            <w:r w:rsidRPr="00DA1411">
              <w:rPr>
                <w:b/>
                <w:iCs/>
                <w:sz w:val="20"/>
                <w:szCs w:val="20"/>
              </w:rPr>
              <w:t xml:space="preserve">Завршни испит </w:t>
            </w:r>
          </w:p>
        </w:tc>
        <w:tc>
          <w:tcPr>
            <w:tcW w:w="637" w:type="pct"/>
            <w:vAlign w:val="center"/>
          </w:tcPr>
          <w:p w14:paraId="16042251" w14:textId="77777777" w:rsidR="00B4513B" w:rsidRPr="00DA1411" w:rsidRDefault="00B4513B" w:rsidP="00BE32FC">
            <w:pPr>
              <w:widowControl/>
              <w:tabs>
                <w:tab w:val="left" w:pos="567"/>
              </w:tabs>
              <w:autoSpaceDE/>
              <w:autoSpaceDN/>
              <w:adjustRightInd/>
              <w:spacing w:after="60"/>
              <w:rPr>
                <w:rFonts w:eastAsia="Times New Roman"/>
                <w:b/>
                <w:bCs/>
                <w:sz w:val="20"/>
                <w:szCs w:val="20"/>
              </w:rPr>
            </w:pPr>
            <w:r w:rsidRPr="00DA1411">
              <w:rPr>
                <w:sz w:val="20"/>
                <w:szCs w:val="20"/>
              </w:rPr>
              <w:t>поена</w:t>
            </w:r>
          </w:p>
        </w:tc>
      </w:tr>
      <w:tr w:rsidR="00B4513B" w:rsidRPr="00DA1411" w14:paraId="1535DEDD" w14:textId="77777777" w:rsidTr="00D11377">
        <w:trPr>
          <w:trHeight w:val="227"/>
          <w:jc w:val="center"/>
        </w:trPr>
        <w:tc>
          <w:tcPr>
            <w:tcW w:w="1782" w:type="pct"/>
            <w:vAlign w:val="center"/>
          </w:tcPr>
          <w:p w14:paraId="5751DF97" w14:textId="77777777" w:rsidR="00B4513B" w:rsidRPr="00DA1411" w:rsidRDefault="00B4513B" w:rsidP="00BE32FC">
            <w:pPr>
              <w:widowControl/>
              <w:tabs>
                <w:tab w:val="left" w:pos="567"/>
              </w:tabs>
              <w:autoSpaceDE/>
              <w:autoSpaceDN/>
              <w:adjustRightInd/>
              <w:spacing w:after="60"/>
              <w:rPr>
                <w:rFonts w:eastAsia="Times New Roman"/>
                <w:i/>
                <w:iCs/>
                <w:sz w:val="20"/>
                <w:szCs w:val="20"/>
              </w:rPr>
            </w:pPr>
            <w:r w:rsidRPr="00DA1411">
              <w:rPr>
                <w:sz w:val="20"/>
                <w:szCs w:val="20"/>
              </w:rPr>
              <w:t>активност у току предавања</w:t>
            </w:r>
          </w:p>
        </w:tc>
        <w:tc>
          <w:tcPr>
            <w:tcW w:w="986" w:type="pct"/>
            <w:vAlign w:val="center"/>
          </w:tcPr>
          <w:p w14:paraId="7AFB7D3E" w14:textId="77777777" w:rsidR="00B4513B" w:rsidRPr="00DA1411" w:rsidRDefault="00B4513B" w:rsidP="00BE32FC">
            <w:pPr>
              <w:widowControl/>
              <w:tabs>
                <w:tab w:val="left" w:pos="567"/>
              </w:tabs>
              <w:autoSpaceDE/>
              <w:autoSpaceDN/>
              <w:adjustRightInd/>
              <w:spacing w:after="60"/>
              <w:rPr>
                <w:rFonts w:eastAsia="Times New Roman"/>
                <w:bCs/>
                <w:sz w:val="20"/>
                <w:szCs w:val="20"/>
              </w:rPr>
            </w:pPr>
            <w:r w:rsidRPr="00DA1411">
              <w:rPr>
                <w:rFonts w:eastAsia="Times New Roman"/>
                <w:bCs/>
                <w:sz w:val="20"/>
                <w:szCs w:val="20"/>
              </w:rPr>
              <w:t>20</w:t>
            </w:r>
          </w:p>
        </w:tc>
        <w:tc>
          <w:tcPr>
            <w:tcW w:w="1595" w:type="pct"/>
            <w:gridSpan w:val="2"/>
            <w:vAlign w:val="center"/>
          </w:tcPr>
          <w:p w14:paraId="1D00A81D" w14:textId="77777777" w:rsidR="00B4513B" w:rsidRPr="00DA1411" w:rsidRDefault="00B4513B" w:rsidP="00BE32FC">
            <w:pPr>
              <w:widowControl/>
              <w:tabs>
                <w:tab w:val="left" w:pos="567"/>
              </w:tabs>
              <w:autoSpaceDE/>
              <w:autoSpaceDN/>
              <w:adjustRightInd/>
              <w:spacing w:after="60"/>
              <w:rPr>
                <w:rFonts w:eastAsia="Times New Roman"/>
                <w:i/>
                <w:iCs/>
                <w:sz w:val="20"/>
                <w:szCs w:val="20"/>
              </w:rPr>
            </w:pPr>
            <w:r w:rsidRPr="00DA1411">
              <w:rPr>
                <w:sz w:val="20"/>
                <w:szCs w:val="20"/>
              </w:rPr>
              <w:t>писмени испит</w:t>
            </w:r>
          </w:p>
        </w:tc>
        <w:tc>
          <w:tcPr>
            <w:tcW w:w="637" w:type="pct"/>
            <w:vAlign w:val="center"/>
          </w:tcPr>
          <w:p w14:paraId="3D3E2C4A" w14:textId="77777777" w:rsidR="00B4513B" w:rsidRPr="00DA1411" w:rsidRDefault="00B4513B" w:rsidP="00BE32FC">
            <w:pPr>
              <w:widowControl/>
              <w:tabs>
                <w:tab w:val="left" w:pos="567"/>
              </w:tabs>
              <w:autoSpaceDE/>
              <w:autoSpaceDN/>
              <w:adjustRightInd/>
              <w:spacing w:after="60"/>
              <w:rPr>
                <w:rFonts w:eastAsia="Times New Roman"/>
                <w:iCs/>
                <w:sz w:val="20"/>
                <w:szCs w:val="20"/>
              </w:rPr>
            </w:pPr>
            <w:r w:rsidRPr="00DA1411">
              <w:rPr>
                <w:rFonts w:eastAsia="Times New Roman"/>
                <w:iCs/>
                <w:sz w:val="20"/>
                <w:szCs w:val="20"/>
              </w:rPr>
              <w:t>50</w:t>
            </w:r>
          </w:p>
        </w:tc>
      </w:tr>
      <w:tr w:rsidR="00B4513B" w:rsidRPr="00DA1411" w14:paraId="26F79E96" w14:textId="77777777" w:rsidTr="00D11377">
        <w:trPr>
          <w:trHeight w:val="227"/>
          <w:jc w:val="center"/>
        </w:trPr>
        <w:tc>
          <w:tcPr>
            <w:tcW w:w="1782" w:type="pct"/>
            <w:vAlign w:val="center"/>
          </w:tcPr>
          <w:p w14:paraId="4EB37ECE" w14:textId="77777777" w:rsidR="00B4513B" w:rsidRPr="00DA1411" w:rsidRDefault="00B4513B" w:rsidP="00BE32FC">
            <w:pPr>
              <w:widowControl/>
              <w:tabs>
                <w:tab w:val="left" w:pos="567"/>
              </w:tabs>
              <w:autoSpaceDE/>
              <w:autoSpaceDN/>
              <w:adjustRightInd/>
              <w:spacing w:after="60"/>
              <w:rPr>
                <w:rFonts w:eastAsia="Times New Roman"/>
                <w:i/>
                <w:iCs/>
                <w:sz w:val="20"/>
                <w:szCs w:val="20"/>
              </w:rPr>
            </w:pPr>
            <w:r w:rsidRPr="00DA1411">
              <w:rPr>
                <w:sz w:val="20"/>
                <w:szCs w:val="20"/>
              </w:rPr>
              <w:t>практична настава</w:t>
            </w:r>
          </w:p>
        </w:tc>
        <w:tc>
          <w:tcPr>
            <w:tcW w:w="986" w:type="pct"/>
            <w:vAlign w:val="center"/>
          </w:tcPr>
          <w:p w14:paraId="5714795B" w14:textId="77777777" w:rsidR="00B4513B" w:rsidRPr="00DA1411" w:rsidRDefault="00B4513B" w:rsidP="00BE32FC">
            <w:pPr>
              <w:widowControl/>
              <w:tabs>
                <w:tab w:val="left" w:pos="567"/>
              </w:tabs>
              <w:autoSpaceDE/>
              <w:autoSpaceDN/>
              <w:adjustRightInd/>
              <w:spacing w:after="60"/>
              <w:rPr>
                <w:rFonts w:eastAsia="Times New Roman"/>
                <w:bCs/>
                <w:sz w:val="20"/>
                <w:szCs w:val="20"/>
              </w:rPr>
            </w:pPr>
            <w:r w:rsidRPr="00DA1411">
              <w:rPr>
                <w:rFonts w:eastAsia="Times New Roman"/>
                <w:bCs/>
                <w:sz w:val="20"/>
                <w:szCs w:val="20"/>
              </w:rPr>
              <w:t>30</w:t>
            </w:r>
          </w:p>
        </w:tc>
        <w:tc>
          <w:tcPr>
            <w:tcW w:w="1595" w:type="pct"/>
            <w:gridSpan w:val="2"/>
            <w:vAlign w:val="center"/>
          </w:tcPr>
          <w:p w14:paraId="47806DB4" w14:textId="77777777" w:rsidR="00B4513B" w:rsidRPr="00DA1411" w:rsidRDefault="00B4513B" w:rsidP="00BE32FC">
            <w:pPr>
              <w:widowControl/>
              <w:tabs>
                <w:tab w:val="left" w:pos="567"/>
              </w:tabs>
              <w:autoSpaceDE/>
              <w:autoSpaceDN/>
              <w:adjustRightInd/>
              <w:spacing w:after="60"/>
              <w:rPr>
                <w:rFonts w:eastAsia="Times New Roman"/>
                <w:i/>
                <w:iCs/>
                <w:sz w:val="20"/>
                <w:szCs w:val="20"/>
              </w:rPr>
            </w:pPr>
            <w:r w:rsidRPr="00DA1411">
              <w:rPr>
                <w:sz w:val="20"/>
                <w:szCs w:val="20"/>
              </w:rPr>
              <w:t xml:space="preserve">усмени </w:t>
            </w:r>
            <w:proofErr w:type="spellStart"/>
            <w:r w:rsidRPr="00DA1411">
              <w:rPr>
                <w:sz w:val="20"/>
                <w:szCs w:val="20"/>
              </w:rPr>
              <w:t>испт</w:t>
            </w:r>
            <w:proofErr w:type="spellEnd"/>
          </w:p>
        </w:tc>
        <w:tc>
          <w:tcPr>
            <w:tcW w:w="637" w:type="pct"/>
            <w:vAlign w:val="center"/>
          </w:tcPr>
          <w:p w14:paraId="24FD5D79" w14:textId="77777777" w:rsidR="00B4513B" w:rsidRPr="00DA1411" w:rsidRDefault="00B4513B" w:rsidP="00BE32FC">
            <w:pPr>
              <w:widowControl/>
              <w:tabs>
                <w:tab w:val="left" w:pos="567"/>
              </w:tabs>
              <w:autoSpaceDE/>
              <w:autoSpaceDN/>
              <w:adjustRightInd/>
              <w:spacing w:after="60"/>
              <w:rPr>
                <w:rFonts w:eastAsia="Times New Roman"/>
                <w:i/>
                <w:iCs/>
                <w:sz w:val="20"/>
                <w:szCs w:val="20"/>
              </w:rPr>
            </w:pPr>
          </w:p>
        </w:tc>
      </w:tr>
    </w:tbl>
    <w:p w14:paraId="048B99BE" w14:textId="77777777" w:rsidR="00B4513B" w:rsidRPr="00DA1411" w:rsidRDefault="00B4513B" w:rsidP="00B4513B">
      <w:r w:rsidRPr="00DA1411">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0"/>
        <w:gridCol w:w="1742"/>
        <w:gridCol w:w="992"/>
        <w:gridCol w:w="1734"/>
        <w:gridCol w:w="1911"/>
      </w:tblGrid>
      <w:tr w:rsidR="00B4513B" w:rsidRPr="00DA1411" w14:paraId="5CDFAC2C" w14:textId="77777777" w:rsidTr="00D11377">
        <w:trPr>
          <w:trHeight w:val="227"/>
        </w:trPr>
        <w:tc>
          <w:tcPr>
            <w:tcW w:w="5000" w:type="pct"/>
            <w:gridSpan w:val="5"/>
            <w:vAlign w:val="center"/>
          </w:tcPr>
          <w:p w14:paraId="7A95B8CE" w14:textId="77777777" w:rsidR="00B4513B" w:rsidRPr="00DA1411" w:rsidRDefault="00B4513B" w:rsidP="00BE32FC">
            <w:pPr>
              <w:tabs>
                <w:tab w:val="left" w:pos="567"/>
              </w:tabs>
              <w:rPr>
                <w:sz w:val="20"/>
                <w:szCs w:val="20"/>
              </w:rPr>
            </w:pPr>
            <w:r w:rsidRPr="00DA1411">
              <w:rPr>
                <w:b/>
                <w:bCs/>
                <w:sz w:val="20"/>
                <w:szCs w:val="20"/>
              </w:rPr>
              <w:lastRenderedPageBreak/>
              <w:t xml:space="preserve">Назив предмета: </w:t>
            </w:r>
            <w:bookmarkStart w:id="26" w:name="Молекулски_дизајн_биоактивних_једињења"/>
            <w:r w:rsidRPr="00DA1411">
              <w:rPr>
                <w:b/>
                <w:bCs/>
                <w:sz w:val="20"/>
                <w:szCs w:val="20"/>
              </w:rPr>
              <w:t xml:space="preserve">Молекулски дизајн </w:t>
            </w:r>
            <w:proofErr w:type="spellStart"/>
            <w:r w:rsidRPr="00DA1411">
              <w:rPr>
                <w:b/>
                <w:bCs/>
                <w:sz w:val="20"/>
                <w:szCs w:val="20"/>
              </w:rPr>
              <w:t>биоактивних</w:t>
            </w:r>
            <w:proofErr w:type="spellEnd"/>
            <w:r w:rsidRPr="00DA1411">
              <w:rPr>
                <w:b/>
                <w:bCs/>
                <w:sz w:val="20"/>
                <w:szCs w:val="20"/>
              </w:rPr>
              <w:t xml:space="preserve"> једињења </w:t>
            </w:r>
            <w:bookmarkEnd w:id="26"/>
          </w:p>
        </w:tc>
      </w:tr>
      <w:tr w:rsidR="00B4513B" w:rsidRPr="00DA1411" w14:paraId="38376B52" w14:textId="77777777" w:rsidTr="00D11377">
        <w:trPr>
          <w:trHeight w:val="227"/>
        </w:trPr>
        <w:tc>
          <w:tcPr>
            <w:tcW w:w="5000" w:type="pct"/>
            <w:gridSpan w:val="5"/>
            <w:vAlign w:val="center"/>
          </w:tcPr>
          <w:p w14:paraId="0BDCFF36" w14:textId="77777777" w:rsidR="00B4513B" w:rsidRPr="00DA1411" w:rsidRDefault="00B4513B" w:rsidP="00BE32FC">
            <w:pPr>
              <w:tabs>
                <w:tab w:val="left" w:pos="567"/>
              </w:tabs>
              <w:rPr>
                <w:b/>
                <w:bCs/>
                <w:sz w:val="20"/>
                <w:szCs w:val="20"/>
              </w:rPr>
            </w:pPr>
            <w:r w:rsidRPr="00DA1411">
              <w:rPr>
                <w:b/>
                <w:bCs/>
                <w:sz w:val="20"/>
                <w:szCs w:val="20"/>
              </w:rPr>
              <w:t>Наставник/наставници:</w:t>
            </w:r>
            <w:r w:rsidRPr="00DA1411">
              <w:rPr>
                <w:sz w:val="20"/>
                <w:szCs w:val="20"/>
              </w:rPr>
              <w:t xml:space="preserve"> Зоран Марковић, Дејан Миленковић </w:t>
            </w:r>
          </w:p>
        </w:tc>
      </w:tr>
      <w:tr w:rsidR="00B4513B" w:rsidRPr="00DA1411" w14:paraId="115C67C4" w14:textId="77777777" w:rsidTr="00D11377">
        <w:trPr>
          <w:trHeight w:val="227"/>
        </w:trPr>
        <w:tc>
          <w:tcPr>
            <w:tcW w:w="5000" w:type="pct"/>
            <w:gridSpan w:val="5"/>
            <w:vAlign w:val="center"/>
          </w:tcPr>
          <w:p w14:paraId="411D052D" w14:textId="77777777" w:rsidR="00B4513B" w:rsidRPr="00DA1411" w:rsidRDefault="00B4513B" w:rsidP="00BE32FC">
            <w:pPr>
              <w:tabs>
                <w:tab w:val="left" w:pos="567"/>
              </w:tabs>
              <w:rPr>
                <w:sz w:val="20"/>
                <w:szCs w:val="20"/>
              </w:rPr>
            </w:pPr>
            <w:r w:rsidRPr="00DA1411">
              <w:rPr>
                <w:b/>
                <w:bCs/>
                <w:sz w:val="20"/>
                <w:szCs w:val="20"/>
              </w:rPr>
              <w:t>Статус предмета:</w:t>
            </w:r>
            <w:r w:rsidRPr="00DA1411">
              <w:rPr>
                <w:sz w:val="20"/>
                <w:szCs w:val="20"/>
              </w:rPr>
              <w:t xml:space="preserve"> </w:t>
            </w:r>
            <w:r w:rsidRPr="00DA1411">
              <w:rPr>
                <w:bCs/>
                <w:sz w:val="20"/>
                <w:szCs w:val="20"/>
              </w:rPr>
              <w:t>Изборни</w:t>
            </w:r>
          </w:p>
        </w:tc>
      </w:tr>
      <w:tr w:rsidR="00B4513B" w:rsidRPr="00DA1411" w14:paraId="6CA1B7A3" w14:textId="77777777" w:rsidTr="00D11377">
        <w:trPr>
          <w:trHeight w:val="227"/>
        </w:trPr>
        <w:tc>
          <w:tcPr>
            <w:tcW w:w="5000" w:type="pct"/>
            <w:gridSpan w:val="5"/>
            <w:vAlign w:val="center"/>
          </w:tcPr>
          <w:p w14:paraId="21058A92" w14:textId="77777777" w:rsidR="00B4513B" w:rsidRPr="00DA1411" w:rsidRDefault="00B4513B" w:rsidP="00BE32FC">
            <w:pPr>
              <w:tabs>
                <w:tab w:val="left" w:pos="567"/>
              </w:tabs>
              <w:rPr>
                <w:sz w:val="20"/>
                <w:szCs w:val="20"/>
              </w:rPr>
            </w:pPr>
            <w:r w:rsidRPr="00DA1411">
              <w:rPr>
                <w:b/>
                <w:bCs/>
                <w:sz w:val="20"/>
                <w:szCs w:val="20"/>
              </w:rPr>
              <w:t>Број ЕСПБ: 10</w:t>
            </w:r>
          </w:p>
        </w:tc>
      </w:tr>
      <w:tr w:rsidR="00B4513B" w:rsidRPr="00DA1411" w14:paraId="3B2882F3" w14:textId="77777777" w:rsidTr="00D11377">
        <w:trPr>
          <w:trHeight w:val="227"/>
        </w:trPr>
        <w:tc>
          <w:tcPr>
            <w:tcW w:w="5000" w:type="pct"/>
            <w:gridSpan w:val="5"/>
            <w:vAlign w:val="center"/>
          </w:tcPr>
          <w:p w14:paraId="130ED5B0" w14:textId="77777777" w:rsidR="00B4513B" w:rsidRPr="00DA1411" w:rsidRDefault="00B4513B" w:rsidP="00BE32FC">
            <w:pPr>
              <w:tabs>
                <w:tab w:val="left" w:pos="567"/>
              </w:tabs>
              <w:rPr>
                <w:sz w:val="20"/>
                <w:szCs w:val="20"/>
              </w:rPr>
            </w:pPr>
            <w:r w:rsidRPr="00DA1411">
              <w:rPr>
                <w:b/>
                <w:bCs/>
                <w:sz w:val="20"/>
                <w:szCs w:val="20"/>
              </w:rPr>
              <w:t>Услов:</w:t>
            </w:r>
            <w:r w:rsidRPr="00DA1411">
              <w:rPr>
                <w:sz w:val="20"/>
                <w:szCs w:val="20"/>
              </w:rPr>
              <w:t xml:space="preserve"> нема</w:t>
            </w:r>
          </w:p>
        </w:tc>
      </w:tr>
      <w:tr w:rsidR="00B4513B" w:rsidRPr="00DA1411" w14:paraId="041D1903" w14:textId="77777777" w:rsidTr="00D11377">
        <w:trPr>
          <w:trHeight w:val="227"/>
        </w:trPr>
        <w:tc>
          <w:tcPr>
            <w:tcW w:w="5000" w:type="pct"/>
            <w:gridSpan w:val="5"/>
            <w:vAlign w:val="center"/>
          </w:tcPr>
          <w:p w14:paraId="1C347F18" w14:textId="77777777" w:rsidR="00B4513B" w:rsidRPr="00DA1411" w:rsidRDefault="00B4513B" w:rsidP="00BE32FC">
            <w:pPr>
              <w:tabs>
                <w:tab w:val="left" w:pos="567"/>
              </w:tabs>
              <w:rPr>
                <w:b/>
                <w:bCs/>
                <w:sz w:val="20"/>
                <w:szCs w:val="20"/>
              </w:rPr>
            </w:pPr>
            <w:r w:rsidRPr="00DA1411">
              <w:rPr>
                <w:b/>
                <w:bCs/>
                <w:sz w:val="20"/>
                <w:szCs w:val="20"/>
              </w:rPr>
              <w:t>Циљ предмета</w:t>
            </w:r>
          </w:p>
          <w:p w14:paraId="24FC74E4" w14:textId="77777777" w:rsidR="00B4513B" w:rsidRPr="00DA1411" w:rsidRDefault="00B4513B" w:rsidP="00BE32FC">
            <w:pPr>
              <w:tabs>
                <w:tab w:val="left" w:pos="567"/>
              </w:tabs>
              <w:jc w:val="both"/>
              <w:rPr>
                <w:bCs/>
                <w:sz w:val="20"/>
                <w:szCs w:val="20"/>
              </w:rPr>
            </w:pPr>
            <w:r w:rsidRPr="00DA1411">
              <w:rPr>
                <w:bCs/>
                <w:sz w:val="20"/>
                <w:szCs w:val="20"/>
              </w:rPr>
              <w:t xml:space="preserve">Основни циљ овог предмета је упознавање студента са основним елементима молекулског моделирања као и са појединим алатима неопходним за бављење овом хемијском дисциплином. Такође, студент ће стећи знања из области </w:t>
            </w:r>
            <w:proofErr w:type="spellStart"/>
            <w:r w:rsidRPr="00DA1411">
              <w:rPr>
                <w:bCs/>
                <w:sz w:val="20"/>
                <w:szCs w:val="20"/>
              </w:rPr>
              <w:t>хемоинформатике</w:t>
            </w:r>
            <w:proofErr w:type="spellEnd"/>
            <w:r w:rsidRPr="00DA1411">
              <w:rPr>
                <w:bCs/>
                <w:sz w:val="20"/>
                <w:szCs w:val="20"/>
              </w:rPr>
              <w:t xml:space="preserve"> са применом</w:t>
            </w:r>
            <w:r w:rsidRPr="00DA1411">
              <w:rPr>
                <w:bCs/>
                <w:i/>
                <w:sz w:val="20"/>
                <w:szCs w:val="20"/>
              </w:rPr>
              <w:t xml:space="preserve"> </w:t>
            </w:r>
            <w:proofErr w:type="spellStart"/>
            <w:r w:rsidRPr="00DA1411">
              <w:rPr>
                <w:bCs/>
                <w:i/>
                <w:sz w:val="20"/>
                <w:szCs w:val="20"/>
              </w:rPr>
              <w:t>in</w:t>
            </w:r>
            <w:proofErr w:type="spellEnd"/>
            <w:r w:rsidRPr="00DA1411">
              <w:rPr>
                <w:bCs/>
                <w:i/>
                <w:sz w:val="20"/>
                <w:szCs w:val="20"/>
              </w:rPr>
              <w:t xml:space="preserve"> </w:t>
            </w:r>
            <w:proofErr w:type="spellStart"/>
            <w:r w:rsidRPr="00DA1411">
              <w:rPr>
                <w:bCs/>
                <w:i/>
                <w:sz w:val="20"/>
                <w:szCs w:val="20"/>
              </w:rPr>
              <w:t>silico</w:t>
            </w:r>
            <w:proofErr w:type="spellEnd"/>
            <w:r w:rsidRPr="00DA1411">
              <w:rPr>
                <w:bCs/>
                <w:sz w:val="20"/>
                <w:szCs w:val="20"/>
              </w:rPr>
              <w:t xml:space="preserve"> метода у области фармације и дизајна лекова.</w:t>
            </w:r>
          </w:p>
        </w:tc>
      </w:tr>
      <w:tr w:rsidR="00B4513B" w:rsidRPr="00DA1411" w14:paraId="0A282491" w14:textId="77777777" w:rsidTr="00D11377">
        <w:trPr>
          <w:trHeight w:val="227"/>
        </w:trPr>
        <w:tc>
          <w:tcPr>
            <w:tcW w:w="5000" w:type="pct"/>
            <w:gridSpan w:val="5"/>
            <w:vAlign w:val="center"/>
          </w:tcPr>
          <w:p w14:paraId="6B5534D2"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Исход предмета </w:t>
            </w:r>
          </w:p>
          <w:p w14:paraId="3ED846FD" w14:textId="77777777" w:rsidR="00B4513B" w:rsidRPr="00DA1411" w:rsidRDefault="00B4513B" w:rsidP="00BE32FC">
            <w:pPr>
              <w:tabs>
                <w:tab w:val="left" w:pos="567"/>
              </w:tabs>
              <w:jc w:val="both"/>
              <w:rPr>
                <w:bCs/>
                <w:sz w:val="20"/>
                <w:szCs w:val="20"/>
              </w:rPr>
            </w:pPr>
            <w:r w:rsidRPr="00DA1411">
              <w:rPr>
                <w:bCs/>
                <w:sz w:val="20"/>
                <w:szCs w:val="20"/>
                <w:lang w:eastAsia="sr-Latn-CS"/>
              </w:rPr>
              <w:t xml:space="preserve">Након успешног завршетка курса, студент је у стању да опише и примени основне методе молекулског моделирања и способан је да примени одређене информатичке алате у циљу решавања широког спектара хемијских проблема. Такође, од студента се очекује да развије и анализира квантитативне односе структуре и фармаколошке активности једињења, као и да примени молекулско моделирање у дизајну </w:t>
            </w:r>
            <w:proofErr w:type="spellStart"/>
            <w:r w:rsidRPr="00DA1411">
              <w:rPr>
                <w:bCs/>
                <w:sz w:val="20"/>
                <w:szCs w:val="20"/>
                <w:lang w:eastAsia="sr-Latn-CS"/>
              </w:rPr>
              <w:t>биоактивних</w:t>
            </w:r>
            <w:proofErr w:type="spellEnd"/>
            <w:r w:rsidRPr="00DA1411">
              <w:rPr>
                <w:bCs/>
                <w:sz w:val="20"/>
                <w:szCs w:val="20"/>
                <w:lang w:eastAsia="sr-Latn-CS"/>
              </w:rPr>
              <w:t xml:space="preserve"> једињења.</w:t>
            </w:r>
          </w:p>
        </w:tc>
      </w:tr>
      <w:tr w:rsidR="00B4513B" w:rsidRPr="00DA1411" w14:paraId="1BCF9FB1" w14:textId="77777777" w:rsidTr="00D11377">
        <w:trPr>
          <w:trHeight w:val="227"/>
        </w:trPr>
        <w:tc>
          <w:tcPr>
            <w:tcW w:w="5000" w:type="pct"/>
            <w:gridSpan w:val="5"/>
            <w:vAlign w:val="center"/>
          </w:tcPr>
          <w:p w14:paraId="410F7B2F" w14:textId="77777777" w:rsidR="00B4513B" w:rsidRPr="00DA1411" w:rsidRDefault="00B4513B" w:rsidP="00BE32FC">
            <w:pPr>
              <w:jc w:val="both"/>
              <w:rPr>
                <w:b/>
                <w:bCs/>
                <w:sz w:val="20"/>
                <w:szCs w:val="20"/>
                <w:lang w:eastAsia="sr-Latn-CS"/>
              </w:rPr>
            </w:pPr>
            <w:r w:rsidRPr="00DA1411">
              <w:rPr>
                <w:b/>
                <w:bCs/>
                <w:sz w:val="20"/>
                <w:szCs w:val="20"/>
                <w:lang w:eastAsia="sr-Latn-CS"/>
              </w:rPr>
              <w:t>Садржај предмета</w:t>
            </w:r>
          </w:p>
          <w:p w14:paraId="09F58FDF" w14:textId="77777777" w:rsidR="00B4513B" w:rsidRPr="00DA1411" w:rsidRDefault="00B4513B" w:rsidP="00BE32FC">
            <w:pPr>
              <w:jc w:val="both"/>
              <w:rPr>
                <w:i/>
                <w:iCs/>
                <w:sz w:val="20"/>
                <w:szCs w:val="20"/>
                <w:lang w:eastAsia="sr-Latn-CS"/>
              </w:rPr>
            </w:pPr>
            <w:r w:rsidRPr="00DA1411">
              <w:rPr>
                <w:i/>
                <w:iCs/>
                <w:sz w:val="20"/>
                <w:szCs w:val="20"/>
                <w:lang w:eastAsia="sr-Latn-CS"/>
              </w:rPr>
              <w:t>Теоријска настава</w:t>
            </w:r>
          </w:p>
          <w:p w14:paraId="2C9D10AA" w14:textId="77777777" w:rsidR="00B4513B" w:rsidRPr="00DA1411" w:rsidRDefault="00B4513B" w:rsidP="00BE32FC">
            <w:pPr>
              <w:jc w:val="both"/>
              <w:rPr>
                <w:rFonts w:eastAsia="Times New Roman"/>
                <w:i/>
                <w:iCs/>
                <w:sz w:val="20"/>
                <w:szCs w:val="20"/>
                <w:lang w:eastAsia="sr-Latn-CS"/>
              </w:rPr>
            </w:pPr>
            <w:r w:rsidRPr="00DA1411">
              <w:rPr>
                <w:iCs/>
                <w:sz w:val="20"/>
                <w:szCs w:val="20"/>
                <w:lang w:eastAsia="sr-Latn-CS"/>
              </w:rPr>
              <w:t xml:space="preserve">Увод у софтвере који служе за моделирање хемијских структура у дводимензионалном и тродимензионалном пољу, као и за визуелизацију 2D и 3D структура. Молекулско моделирање. Површина потенцијалне енергије, теоријски модели (молекулска механика, </w:t>
            </w:r>
            <w:proofErr w:type="spellStart"/>
            <w:r w:rsidRPr="00DA1411">
              <w:rPr>
                <w:iCs/>
                <w:sz w:val="20"/>
                <w:szCs w:val="20"/>
                <w:lang w:eastAsia="sr-Latn-CS"/>
              </w:rPr>
              <w:t>Хартри-Фокова</w:t>
            </w:r>
            <w:proofErr w:type="spellEnd"/>
            <w:r w:rsidRPr="00DA1411">
              <w:rPr>
                <w:iCs/>
                <w:sz w:val="20"/>
                <w:szCs w:val="20"/>
                <w:lang w:eastAsia="sr-Latn-CS"/>
              </w:rPr>
              <w:t xml:space="preserve"> метода, </w:t>
            </w:r>
            <w:proofErr w:type="spellStart"/>
            <w:r w:rsidRPr="00DA1411">
              <w:rPr>
                <w:iCs/>
                <w:sz w:val="20"/>
                <w:szCs w:val="20"/>
                <w:lang w:eastAsia="sr-Latn-CS"/>
              </w:rPr>
              <w:t>базисни</w:t>
            </w:r>
            <w:proofErr w:type="spellEnd"/>
            <w:r w:rsidRPr="00DA1411">
              <w:rPr>
                <w:iCs/>
                <w:sz w:val="20"/>
                <w:szCs w:val="20"/>
                <w:lang w:eastAsia="sr-Latn-CS"/>
              </w:rPr>
              <w:t xml:space="preserve"> скупови, пост-</w:t>
            </w:r>
            <w:proofErr w:type="spellStart"/>
            <w:r w:rsidRPr="00DA1411">
              <w:rPr>
                <w:iCs/>
                <w:sz w:val="20"/>
                <w:szCs w:val="20"/>
                <w:lang w:eastAsia="sr-Latn-CS"/>
              </w:rPr>
              <w:t>Хартри</w:t>
            </w:r>
            <w:proofErr w:type="spellEnd"/>
            <w:r w:rsidRPr="00DA1411">
              <w:rPr>
                <w:iCs/>
                <w:sz w:val="20"/>
                <w:szCs w:val="20"/>
                <w:lang w:eastAsia="sr-Latn-CS"/>
              </w:rPr>
              <w:t>-</w:t>
            </w:r>
            <w:proofErr w:type="spellStart"/>
            <w:r w:rsidRPr="00DA1411">
              <w:rPr>
                <w:iCs/>
                <w:sz w:val="20"/>
                <w:szCs w:val="20"/>
                <w:lang w:eastAsia="sr-Latn-CS"/>
              </w:rPr>
              <w:t>Фокoве</w:t>
            </w:r>
            <w:proofErr w:type="spellEnd"/>
            <w:r w:rsidRPr="00DA1411">
              <w:rPr>
                <w:iCs/>
                <w:sz w:val="20"/>
                <w:szCs w:val="20"/>
                <w:lang w:eastAsia="sr-Latn-CS"/>
              </w:rPr>
              <w:t xml:space="preserve"> методе и теорија </w:t>
            </w:r>
            <w:proofErr w:type="spellStart"/>
            <w:r w:rsidRPr="00DA1411">
              <w:rPr>
                <w:iCs/>
                <w:sz w:val="20"/>
                <w:szCs w:val="20"/>
                <w:lang w:eastAsia="sr-Latn-CS"/>
              </w:rPr>
              <w:t>функционала</w:t>
            </w:r>
            <w:proofErr w:type="spellEnd"/>
            <w:r w:rsidRPr="00DA1411">
              <w:rPr>
                <w:iCs/>
                <w:sz w:val="20"/>
                <w:szCs w:val="20"/>
                <w:lang w:eastAsia="sr-Latn-CS"/>
              </w:rPr>
              <w:t xml:space="preserve"> густине (ДФТ), графички модели и оптимизација геометрије (равнотежне геометрије и прелазног стања). Прорачуни физичко-хемијских особина једињења. Структурни </w:t>
            </w:r>
            <w:proofErr w:type="spellStart"/>
            <w:r w:rsidRPr="00DA1411">
              <w:rPr>
                <w:iCs/>
                <w:sz w:val="20"/>
                <w:szCs w:val="20"/>
                <w:lang w:eastAsia="sr-Latn-CS"/>
              </w:rPr>
              <w:t>дескриптори</w:t>
            </w:r>
            <w:proofErr w:type="spellEnd"/>
            <w:r w:rsidRPr="00DA1411">
              <w:rPr>
                <w:iCs/>
                <w:sz w:val="20"/>
                <w:szCs w:val="20"/>
                <w:lang w:eastAsia="sr-Latn-CS"/>
              </w:rPr>
              <w:t xml:space="preserve">. Базе података. Компјутери у хемији. Компјутерска анализа спектара. Компјутерски дизајн </w:t>
            </w:r>
            <w:proofErr w:type="spellStart"/>
            <w:r w:rsidRPr="00DA1411">
              <w:rPr>
                <w:iCs/>
                <w:sz w:val="20"/>
                <w:szCs w:val="20"/>
                <w:lang w:eastAsia="sr-Latn-CS"/>
              </w:rPr>
              <w:t>биоактивних</w:t>
            </w:r>
            <w:proofErr w:type="spellEnd"/>
            <w:r w:rsidRPr="00DA1411">
              <w:rPr>
                <w:iCs/>
                <w:sz w:val="20"/>
                <w:szCs w:val="20"/>
                <w:lang w:eastAsia="sr-Latn-CS"/>
              </w:rPr>
              <w:t xml:space="preserve"> једињења. Успостављање квантитативних односа структуре, особина и дејства </w:t>
            </w:r>
            <w:proofErr w:type="spellStart"/>
            <w:r w:rsidRPr="00DA1411">
              <w:rPr>
                <w:iCs/>
                <w:sz w:val="20"/>
                <w:szCs w:val="20"/>
                <w:lang w:eastAsia="sr-Latn-CS"/>
              </w:rPr>
              <w:t>биоактивних</w:t>
            </w:r>
            <w:proofErr w:type="spellEnd"/>
            <w:r w:rsidRPr="00DA1411">
              <w:rPr>
                <w:iCs/>
                <w:sz w:val="20"/>
                <w:szCs w:val="20"/>
                <w:lang w:eastAsia="sr-Latn-CS"/>
              </w:rPr>
              <w:t xml:space="preserve"> једињења. Употреба QSAR и 3D QSAR метода у дизајну једињења – дефиниција, QSAR једначина и анализа. Успостављање QSAR модела за изабрану групу једињења. Моделирање циљних места </w:t>
            </w:r>
            <w:proofErr w:type="spellStart"/>
            <w:r w:rsidRPr="00DA1411">
              <w:rPr>
                <w:iCs/>
                <w:sz w:val="20"/>
                <w:szCs w:val="20"/>
                <w:lang w:eastAsia="sr-Latn-CS"/>
              </w:rPr>
              <w:t>биоактивних</w:t>
            </w:r>
            <w:proofErr w:type="spellEnd"/>
            <w:r w:rsidRPr="00DA1411">
              <w:rPr>
                <w:iCs/>
                <w:sz w:val="20"/>
                <w:szCs w:val="20"/>
                <w:lang w:eastAsia="sr-Latn-CS"/>
              </w:rPr>
              <w:t xml:space="preserve"> једињења и </w:t>
            </w:r>
            <w:proofErr w:type="spellStart"/>
            <w:r w:rsidRPr="00DA1411">
              <w:rPr>
                <w:iCs/>
                <w:sz w:val="20"/>
                <w:szCs w:val="20"/>
                <w:lang w:eastAsia="sr-Latn-CS"/>
              </w:rPr>
              <w:t>докинг</w:t>
            </w:r>
            <w:proofErr w:type="spellEnd"/>
            <w:r w:rsidRPr="00DA1411">
              <w:rPr>
                <w:iCs/>
                <w:sz w:val="20"/>
                <w:szCs w:val="20"/>
                <w:lang w:eastAsia="sr-Latn-CS"/>
              </w:rPr>
              <w:t xml:space="preserve"> студије; дефинисање природе интеракција </w:t>
            </w:r>
            <w:proofErr w:type="spellStart"/>
            <w:r w:rsidRPr="00DA1411">
              <w:rPr>
                <w:iCs/>
                <w:sz w:val="20"/>
                <w:szCs w:val="20"/>
                <w:lang w:eastAsia="sr-Latn-CS"/>
              </w:rPr>
              <w:t>лиганд</w:t>
            </w:r>
            <w:proofErr w:type="spellEnd"/>
            <w:r w:rsidRPr="00DA1411">
              <w:rPr>
                <w:iCs/>
                <w:sz w:val="20"/>
                <w:szCs w:val="20"/>
                <w:lang w:eastAsia="sr-Latn-CS"/>
              </w:rPr>
              <w:t xml:space="preserve">-рецептор: електростатички потенцијал, </w:t>
            </w:r>
            <w:proofErr w:type="spellStart"/>
            <w:r w:rsidRPr="00DA1411">
              <w:rPr>
                <w:iCs/>
                <w:sz w:val="20"/>
                <w:szCs w:val="20"/>
                <w:lang w:eastAsia="sr-Latn-CS"/>
              </w:rPr>
              <w:t>хидрофобне</w:t>
            </w:r>
            <w:proofErr w:type="spellEnd"/>
            <w:r w:rsidRPr="00DA1411">
              <w:rPr>
                <w:iCs/>
                <w:sz w:val="20"/>
                <w:szCs w:val="20"/>
                <w:lang w:eastAsia="sr-Latn-CS"/>
              </w:rPr>
              <w:t xml:space="preserve"> интеракције, водоничне везе и електрон</w:t>
            </w:r>
            <w:r w:rsidRPr="00DA1411">
              <w:rPr>
                <w:rFonts w:eastAsia="Times New Roman"/>
                <w:iCs/>
                <w:sz w:val="20"/>
                <w:szCs w:val="20"/>
                <w:lang w:eastAsia="sr-Latn-CS"/>
              </w:rPr>
              <w:t>-</w:t>
            </w:r>
            <w:r w:rsidRPr="00DA1411">
              <w:rPr>
                <w:iCs/>
                <w:sz w:val="20"/>
                <w:szCs w:val="20"/>
                <w:lang w:eastAsia="sr-Latn-CS"/>
              </w:rPr>
              <w:t>трансфер интеракција; комплементарни модел молекула лека за молекулско препознавање.</w:t>
            </w:r>
          </w:p>
          <w:p w14:paraId="20951B82" w14:textId="77777777" w:rsidR="00B4513B" w:rsidRPr="00DA1411" w:rsidRDefault="00B4513B" w:rsidP="00BE32FC">
            <w:pPr>
              <w:jc w:val="both"/>
              <w:rPr>
                <w:rFonts w:eastAsia="Times New Roman"/>
                <w:i/>
                <w:iCs/>
                <w:sz w:val="20"/>
                <w:szCs w:val="20"/>
                <w:lang w:eastAsia="sr-Latn-CS"/>
              </w:rPr>
            </w:pPr>
          </w:p>
          <w:p w14:paraId="134D0439" w14:textId="77777777" w:rsidR="00B4513B" w:rsidRPr="00DA1411" w:rsidRDefault="00B4513B" w:rsidP="00BE32FC">
            <w:pPr>
              <w:jc w:val="both"/>
              <w:rPr>
                <w:i/>
                <w:iCs/>
                <w:sz w:val="20"/>
                <w:szCs w:val="20"/>
                <w:lang w:eastAsia="sr-Latn-CS"/>
              </w:rPr>
            </w:pPr>
            <w:r w:rsidRPr="00DA1411">
              <w:rPr>
                <w:i/>
                <w:iCs/>
                <w:sz w:val="20"/>
                <w:szCs w:val="20"/>
                <w:lang w:eastAsia="sr-Latn-CS"/>
              </w:rPr>
              <w:t xml:space="preserve">Практична настава </w:t>
            </w:r>
          </w:p>
          <w:p w14:paraId="0CA7C8D1" w14:textId="77777777" w:rsidR="00B4513B" w:rsidRPr="00DA1411" w:rsidRDefault="00B4513B" w:rsidP="00BE32FC">
            <w:pPr>
              <w:tabs>
                <w:tab w:val="left" w:pos="567"/>
              </w:tabs>
              <w:jc w:val="both"/>
              <w:rPr>
                <w:iCs/>
                <w:sz w:val="20"/>
                <w:szCs w:val="20"/>
              </w:rPr>
            </w:pPr>
            <w:r w:rsidRPr="00DA1411">
              <w:rPr>
                <w:iCs/>
                <w:sz w:val="20"/>
                <w:szCs w:val="20"/>
              </w:rPr>
              <w:t xml:space="preserve">Увођење студента у рад са софтвером за моделирање и визуализацију хемијских структура, као и алатима за њихово превођење из 2D у 3D. Упознавање разних формата молекулских података. Поређење једињења на основу структуре, као и прорачунатих физичко-хемијских особина. Методе анализе података и њихова примена у компјутерском дизајну </w:t>
            </w:r>
            <w:proofErr w:type="spellStart"/>
            <w:r w:rsidRPr="00DA1411">
              <w:rPr>
                <w:iCs/>
                <w:sz w:val="20"/>
                <w:szCs w:val="20"/>
              </w:rPr>
              <w:t>биоактивних</w:t>
            </w:r>
            <w:proofErr w:type="spellEnd"/>
            <w:r w:rsidRPr="00DA1411">
              <w:rPr>
                <w:iCs/>
                <w:sz w:val="20"/>
                <w:szCs w:val="20"/>
              </w:rPr>
              <w:t xml:space="preserve"> једињења, анализи спектара и молекулском моделовању. Предвиђање </w:t>
            </w:r>
            <w:proofErr w:type="spellStart"/>
            <w:r w:rsidRPr="00DA1411">
              <w:rPr>
                <w:iCs/>
                <w:sz w:val="20"/>
                <w:szCs w:val="20"/>
              </w:rPr>
              <w:t>реактивности</w:t>
            </w:r>
            <w:proofErr w:type="spellEnd"/>
            <w:r w:rsidRPr="00DA1411">
              <w:rPr>
                <w:iCs/>
                <w:sz w:val="20"/>
                <w:szCs w:val="20"/>
              </w:rPr>
              <w:t xml:space="preserve"> једињења од потенцијалног биолошког значаја на основу њихове структуре.</w:t>
            </w:r>
          </w:p>
        </w:tc>
      </w:tr>
      <w:tr w:rsidR="00B4513B" w:rsidRPr="00DA1411" w14:paraId="42C792ED" w14:textId="77777777" w:rsidTr="00D11377">
        <w:trPr>
          <w:trHeight w:val="227"/>
        </w:trPr>
        <w:tc>
          <w:tcPr>
            <w:tcW w:w="5000" w:type="pct"/>
            <w:gridSpan w:val="5"/>
            <w:vAlign w:val="center"/>
          </w:tcPr>
          <w:p w14:paraId="072E11C3" w14:textId="77777777" w:rsidR="00B4513B" w:rsidRPr="00DA1411" w:rsidRDefault="00B4513B" w:rsidP="00BE32FC">
            <w:pPr>
              <w:tabs>
                <w:tab w:val="left" w:pos="567"/>
              </w:tabs>
              <w:rPr>
                <w:b/>
                <w:bCs/>
                <w:sz w:val="20"/>
                <w:szCs w:val="20"/>
              </w:rPr>
            </w:pPr>
            <w:r w:rsidRPr="00DA1411">
              <w:rPr>
                <w:b/>
                <w:bCs/>
                <w:sz w:val="20"/>
                <w:szCs w:val="20"/>
              </w:rPr>
              <w:t xml:space="preserve">Препоручена литература  </w:t>
            </w:r>
          </w:p>
          <w:p w14:paraId="0D6C0BC2" w14:textId="77777777" w:rsidR="00B4513B" w:rsidRPr="00DA1411" w:rsidRDefault="00B4513B" w:rsidP="00BE32FC">
            <w:pPr>
              <w:pStyle w:val="ListParagraph"/>
              <w:widowControl/>
              <w:numPr>
                <w:ilvl w:val="0"/>
                <w:numId w:val="26"/>
              </w:numPr>
              <w:autoSpaceDE/>
              <w:autoSpaceDN/>
              <w:adjustRightInd/>
              <w:contextualSpacing/>
              <w:rPr>
                <w:bCs/>
                <w:sz w:val="20"/>
                <w:szCs w:val="20"/>
              </w:rPr>
            </w:pPr>
            <w:r w:rsidRPr="00DA1411">
              <w:rPr>
                <w:bCs/>
                <w:sz w:val="20"/>
                <w:szCs w:val="20"/>
              </w:rPr>
              <w:t>Марковић С., Марковић З.: Молекулско моделирање, ИСБН 978-86-81037-32-4, Центар за научно-истраживачки рад САНУ и Универзитета у Крагујевцу, 2012.</w:t>
            </w:r>
          </w:p>
          <w:p w14:paraId="050BC182" w14:textId="77777777" w:rsidR="00B4513B" w:rsidRPr="00DA1411" w:rsidRDefault="00B4513B" w:rsidP="00BE32FC">
            <w:pPr>
              <w:pStyle w:val="ListParagraph"/>
              <w:widowControl/>
              <w:numPr>
                <w:ilvl w:val="0"/>
                <w:numId w:val="26"/>
              </w:numPr>
              <w:autoSpaceDE/>
              <w:autoSpaceDN/>
              <w:adjustRightInd/>
              <w:contextualSpacing/>
              <w:rPr>
                <w:bCs/>
                <w:sz w:val="20"/>
                <w:szCs w:val="20"/>
              </w:rPr>
            </w:pPr>
            <w:proofErr w:type="spellStart"/>
            <w:r w:rsidRPr="00DA1411">
              <w:rPr>
                <w:bCs/>
                <w:sz w:val="20"/>
                <w:szCs w:val="20"/>
              </w:rPr>
              <w:t>Hinchliffe</w:t>
            </w:r>
            <w:proofErr w:type="spellEnd"/>
            <w:r w:rsidRPr="00DA1411">
              <w:rPr>
                <w:bCs/>
                <w:sz w:val="20"/>
                <w:szCs w:val="20"/>
              </w:rPr>
              <w:t xml:space="preserve"> A.: </w:t>
            </w:r>
            <w:proofErr w:type="spellStart"/>
            <w:r w:rsidRPr="00DA1411">
              <w:rPr>
                <w:bCs/>
                <w:i/>
                <w:sz w:val="20"/>
                <w:szCs w:val="20"/>
              </w:rPr>
              <w:t>Modelling</w:t>
            </w:r>
            <w:proofErr w:type="spellEnd"/>
            <w:r w:rsidRPr="00DA1411">
              <w:rPr>
                <w:bCs/>
                <w:i/>
                <w:sz w:val="20"/>
                <w:szCs w:val="20"/>
              </w:rPr>
              <w:t xml:space="preserve"> </w:t>
            </w:r>
            <w:proofErr w:type="spellStart"/>
            <w:r w:rsidRPr="00DA1411">
              <w:rPr>
                <w:bCs/>
                <w:i/>
                <w:sz w:val="20"/>
                <w:szCs w:val="20"/>
              </w:rPr>
              <w:t>Molecular</w:t>
            </w:r>
            <w:proofErr w:type="spellEnd"/>
            <w:r w:rsidRPr="00DA1411">
              <w:rPr>
                <w:bCs/>
                <w:i/>
                <w:sz w:val="20"/>
                <w:szCs w:val="20"/>
              </w:rPr>
              <w:t xml:space="preserve"> </w:t>
            </w:r>
            <w:proofErr w:type="spellStart"/>
            <w:r w:rsidRPr="00DA1411">
              <w:rPr>
                <w:bCs/>
                <w:i/>
                <w:sz w:val="20"/>
                <w:szCs w:val="20"/>
              </w:rPr>
              <w:t>Structures</w:t>
            </w:r>
            <w:proofErr w:type="spellEnd"/>
            <w:r w:rsidRPr="00DA1411">
              <w:rPr>
                <w:bCs/>
                <w:sz w:val="20"/>
                <w:szCs w:val="20"/>
              </w:rPr>
              <w:t xml:space="preserve">, </w:t>
            </w:r>
            <w:proofErr w:type="spellStart"/>
            <w:r w:rsidRPr="00DA1411">
              <w:rPr>
                <w:bCs/>
                <w:sz w:val="20"/>
                <w:szCs w:val="20"/>
              </w:rPr>
              <w:t>JohanWiley</w:t>
            </w:r>
            <w:proofErr w:type="spellEnd"/>
            <w:r w:rsidRPr="00DA1411">
              <w:rPr>
                <w:bCs/>
                <w:sz w:val="20"/>
                <w:szCs w:val="20"/>
              </w:rPr>
              <w:t xml:space="preserve"> &amp; </w:t>
            </w:r>
            <w:proofErr w:type="spellStart"/>
            <w:r w:rsidRPr="00DA1411">
              <w:rPr>
                <w:bCs/>
                <w:sz w:val="20"/>
                <w:szCs w:val="20"/>
              </w:rPr>
              <w:t>Sons</w:t>
            </w:r>
            <w:proofErr w:type="spellEnd"/>
            <w:r w:rsidRPr="00DA1411">
              <w:rPr>
                <w:bCs/>
                <w:sz w:val="20"/>
                <w:szCs w:val="20"/>
              </w:rPr>
              <w:t xml:space="preserve">, LTD, </w:t>
            </w:r>
            <w:proofErr w:type="spellStart"/>
            <w:r w:rsidRPr="00DA1411">
              <w:rPr>
                <w:bCs/>
                <w:sz w:val="20"/>
                <w:szCs w:val="20"/>
              </w:rPr>
              <w:t>NewYork</w:t>
            </w:r>
            <w:proofErr w:type="spellEnd"/>
            <w:r w:rsidRPr="00DA1411">
              <w:rPr>
                <w:bCs/>
                <w:sz w:val="20"/>
                <w:szCs w:val="20"/>
              </w:rPr>
              <w:t>, 1997.</w:t>
            </w:r>
          </w:p>
          <w:p w14:paraId="2F0B5C43" w14:textId="77777777" w:rsidR="00B4513B" w:rsidRPr="00DA1411" w:rsidRDefault="00B4513B" w:rsidP="00BE32FC">
            <w:pPr>
              <w:pStyle w:val="ListParagraph"/>
              <w:widowControl/>
              <w:numPr>
                <w:ilvl w:val="0"/>
                <w:numId w:val="26"/>
              </w:numPr>
              <w:autoSpaceDE/>
              <w:autoSpaceDN/>
              <w:adjustRightInd/>
              <w:contextualSpacing/>
              <w:rPr>
                <w:bCs/>
                <w:sz w:val="20"/>
                <w:szCs w:val="20"/>
              </w:rPr>
            </w:pPr>
            <w:proofErr w:type="spellStart"/>
            <w:r w:rsidRPr="00DA1411">
              <w:rPr>
                <w:bCs/>
                <w:sz w:val="20"/>
                <w:szCs w:val="20"/>
              </w:rPr>
              <w:t>Leach</w:t>
            </w:r>
            <w:proofErr w:type="spellEnd"/>
            <w:r w:rsidRPr="00DA1411">
              <w:rPr>
                <w:bCs/>
                <w:sz w:val="20"/>
                <w:szCs w:val="20"/>
              </w:rPr>
              <w:t xml:space="preserve">, A. R.; </w:t>
            </w:r>
            <w:proofErr w:type="spellStart"/>
            <w:r w:rsidRPr="00DA1411">
              <w:rPr>
                <w:bCs/>
                <w:sz w:val="20"/>
                <w:szCs w:val="20"/>
              </w:rPr>
              <w:t>Gillet</w:t>
            </w:r>
            <w:proofErr w:type="spellEnd"/>
            <w:r w:rsidRPr="00DA1411">
              <w:rPr>
                <w:bCs/>
                <w:sz w:val="20"/>
                <w:szCs w:val="20"/>
              </w:rPr>
              <w:t xml:space="preserve">, V. J. </w:t>
            </w:r>
            <w:proofErr w:type="spellStart"/>
            <w:r w:rsidRPr="00DA1411">
              <w:rPr>
                <w:bCs/>
                <w:i/>
                <w:sz w:val="20"/>
                <w:szCs w:val="20"/>
              </w:rPr>
              <w:t>An</w:t>
            </w:r>
            <w:proofErr w:type="spellEnd"/>
            <w:r w:rsidRPr="00DA1411">
              <w:rPr>
                <w:bCs/>
                <w:i/>
                <w:sz w:val="20"/>
                <w:szCs w:val="20"/>
              </w:rPr>
              <w:t xml:space="preserve"> </w:t>
            </w:r>
            <w:proofErr w:type="spellStart"/>
            <w:r w:rsidRPr="00DA1411">
              <w:rPr>
                <w:bCs/>
                <w:i/>
                <w:sz w:val="20"/>
                <w:szCs w:val="20"/>
              </w:rPr>
              <w:t>Introduction</w:t>
            </w:r>
            <w:proofErr w:type="spellEnd"/>
            <w:r w:rsidRPr="00DA1411">
              <w:rPr>
                <w:bCs/>
                <w:i/>
                <w:sz w:val="20"/>
                <w:szCs w:val="20"/>
              </w:rPr>
              <w:t xml:space="preserve"> </w:t>
            </w:r>
            <w:proofErr w:type="spellStart"/>
            <w:r w:rsidRPr="00DA1411">
              <w:rPr>
                <w:bCs/>
                <w:i/>
                <w:sz w:val="20"/>
                <w:szCs w:val="20"/>
              </w:rPr>
              <w:t>to</w:t>
            </w:r>
            <w:proofErr w:type="spellEnd"/>
            <w:r w:rsidRPr="00DA1411">
              <w:rPr>
                <w:bCs/>
                <w:i/>
                <w:sz w:val="20"/>
                <w:szCs w:val="20"/>
              </w:rPr>
              <w:t xml:space="preserve"> </w:t>
            </w:r>
            <w:proofErr w:type="spellStart"/>
            <w:r w:rsidRPr="00DA1411">
              <w:rPr>
                <w:bCs/>
                <w:i/>
                <w:sz w:val="20"/>
                <w:szCs w:val="20"/>
              </w:rPr>
              <w:t>Chemoinformatics</w:t>
            </w:r>
            <w:proofErr w:type="spellEnd"/>
            <w:r w:rsidRPr="00DA1411">
              <w:rPr>
                <w:bCs/>
                <w:sz w:val="20"/>
                <w:szCs w:val="20"/>
              </w:rPr>
              <w:t xml:space="preserve">; 2nd </w:t>
            </w:r>
            <w:proofErr w:type="spellStart"/>
            <w:r w:rsidRPr="00DA1411">
              <w:rPr>
                <w:bCs/>
                <w:sz w:val="20"/>
                <w:szCs w:val="20"/>
              </w:rPr>
              <w:t>ed</w:t>
            </w:r>
            <w:proofErr w:type="spellEnd"/>
            <w:r w:rsidRPr="00DA1411">
              <w:rPr>
                <w:bCs/>
                <w:sz w:val="20"/>
                <w:szCs w:val="20"/>
              </w:rPr>
              <w:t xml:space="preserve">.; </w:t>
            </w:r>
            <w:proofErr w:type="spellStart"/>
            <w:r w:rsidRPr="00DA1411">
              <w:rPr>
                <w:bCs/>
                <w:sz w:val="20"/>
                <w:szCs w:val="20"/>
              </w:rPr>
              <w:t>Springer</w:t>
            </w:r>
            <w:proofErr w:type="spellEnd"/>
            <w:r w:rsidRPr="00DA1411">
              <w:rPr>
                <w:bCs/>
                <w:sz w:val="20"/>
                <w:szCs w:val="20"/>
              </w:rPr>
              <w:t>, 2007.</w:t>
            </w:r>
          </w:p>
          <w:p w14:paraId="61DF4D7B" w14:textId="77777777" w:rsidR="00B4513B" w:rsidRPr="00DA1411" w:rsidRDefault="00B4513B" w:rsidP="00BE32FC">
            <w:pPr>
              <w:pStyle w:val="ListParagraph"/>
              <w:widowControl/>
              <w:numPr>
                <w:ilvl w:val="0"/>
                <w:numId w:val="26"/>
              </w:numPr>
              <w:autoSpaceDE/>
              <w:autoSpaceDN/>
              <w:adjustRightInd/>
              <w:contextualSpacing/>
              <w:rPr>
                <w:bCs/>
                <w:sz w:val="20"/>
                <w:szCs w:val="20"/>
              </w:rPr>
            </w:pPr>
            <w:proofErr w:type="spellStart"/>
            <w:r w:rsidRPr="00DA1411">
              <w:rPr>
                <w:bCs/>
                <w:sz w:val="20"/>
                <w:szCs w:val="20"/>
              </w:rPr>
              <w:t>Cramer</w:t>
            </w:r>
            <w:proofErr w:type="spellEnd"/>
            <w:r w:rsidRPr="00DA1411">
              <w:rPr>
                <w:bCs/>
                <w:sz w:val="20"/>
                <w:szCs w:val="20"/>
              </w:rPr>
              <w:t xml:space="preserve"> C., J.: </w:t>
            </w:r>
            <w:r w:rsidRPr="00DA1411">
              <w:rPr>
                <w:bCs/>
                <w:i/>
                <w:sz w:val="20"/>
                <w:szCs w:val="20"/>
              </w:rPr>
              <w:t xml:space="preserve">Essentials </w:t>
            </w:r>
            <w:proofErr w:type="spellStart"/>
            <w:r w:rsidRPr="00DA1411">
              <w:rPr>
                <w:bCs/>
                <w:i/>
                <w:sz w:val="20"/>
                <w:szCs w:val="20"/>
              </w:rPr>
              <w:t>of</w:t>
            </w:r>
            <w:proofErr w:type="spellEnd"/>
            <w:r w:rsidRPr="00DA1411">
              <w:rPr>
                <w:bCs/>
                <w:i/>
                <w:sz w:val="20"/>
                <w:szCs w:val="20"/>
              </w:rPr>
              <w:t xml:space="preserve"> </w:t>
            </w:r>
            <w:proofErr w:type="spellStart"/>
            <w:r w:rsidRPr="00DA1411">
              <w:rPr>
                <w:bCs/>
                <w:i/>
                <w:sz w:val="20"/>
                <w:szCs w:val="20"/>
              </w:rPr>
              <w:t>Computational</w:t>
            </w:r>
            <w:proofErr w:type="spellEnd"/>
            <w:r w:rsidRPr="00DA1411">
              <w:rPr>
                <w:bCs/>
                <w:i/>
                <w:sz w:val="20"/>
                <w:szCs w:val="20"/>
              </w:rPr>
              <w:t xml:space="preserve"> </w:t>
            </w:r>
            <w:proofErr w:type="spellStart"/>
            <w:r w:rsidRPr="00DA1411">
              <w:rPr>
                <w:bCs/>
                <w:i/>
                <w:sz w:val="20"/>
                <w:szCs w:val="20"/>
              </w:rPr>
              <w:t>Chemistry-Theories</w:t>
            </w:r>
            <w:proofErr w:type="spellEnd"/>
            <w:r w:rsidRPr="00DA1411">
              <w:rPr>
                <w:bCs/>
                <w:i/>
                <w:sz w:val="20"/>
                <w:szCs w:val="20"/>
              </w:rPr>
              <w:t xml:space="preserve"> </w:t>
            </w:r>
            <w:proofErr w:type="spellStart"/>
            <w:r w:rsidRPr="00DA1411">
              <w:rPr>
                <w:bCs/>
                <w:i/>
                <w:sz w:val="20"/>
                <w:szCs w:val="20"/>
              </w:rPr>
              <w:t>and</w:t>
            </w:r>
            <w:proofErr w:type="spellEnd"/>
            <w:r w:rsidRPr="00DA1411">
              <w:rPr>
                <w:bCs/>
                <w:i/>
                <w:sz w:val="20"/>
                <w:szCs w:val="20"/>
              </w:rPr>
              <w:t xml:space="preserve"> </w:t>
            </w:r>
            <w:proofErr w:type="spellStart"/>
            <w:r w:rsidRPr="00DA1411">
              <w:rPr>
                <w:bCs/>
                <w:i/>
                <w:sz w:val="20"/>
                <w:szCs w:val="20"/>
              </w:rPr>
              <w:t>Models</w:t>
            </w:r>
            <w:proofErr w:type="spellEnd"/>
            <w:r w:rsidRPr="00DA1411">
              <w:rPr>
                <w:bCs/>
                <w:sz w:val="20"/>
                <w:szCs w:val="20"/>
              </w:rPr>
              <w:t xml:space="preserve">, ISBN 0-471-48552-7. </w:t>
            </w:r>
          </w:p>
          <w:p w14:paraId="4EAC4B0A" w14:textId="77777777" w:rsidR="00B4513B" w:rsidRPr="00DA1411" w:rsidRDefault="00B4513B" w:rsidP="00BE32FC">
            <w:pPr>
              <w:pStyle w:val="ListParagraph"/>
              <w:widowControl/>
              <w:numPr>
                <w:ilvl w:val="0"/>
                <w:numId w:val="26"/>
              </w:numPr>
              <w:autoSpaceDE/>
              <w:autoSpaceDN/>
              <w:adjustRightInd/>
              <w:contextualSpacing/>
              <w:rPr>
                <w:bCs/>
                <w:sz w:val="20"/>
                <w:szCs w:val="20"/>
              </w:rPr>
            </w:pPr>
            <w:proofErr w:type="spellStart"/>
            <w:r w:rsidRPr="00DA1411">
              <w:rPr>
                <w:bCs/>
                <w:sz w:val="20"/>
                <w:szCs w:val="20"/>
              </w:rPr>
              <w:t>Bunin</w:t>
            </w:r>
            <w:proofErr w:type="spellEnd"/>
            <w:r w:rsidRPr="00DA1411">
              <w:rPr>
                <w:bCs/>
                <w:sz w:val="20"/>
                <w:szCs w:val="20"/>
              </w:rPr>
              <w:t xml:space="preserve">, B. A.; </w:t>
            </w:r>
            <w:proofErr w:type="spellStart"/>
            <w:r w:rsidRPr="00DA1411">
              <w:rPr>
                <w:bCs/>
                <w:sz w:val="20"/>
                <w:szCs w:val="20"/>
              </w:rPr>
              <w:t>Siesel</w:t>
            </w:r>
            <w:proofErr w:type="spellEnd"/>
            <w:r w:rsidRPr="00DA1411">
              <w:rPr>
                <w:bCs/>
                <w:sz w:val="20"/>
                <w:szCs w:val="20"/>
              </w:rPr>
              <w:t xml:space="preserve">, B. </w:t>
            </w:r>
            <w:proofErr w:type="spellStart"/>
            <w:r w:rsidRPr="00DA1411">
              <w:rPr>
                <w:bCs/>
                <w:sz w:val="20"/>
                <w:szCs w:val="20"/>
              </w:rPr>
              <w:t>Morales</w:t>
            </w:r>
            <w:proofErr w:type="spellEnd"/>
            <w:r w:rsidRPr="00DA1411">
              <w:rPr>
                <w:bCs/>
                <w:sz w:val="20"/>
                <w:szCs w:val="20"/>
              </w:rPr>
              <w:t xml:space="preserve">, G.; </w:t>
            </w:r>
            <w:proofErr w:type="spellStart"/>
            <w:r w:rsidRPr="00DA1411">
              <w:rPr>
                <w:bCs/>
                <w:sz w:val="20"/>
                <w:szCs w:val="20"/>
              </w:rPr>
              <w:t>Bajorath</w:t>
            </w:r>
            <w:proofErr w:type="spellEnd"/>
            <w:r w:rsidRPr="00DA1411">
              <w:rPr>
                <w:bCs/>
                <w:sz w:val="20"/>
                <w:szCs w:val="20"/>
              </w:rPr>
              <w:t xml:space="preserve">, </w:t>
            </w:r>
            <w:r w:rsidRPr="00DA1411">
              <w:rPr>
                <w:bCs/>
                <w:i/>
                <w:sz w:val="20"/>
                <w:szCs w:val="20"/>
              </w:rPr>
              <w:t xml:space="preserve">J. </w:t>
            </w:r>
            <w:proofErr w:type="spellStart"/>
            <w:r w:rsidRPr="00DA1411">
              <w:rPr>
                <w:bCs/>
                <w:i/>
                <w:sz w:val="20"/>
                <w:szCs w:val="20"/>
              </w:rPr>
              <w:t>Chemoinformatics</w:t>
            </w:r>
            <w:proofErr w:type="spellEnd"/>
            <w:r w:rsidRPr="00DA1411">
              <w:rPr>
                <w:bCs/>
                <w:i/>
                <w:sz w:val="20"/>
                <w:szCs w:val="20"/>
              </w:rPr>
              <w:t xml:space="preserve">: </w:t>
            </w:r>
            <w:proofErr w:type="spellStart"/>
            <w:r w:rsidRPr="00DA1411">
              <w:rPr>
                <w:bCs/>
                <w:i/>
                <w:sz w:val="20"/>
                <w:szCs w:val="20"/>
              </w:rPr>
              <w:t>Theory</w:t>
            </w:r>
            <w:proofErr w:type="spellEnd"/>
            <w:r w:rsidRPr="00DA1411">
              <w:rPr>
                <w:bCs/>
                <w:i/>
                <w:sz w:val="20"/>
                <w:szCs w:val="20"/>
              </w:rPr>
              <w:t xml:space="preserve">, </w:t>
            </w:r>
            <w:proofErr w:type="spellStart"/>
            <w:r w:rsidRPr="00DA1411">
              <w:rPr>
                <w:bCs/>
                <w:i/>
                <w:sz w:val="20"/>
                <w:szCs w:val="20"/>
              </w:rPr>
              <w:t>Practice</w:t>
            </w:r>
            <w:proofErr w:type="spellEnd"/>
            <w:r w:rsidRPr="00DA1411">
              <w:rPr>
                <w:bCs/>
                <w:i/>
                <w:sz w:val="20"/>
                <w:szCs w:val="20"/>
              </w:rPr>
              <w:t xml:space="preserve">, &amp; </w:t>
            </w:r>
            <w:proofErr w:type="spellStart"/>
            <w:r w:rsidRPr="00DA1411">
              <w:rPr>
                <w:bCs/>
                <w:i/>
                <w:sz w:val="20"/>
                <w:szCs w:val="20"/>
              </w:rPr>
              <w:t>Products</w:t>
            </w:r>
            <w:proofErr w:type="spellEnd"/>
            <w:r w:rsidRPr="00DA1411">
              <w:rPr>
                <w:bCs/>
                <w:sz w:val="20"/>
                <w:szCs w:val="20"/>
              </w:rPr>
              <w:t xml:space="preserve">; 1st </w:t>
            </w:r>
            <w:proofErr w:type="spellStart"/>
            <w:r w:rsidRPr="00DA1411">
              <w:rPr>
                <w:bCs/>
                <w:sz w:val="20"/>
                <w:szCs w:val="20"/>
              </w:rPr>
              <w:t>ed</w:t>
            </w:r>
            <w:proofErr w:type="spellEnd"/>
            <w:r w:rsidRPr="00DA1411">
              <w:rPr>
                <w:bCs/>
                <w:sz w:val="20"/>
                <w:szCs w:val="20"/>
              </w:rPr>
              <w:t>.;</w:t>
            </w:r>
            <w:proofErr w:type="spellStart"/>
            <w:r w:rsidRPr="00DA1411">
              <w:rPr>
                <w:bCs/>
                <w:sz w:val="20"/>
                <w:szCs w:val="20"/>
              </w:rPr>
              <w:t>Springer</w:t>
            </w:r>
            <w:proofErr w:type="spellEnd"/>
            <w:r w:rsidRPr="00DA1411">
              <w:rPr>
                <w:bCs/>
                <w:sz w:val="20"/>
                <w:szCs w:val="20"/>
              </w:rPr>
              <w:t>, 2007</w:t>
            </w:r>
          </w:p>
        </w:tc>
      </w:tr>
      <w:tr w:rsidR="00B4513B" w:rsidRPr="00DA1411" w14:paraId="2CC5170D" w14:textId="77777777" w:rsidTr="00D11377">
        <w:trPr>
          <w:trHeight w:val="227"/>
        </w:trPr>
        <w:tc>
          <w:tcPr>
            <w:tcW w:w="1649" w:type="pct"/>
            <w:vAlign w:val="center"/>
          </w:tcPr>
          <w:p w14:paraId="7D5C7532" w14:textId="77777777" w:rsidR="00B4513B" w:rsidRPr="00DA1411" w:rsidRDefault="00B4513B" w:rsidP="00BE32FC">
            <w:pPr>
              <w:tabs>
                <w:tab w:val="left" w:pos="567"/>
              </w:tabs>
              <w:rPr>
                <w:b/>
                <w:bCs/>
                <w:sz w:val="20"/>
                <w:szCs w:val="20"/>
              </w:rPr>
            </w:pPr>
            <w:r w:rsidRPr="00DA1411">
              <w:rPr>
                <w:b/>
                <w:bCs/>
                <w:sz w:val="20"/>
                <w:szCs w:val="20"/>
              </w:rPr>
              <w:t xml:space="preserve">Број часова </w:t>
            </w:r>
            <w:r w:rsidRPr="00DA1411">
              <w:rPr>
                <w:b/>
                <w:sz w:val="20"/>
                <w:szCs w:val="20"/>
              </w:rPr>
              <w:t xml:space="preserve"> активне наставе </w:t>
            </w:r>
          </w:p>
        </w:tc>
        <w:tc>
          <w:tcPr>
            <w:tcW w:w="1436" w:type="pct"/>
            <w:gridSpan w:val="2"/>
            <w:vAlign w:val="center"/>
          </w:tcPr>
          <w:p w14:paraId="5F08FCF8" w14:textId="77777777" w:rsidR="00B4513B" w:rsidRPr="00DA1411" w:rsidRDefault="00B4513B" w:rsidP="00BE32FC">
            <w:pPr>
              <w:tabs>
                <w:tab w:val="left" w:pos="567"/>
              </w:tabs>
              <w:rPr>
                <w:b/>
                <w:bCs/>
                <w:sz w:val="20"/>
                <w:szCs w:val="20"/>
              </w:rPr>
            </w:pPr>
            <w:r w:rsidRPr="00DA1411">
              <w:rPr>
                <w:sz w:val="20"/>
                <w:szCs w:val="20"/>
                <w:lang w:eastAsia="zh-CN"/>
              </w:rPr>
              <w:t>Предавања: 60</w:t>
            </w:r>
          </w:p>
        </w:tc>
        <w:tc>
          <w:tcPr>
            <w:tcW w:w="1915" w:type="pct"/>
            <w:gridSpan w:val="2"/>
            <w:vAlign w:val="center"/>
          </w:tcPr>
          <w:p w14:paraId="76DD8F08" w14:textId="77777777" w:rsidR="00B4513B" w:rsidRPr="00DA1411" w:rsidRDefault="00B4513B" w:rsidP="00BE32FC">
            <w:pPr>
              <w:tabs>
                <w:tab w:val="left" w:pos="567"/>
              </w:tabs>
              <w:rPr>
                <w:b/>
                <w:bCs/>
                <w:sz w:val="20"/>
                <w:szCs w:val="20"/>
              </w:rPr>
            </w:pPr>
            <w:r w:rsidRPr="00DA1411">
              <w:rPr>
                <w:sz w:val="20"/>
                <w:szCs w:val="20"/>
                <w:lang w:eastAsia="zh-CN"/>
              </w:rPr>
              <w:t>Студијски истраживачки рад:   15</w:t>
            </w:r>
          </w:p>
        </w:tc>
      </w:tr>
      <w:tr w:rsidR="00B4513B" w:rsidRPr="00DA1411" w14:paraId="3A82B52C" w14:textId="77777777" w:rsidTr="00D11377">
        <w:trPr>
          <w:trHeight w:val="227"/>
        </w:trPr>
        <w:tc>
          <w:tcPr>
            <w:tcW w:w="5000" w:type="pct"/>
            <w:gridSpan w:val="5"/>
            <w:vAlign w:val="center"/>
          </w:tcPr>
          <w:p w14:paraId="20120BFE" w14:textId="77777777" w:rsidR="00B4513B" w:rsidRPr="00DA1411" w:rsidRDefault="00B4513B" w:rsidP="00BE32FC">
            <w:pPr>
              <w:tabs>
                <w:tab w:val="left" w:pos="567"/>
              </w:tabs>
              <w:rPr>
                <w:b/>
                <w:bCs/>
                <w:sz w:val="20"/>
                <w:szCs w:val="20"/>
              </w:rPr>
            </w:pPr>
            <w:r w:rsidRPr="00DA1411">
              <w:rPr>
                <w:b/>
                <w:bCs/>
                <w:sz w:val="20"/>
                <w:szCs w:val="20"/>
              </w:rPr>
              <w:t>Методе извођења наставе</w:t>
            </w:r>
          </w:p>
          <w:p w14:paraId="6F62C093" w14:textId="77777777" w:rsidR="00B4513B" w:rsidRPr="00DA1411" w:rsidRDefault="00B4513B" w:rsidP="00BE32FC">
            <w:pPr>
              <w:tabs>
                <w:tab w:val="left" w:pos="567"/>
              </w:tabs>
              <w:rPr>
                <w:sz w:val="20"/>
                <w:szCs w:val="20"/>
              </w:rPr>
            </w:pPr>
            <w:r w:rsidRPr="00DA1411">
              <w:rPr>
                <w:sz w:val="20"/>
                <w:szCs w:val="20"/>
              </w:rPr>
              <w:t>Предавања, семинарски рад.</w:t>
            </w:r>
          </w:p>
        </w:tc>
      </w:tr>
      <w:tr w:rsidR="00B4513B" w:rsidRPr="00DA1411" w14:paraId="4FDED357" w14:textId="77777777" w:rsidTr="00D11377">
        <w:trPr>
          <w:trHeight w:val="227"/>
        </w:trPr>
        <w:tc>
          <w:tcPr>
            <w:tcW w:w="5000" w:type="pct"/>
            <w:gridSpan w:val="5"/>
            <w:vAlign w:val="center"/>
          </w:tcPr>
          <w:p w14:paraId="436D36DF" w14:textId="77777777" w:rsidR="00B4513B" w:rsidRPr="00DA1411" w:rsidRDefault="00B4513B" w:rsidP="00BE32FC">
            <w:pPr>
              <w:tabs>
                <w:tab w:val="left" w:pos="567"/>
              </w:tabs>
              <w:rPr>
                <w:b/>
                <w:bCs/>
                <w:sz w:val="20"/>
                <w:szCs w:val="20"/>
              </w:rPr>
            </w:pPr>
            <w:r w:rsidRPr="00DA1411">
              <w:rPr>
                <w:b/>
                <w:bCs/>
                <w:sz w:val="20"/>
                <w:szCs w:val="20"/>
              </w:rPr>
              <w:t>Оцена  знања (максимални број поена 100)</w:t>
            </w:r>
          </w:p>
        </w:tc>
      </w:tr>
      <w:tr w:rsidR="00B4513B" w:rsidRPr="00DA1411" w14:paraId="7CCAD70F" w14:textId="77777777" w:rsidTr="00D11377">
        <w:trPr>
          <w:trHeight w:val="227"/>
        </w:trPr>
        <w:tc>
          <w:tcPr>
            <w:tcW w:w="1649" w:type="pct"/>
            <w:vAlign w:val="center"/>
          </w:tcPr>
          <w:p w14:paraId="325E91A4" w14:textId="77777777" w:rsidR="00B4513B" w:rsidRPr="00DA1411" w:rsidRDefault="00B4513B" w:rsidP="00BE32FC">
            <w:pPr>
              <w:tabs>
                <w:tab w:val="left" w:pos="567"/>
              </w:tabs>
              <w:rPr>
                <w:b/>
                <w:iCs/>
                <w:sz w:val="20"/>
                <w:szCs w:val="20"/>
              </w:rPr>
            </w:pPr>
            <w:r w:rsidRPr="00DA1411">
              <w:rPr>
                <w:b/>
                <w:iCs/>
                <w:sz w:val="20"/>
                <w:szCs w:val="20"/>
              </w:rPr>
              <w:t>Предиспитне обавезе</w:t>
            </w:r>
          </w:p>
        </w:tc>
        <w:tc>
          <w:tcPr>
            <w:tcW w:w="915" w:type="pct"/>
            <w:vAlign w:val="center"/>
          </w:tcPr>
          <w:p w14:paraId="7105FCAB" w14:textId="77777777" w:rsidR="00B4513B" w:rsidRPr="00DA1411" w:rsidRDefault="00B4513B" w:rsidP="00BE32FC">
            <w:pPr>
              <w:tabs>
                <w:tab w:val="left" w:pos="567"/>
              </w:tabs>
              <w:jc w:val="center"/>
              <w:rPr>
                <w:sz w:val="20"/>
                <w:szCs w:val="20"/>
              </w:rPr>
            </w:pPr>
            <w:r w:rsidRPr="00DA1411">
              <w:rPr>
                <w:sz w:val="20"/>
                <w:szCs w:val="20"/>
              </w:rPr>
              <w:t>поена</w:t>
            </w:r>
          </w:p>
        </w:tc>
        <w:tc>
          <w:tcPr>
            <w:tcW w:w="1432" w:type="pct"/>
            <w:gridSpan w:val="2"/>
            <w:vAlign w:val="center"/>
          </w:tcPr>
          <w:p w14:paraId="0DBB1FE4" w14:textId="77777777" w:rsidR="00B4513B" w:rsidRPr="00DA1411" w:rsidRDefault="00B4513B" w:rsidP="00BE32FC">
            <w:pPr>
              <w:tabs>
                <w:tab w:val="left" w:pos="567"/>
              </w:tabs>
              <w:rPr>
                <w:b/>
                <w:bCs/>
                <w:sz w:val="20"/>
                <w:szCs w:val="20"/>
              </w:rPr>
            </w:pPr>
            <w:r w:rsidRPr="00DA1411">
              <w:rPr>
                <w:b/>
                <w:iCs/>
                <w:sz w:val="20"/>
                <w:szCs w:val="20"/>
              </w:rPr>
              <w:t xml:space="preserve">Завршни испит </w:t>
            </w:r>
          </w:p>
        </w:tc>
        <w:tc>
          <w:tcPr>
            <w:tcW w:w="1004" w:type="pct"/>
            <w:vAlign w:val="center"/>
          </w:tcPr>
          <w:p w14:paraId="5EC3135E" w14:textId="77777777" w:rsidR="00B4513B" w:rsidRPr="00DA1411" w:rsidRDefault="00B4513B" w:rsidP="00BE32FC">
            <w:pPr>
              <w:tabs>
                <w:tab w:val="left" w:pos="567"/>
              </w:tabs>
              <w:jc w:val="center"/>
              <w:rPr>
                <w:b/>
                <w:bCs/>
                <w:sz w:val="20"/>
                <w:szCs w:val="20"/>
              </w:rPr>
            </w:pPr>
            <w:r w:rsidRPr="00DA1411">
              <w:rPr>
                <w:sz w:val="20"/>
                <w:szCs w:val="20"/>
              </w:rPr>
              <w:t>поена</w:t>
            </w:r>
          </w:p>
        </w:tc>
      </w:tr>
      <w:tr w:rsidR="00B4513B" w:rsidRPr="00DA1411" w14:paraId="03AF5C57" w14:textId="77777777" w:rsidTr="00D11377">
        <w:trPr>
          <w:trHeight w:val="227"/>
        </w:trPr>
        <w:tc>
          <w:tcPr>
            <w:tcW w:w="1649" w:type="pct"/>
            <w:vAlign w:val="center"/>
          </w:tcPr>
          <w:p w14:paraId="0CA95975" w14:textId="77777777" w:rsidR="00B4513B" w:rsidRPr="00DA1411" w:rsidRDefault="00B4513B" w:rsidP="00BE32FC">
            <w:pPr>
              <w:tabs>
                <w:tab w:val="left" w:pos="567"/>
              </w:tabs>
              <w:rPr>
                <w:i/>
                <w:iCs/>
                <w:sz w:val="20"/>
                <w:szCs w:val="20"/>
              </w:rPr>
            </w:pPr>
            <w:r w:rsidRPr="00DA1411">
              <w:rPr>
                <w:sz w:val="20"/>
                <w:szCs w:val="20"/>
              </w:rPr>
              <w:t>активност у току предавања</w:t>
            </w:r>
          </w:p>
        </w:tc>
        <w:tc>
          <w:tcPr>
            <w:tcW w:w="915" w:type="pct"/>
            <w:vAlign w:val="center"/>
          </w:tcPr>
          <w:p w14:paraId="57D98C7C" w14:textId="77777777" w:rsidR="00B4513B" w:rsidRPr="00DA1411" w:rsidRDefault="00B4513B" w:rsidP="00BE32FC">
            <w:pPr>
              <w:tabs>
                <w:tab w:val="left" w:pos="567"/>
              </w:tabs>
              <w:jc w:val="center"/>
              <w:rPr>
                <w:bCs/>
                <w:sz w:val="20"/>
                <w:szCs w:val="20"/>
              </w:rPr>
            </w:pPr>
            <w:r w:rsidRPr="00DA1411">
              <w:rPr>
                <w:bCs/>
                <w:sz w:val="20"/>
                <w:szCs w:val="20"/>
              </w:rPr>
              <w:t>5</w:t>
            </w:r>
          </w:p>
        </w:tc>
        <w:tc>
          <w:tcPr>
            <w:tcW w:w="1432" w:type="pct"/>
            <w:gridSpan w:val="2"/>
            <w:vAlign w:val="center"/>
          </w:tcPr>
          <w:p w14:paraId="4FEF469D" w14:textId="77777777" w:rsidR="00B4513B" w:rsidRPr="00DA1411" w:rsidRDefault="00B4513B" w:rsidP="00BE32FC">
            <w:pPr>
              <w:tabs>
                <w:tab w:val="left" w:pos="567"/>
              </w:tabs>
              <w:rPr>
                <w:i/>
                <w:iCs/>
                <w:sz w:val="20"/>
                <w:szCs w:val="20"/>
              </w:rPr>
            </w:pPr>
            <w:r w:rsidRPr="00DA1411">
              <w:rPr>
                <w:sz w:val="20"/>
                <w:szCs w:val="20"/>
                <w:lang w:eastAsia="zh-CN"/>
              </w:rPr>
              <w:t>писмени испит</w:t>
            </w:r>
          </w:p>
        </w:tc>
        <w:tc>
          <w:tcPr>
            <w:tcW w:w="1004" w:type="pct"/>
            <w:vAlign w:val="center"/>
          </w:tcPr>
          <w:p w14:paraId="2974DF83" w14:textId="77777777" w:rsidR="00B4513B" w:rsidRPr="00DA1411" w:rsidRDefault="00B4513B" w:rsidP="00BE32FC">
            <w:pPr>
              <w:tabs>
                <w:tab w:val="left" w:pos="567"/>
              </w:tabs>
              <w:jc w:val="center"/>
              <w:rPr>
                <w:iCs/>
                <w:sz w:val="20"/>
                <w:szCs w:val="20"/>
              </w:rPr>
            </w:pPr>
            <w:r w:rsidRPr="00DA1411">
              <w:rPr>
                <w:iCs/>
                <w:sz w:val="20"/>
                <w:szCs w:val="20"/>
              </w:rPr>
              <w:t>30</w:t>
            </w:r>
          </w:p>
        </w:tc>
      </w:tr>
      <w:tr w:rsidR="00B4513B" w:rsidRPr="00DA1411" w14:paraId="333CB231" w14:textId="77777777" w:rsidTr="00D11377">
        <w:trPr>
          <w:trHeight w:val="227"/>
        </w:trPr>
        <w:tc>
          <w:tcPr>
            <w:tcW w:w="1649" w:type="pct"/>
            <w:vAlign w:val="center"/>
          </w:tcPr>
          <w:p w14:paraId="79762E79" w14:textId="77777777" w:rsidR="00B4513B" w:rsidRPr="00DA1411" w:rsidRDefault="00B4513B" w:rsidP="00BE32FC">
            <w:pPr>
              <w:tabs>
                <w:tab w:val="left" w:pos="567"/>
              </w:tabs>
              <w:rPr>
                <w:i/>
                <w:iCs/>
                <w:sz w:val="20"/>
                <w:szCs w:val="20"/>
              </w:rPr>
            </w:pPr>
            <w:r w:rsidRPr="00DA1411">
              <w:rPr>
                <w:sz w:val="20"/>
                <w:szCs w:val="20"/>
              </w:rPr>
              <w:t>практична настава</w:t>
            </w:r>
          </w:p>
        </w:tc>
        <w:tc>
          <w:tcPr>
            <w:tcW w:w="915" w:type="pct"/>
            <w:vAlign w:val="center"/>
          </w:tcPr>
          <w:p w14:paraId="45E1D2FD" w14:textId="77777777" w:rsidR="00B4513B" w:rsidRPr="00DA1411" w:rsidRDefault="00B4513B" w:rsidP="00BE32FC">
            <w:pPr>
              <w:tabs>
                <w:tab w:val="left" w:pos="567"/>
              </w:tabs>
              <w:jc w:val="center"/>
              <w:rPr>
                <w:bCs/>
                <w:sz w:val="20"/>
                <w:szCs w:val="20"/>
              </w:rPr>
            </w:pPr>
            <w:r w:rsidRPr="00DA1411">
              <w:rPr>
                <w:bCs/>
                <w:sz w:val="20"/>
                <w:szCs w:val="20"/>
              </w:rPr>
              <w:t>10</w:t>
            </w:r>
          </w:p>
        </w:tc>
        <w:tc>
          <w:tcPr>
            <w:tcW w:w="1432" w:type="pct"/>
            <w:gridSpan w:val="2"/>
            <w:vAlign w:val="center"/>
          </w:tcPr>
          <w:p w14:paraId="036817A5" w14:textId="77777777" w:rsidR="00B4513B" w:rsidRPr="00DA1411" w:rsidRDefault="00B4513B" w:rsidP="00BE32FC">
            <w:pPr>
              <w:tabs>
                <w:tab w:val="left" w:pos="567"/>
              </w:tabs>
              <w:rPr>
                <w:i/>
                <w:iCs/>
                <w:sz w:val="20"/>
                <w:szCs w:val="20"/>
              </w:rPr>
            </w:pPr>
            <w:r w:rsidRPr="00DA1411">
              <w:rPr>
                <w:sz w:val="20"/>
                <w:szCs w:val="20"/>
                <w:lang w:eastAsia="zh-CN"/>
              </w:rPr>
              <w:t>усмени испит</w:t>
            </w:r>
          </w:p>
        </w:tc>
        <w:tc>
          <w:tcPr>
            <w:tcW w:w="1004" w:type="pct"/>
            <w:vAlign w:val="center"/>
          </w:tcPr>
          <w:p w14:paraId="4B5FBF5A" w14:textId="77777777" w:rsidR="00B4513B" w:rsidRPr="00DA1411" w:rsidRDefault="00B4513B" w:rsidP="00BE32FC">
            <w:pPr>
              <w:tabs>
                <w:tab w:val="left" w:pos="567"/>
              </w:tabs>
              <w:jc w:val="center"/>
              <w:rPr>
                <w:iCs/>
                <w:sz w:val="20"/>
                <w:szCs w:val="20"/>
              </w:rPr>
            </w:pPr>
            <w:r w:rsidRPr="00DA1411">
              <w:rPr>
                <w:sz w:val="20"/>
                <w:szCs w:val="20"/>
                <w:lang w:eastAsia="zh-CN"/>
              </w:rPr>
              <w:t>25</w:t>
            </w:r>
          </w:p>
        </w:tc>
      </w:tr>
      <w:tr w:rsidR="00B4513B" w:rsidRPr="00DA1411" w14:paraId="11CCB802" w14:textId="77777777" w:rsidTr="00D11377">
        <w:trPr>
          <w:trHeight w:val="227"/>
        </w:trPr>
        <w:tc>
          <w:tcPr>
            <w:tcW w:w="1649" w:type="pct"/>
            <w:vAlign w:val="center"/>
          </w:tcPr>
          <w:p w14:paraId="3A8CDB1E" w14:textId="77777777" w:rsidR="00B4513B" w:rsidRPr="00DA1411" w:rsidRDefault="00B4513B" w:rsidP="00BE32FC">
            <w:pPr>
              <w:tabs>
                <w:tab w:val="left" w:pos="567"/>
              </w:tabs>
              <w:rPr>
                <w:i/>
                <w:iCs/>
                <w:sz w:val="20"/>
                <w:szCs w:val="20"/>
              </w:rPr>
            </w:pPr>
            <w:r w:rsidRPr="00DA1411">
              <w:rPr>
                <w:sz w:val="20"/>
                <w:szCs w:val="20"/>
                <w:lang w:eastAsia="zh-CN"/>
              </w:rPr>
              <w:t>семинар-и</w:t>
            </w:r>
          </w:p>
        </w:tc>
        <w:tc>
          <w:tcPr>
            <w:tcW w:w="915" w:type="pct"/>
            <w:vAlign w:val="center"/>
          </w:tcPr>
          <w:p w14:paraId="48BED528" w14:textId="77777777" w:rsidR="00B4513B" w:rsidRPr="00DA1411" w:rsidRDefault="00B4513B" w:rsidP="00BE32FC">
            <w:pPr>
              <w:tabs>
                <w:tab w:val="left" w:pos="567"/>
              </w:tabs>
              <w:jc w:val="center"/>
              <w:rPr>
                <w:bCs/>
                <w:sz w:val="20"/>
                <w:szCs w:val="20"/>
              </w:rPr>
            </w:pPr>
          </w:p>
        </w:tc>
        <w:tc>
          <w:tcPr>
            <w:tcW w:w="1432" w:type="pct"/>
            <w:gridSpan w:val="2"/>
            <w:vAlign w:val="center"/>
          </w:tcPr>
          <w:p w14:paraId="5C042F67" w14:textId="77777777" w:rsidR="00B4513B" w:rsidRPr="00DA1411" w:rsidRDefault="00B4513B" w:rsidP="00BE32FC">
            <w:pPr>
              <w:tabs>
                <w:tab w:val="left" w:pos="567"/>
              </w:tabs>
              <w:rPr>
                <w:i/>
                <w:iCs/>
                <w:sz w:val="20"/>
                <w:szCs w:val="20"/>
              </w:rPr>
            </w:pPr>
          </w:p>
        </w:tc>
        <w:tc>
          <w:tcPr>
            <w:tcW w:w="1004" w:type="pct"/>
            <w:vAlign w:val="center"/>
          </w:tcPr>
          <w:p w14:paraId="279B7463" w14:textId="77777777" w:rsidR="00B4513B" w:rsidRPr="00DA1411" w:rsidRDefault="00B4513B" w:rsidP="00BE32FC">
            <w:pPr>
              <w:tabs>
                <w:tab w:val="left" w:pos="567"/>
              </w:tabs>
              <w:jc w:val="center"/>
              <w:rPr>
                <w:iCs/>
                <w:sz w:val="20"/>
                <w:szCs w:val="20"/>
              </w:rPr>
            </w:pPr>
          </w:p>
        </w:tc>
      </w:tr>
      <w:tr w:rsidR="00B4513B" w:rsidRPr="00DA1411" w14:paraId="77E53034" w14:textId="77777777" w:rsidTr="00D11377">
        <w:trPr>
          <w:trHeight w:val="227"/>
        </w:trPr>
        <w:tc>
          <w:tcPr>
            <w:tcW w:w="1649" w:type="pct"/>
            <w:vAlign w:val="center"/>
          </w:tcPr>
          <w:p w14:paraId="75BBE77C" w14:textId="77777777" w:rsidR="00B4513B" w:rsidRPr="00DA1411" w:rsidRDefault="00B4513B" w:rsidP="00BE32FC">
            <w:pPr>
              <w:tabs>
                <w:tab w:val="left" w:pos="567"/>
              </w:tabs>
              <w:rPr>
                <w:sz w:val="20"/>
                <w:szCs w:val="20"/>
              </w:rPr>
            </w:pPr>
            <w:r w:rsidRPr="00DA1411">
              <w:rPr>
                <w:sz w:val="20"/>
                <w:szCs w:val="20"/>
              </w:rPr>
              <w:t>колоквијум-и</w:t>
            </w:r>
          </w:p>
        </w:tc>
        <w:tc>
          <w:tcPr>
            <w:tcW w:w="915" w:type="pct"/>
            <w:vAlign w:val="center"/>
          </w:tcPr>
          <w:p w14:paraId="44AC7A2E" w14:textId="77777777" w:rsidR="00B4513B" w:rsidRPr="00DA1411" w:rsidRDefault="00B4513B" w:rsidP="00BE32FC">
            <w:pPr>
              <w:tabs>
                <w:tab w:val="left" w:pos="567"/>
              </w:tabs>
              <w:jc w:val="center"/>
              <w:rPr>
                <w:bCs/>
                <w:sz w:val="20"/>
                <w:szCs w:val="20"/>
              </w:rPr>
            </w:pPr>
            <w:r w:rsidRPr="00DA1411">
              <w:rPr>
                <w:bCs/>
                <w:sz w:val="20"/>
                <w:szCs w:val="20"/>
              </w:rPr>
              <w:t>30</w:t>
            </w:r>
          </w:p>
        </w:tc>
        <w:tc>
          <w:tcPr>
            <w:tcW w:w="1432" w:type="pct"/>
            <w:gridSpan w:val="2"/>
            <w:vAlign w:val="center"/>
          </w:tcPr>
          <w:p w14:paraId="27D8138D" w14:textId="77777777" w:rsidR="00B4513B" w:rsidRPr="00DA1411" w:rsidRDefault="00B4513B" w:rsidP="00BE32FC">
            <w:pPr>
              <w:tabs>
                <w:tab w:val="left" w:pos="567"/>
              </w:tabs>
              <w:rPr>
                <w:i/>
                <w:iCs/>
                <w:sz w:val="20"/>
                <w:szCs w:val="20"/>
              </w:rPr>
            </w:pPr>
          </w:p>
        </w:tc>
        <w:tc>
          <w:tcPr>
            <w:tcW w:w="1004" w:type="pct"/>
            <w:vAlign w:val="center"/>
          </w:tcPr>
          <w:p w14:paraId="2772BDB9" w14:textId="77777777" w:rsidR="00B4513B" w:rsidRPr="00DA1411" w:rsidRDefault="00B4513B" w:rsidP="00BE32FC">
            <w:pPr>
              <w:tabs>
                <w:tab w:val="left" w:pos="567"/>
              </w:tabs>
              <w:jc w:val="center"/>
              <w:rPr>
                <w:iCs/>
                <w:sz w:val="20"/>
                <w:szCs w:val="20"/>
              </w:rPr>
            </w:pPr>
          </w:p>
        </w:tc>
      </w:tr>
    </w:tbl>
    <w:p w14:paraId="2E773E77" w14:textId="77777777" w:rsidR="00B4513B" w:rsidRPr="00DA1411" w:rsidRDefault="00B4513B" w:rsidP="00B4513B"/>
    <w:p w14:paraId="2FA43392" w14:textId="77777777" w:rsidR="00B4513B" w:rsidRPr="00DA1411" w:rsidRDefault="00B4513B" w:rsidP="00B4513B">
      <w:r w:rsidRPr="00DA1411">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1949"/>
        <w:gridCol w:w="1167"/>
        <w:gridCol w:w="2033"/>
        <w:gridCol w:w="1239"/>
      </w:tblGrid>
      <w:tr w:rsidR="00B4513B" w:rsidRPr="00DA1411" w14:paraId="4DDE3C31" w14:textId="77777777" w:rsidTr="00D11377">
        <w:trPr>
          <w:trHeight w:val="227"/>
          <w:jc w:val="center"/>
        </w:trPr>
        <w:tc>
          <w:tcPr>
            <w:tcW w:w="5000" w:type="pct"/>
            <w:gridSpan w:val="5"/>
          </w:tcPr>
          <w:p w14:paraId="495B47CC" w14:textId="77777777" w:rsidR="00B4513B" w:rsidRPr="00DA1411" w:rsidRDefault="00B4513B" w:rsidP="00BE32FC">
            <w:pPr>
              <w:widowControl/>
              <w:autoSpaceDE/>
              <w:autoSpaceDN/>
              <w:adjustRightInd/>
              <w:rPr>
                <w:rFonts w:eastAsia="Times New Roman"/>
                <w:b/>
                <w:bCs/>
                <w:sz w:val="20"/>
                <w:szCs w:val="20"/>
              </w:rPr>
            </w:pPr>
            <w:r w:rsidRPr="00DA1411">
              <w:rPr>
                <w:b/>
                <w:bCs/>
                <w:sz w:val="20"/>
                <w:szCs w:val="20"/>
              </w:rPr>
              <w:lastRenderedPageBreak/>
              <w:t xml:space="preserve">Назив предмета: </w:t>
            </w:r>
            <w:bookmarkStart w:id="27" w:name="Биологија_матичних_ћелија"/>
            <w:r w:rsidRPr="00DA1411">
              <w:rPr>
                <w:b/>
                <w:bCs/>
                <w:sz w:val="20"/>
                <w:szCs w:val="20"/>
              </w:rPr>
              <w:t xml:space="preserve">Биологија матичних ћелија и </w:t>
            </w:r>
            <w:bookmarkEnd w:id="27"/>
            <w:r w:rsidRPr="00DA1411">
              <w:rPr>
                <w:b/>
                <w:bCs/>
                <w:sz w:val="20"/>
                <w:szCs w:val="20"/>
              </w:rPr>
              <w:t>њихова примена у регенеративној медицини</w:t>
            </w:r>
          </w:p>
        </w:tc>
      </w:tr>
      <w:tr w:rsidR="00B4513B" w:rsidRPr="00DA1411" w14:paraId="6D6D0D03" w14:textId="77777777" w:rsidTr="00D11377">
        <w:trPr>
          <w:trHeight w:val="227"/>
          <w:jc w:val="center"/>
        </w:trPr>
        <w:tc>
          <w:tcPr>
            <w:tcW w:w="5000" w:type="pct"/>
            <w:gridSpan w:val="5"/>
            <w:vAlign w:val="center"/>
          </w:tcPr>
          <w:p w14:paraId="61B810E5" w14:textId="77777777" w:rsidR="00B4513B" w:rsidRPr="00DA1411" w:rsidRDefault="00B4513B" w:rsidP="00BE32FC">
            <w:pPr>
              <w:widowControl/>
              <w:tabs>
                <w:tab w:val="left" w:pos="567"/>
              </w:tabs>
              <w:autoSpaceDE/>
              <w:autoSpaceDN/>
              <w:adjustRightInd/>
              <w:spacing w:after="60"/>
              <w:rPr>
                <w:rFonts w:eastAsia="Times New Roman"/>
                <w:sz w:val="20"/>
                <w:szCs w:val="20"/>
              </w:rPr>
            </w:pPr>
            <w:r w:rsidRPr="00DA1411">
              <w:rPr>
                <w:b/>
                <w:bCs/>
                <w:sz w:val="20"/>
                <w:szCs w:val="20"/>
              </w:rPr>
              <w:t>Наставник/наставници</w:t>
            </w:r>
            <w:r w:rsidRPr="00DA1411">
              <w:rPr>
                <w:rFonts w:eastAsia="Times New Roman"/>
                <w:b/>
                <w:bCs/>
                <w:sz w:val="20"/>
                <w:szCs w:val="20"/>
              </w:rPr>
              <w:t xml:space="preserve">: </w:t>
            </w:r>
            <w:r w:rsidRPr="00DA1411">
              <w:rPr>
                <w:sz w:val="20"/>
                <w:szCs w:val="20"/>
              </w:rPr>
              <w:t xml:space="preserve">Биљана </w:t>
            </w:r>
            <w:proofErr w:type="spellStart"/>
            <w:r w:rsidRPr="00DA1411">
              <w:rPr>
                <w:sz w:val="20"/>
                <w:szCs w:val="20"/>
              </w:rPr>
              <w:t>Љујић</w:t>
            </w:r>
            <w:proofErr w:type="spellEnd"/>
            <w:r w:rsidRPr="00DA1411">
              <w:rPr>
                <w:rFonts w:eastAsia="Times New Roman"/>
                <w:sz w:val="20"/>
                <w:szCs w:val="20"/>
              </w:rPr>
              <w:t xml:space="preserve">, </w:t>
            </w:r>
            <w:r w:rsidRPr="00DA1411">
              <w:rPr>
                <w:sz w:val="20"/>
                <w:szCs w:val="20"/>
              </w:rPr>
              <w:t xml:space="preserve">Владислав </w:t>
            </w:r>
            <w:proofErr w:type="spellStart"/>
            <w:r w:rsidRPr="00DA1411">
              <w:rPr>
                <w:sz w:val="20"/>
                <w:szCs w:val="20"/>
              </w:rPr>
              <w:t>Воларевић</w:t>
            </w:r>
            <w:proofErr w:type="spellEnd"/>
            <w:r w:rsidRPr="00DA1411">
              <w:rPr>
                <w:sz w:val="20"/>
                <w:szCs w:val="20"/>
              </w:rPr>
              <w:t>, Марко Живановић</w:t>
            </w:r>
          </w:p>
        </w:tc>
      </w:tr>
      <w:tr w:rsidR="00B4513B" w:rsidRPr="00DA1411" w14:paraId="0AB5D411" w14:textId="77777777" w:rsidTr="00D11377">
        <w:trPr>
          <w:trHeight w:val="227"/>
          <w:jc w:val="center"/>
        </w:trPr>
        <w:tc>
          <w:tcPr>
            <w:tcW w:w="5000" w:type="pct"/>
            <w:gridSpan w:val="5"/>
            <w:vAlign w:val="center"/>
          </w:tcPr>
          <w:p w14:paraId="0B99148B" w14:textId="77777777" w:rsidR="00B4513B" w:rsidRPr="00DA1411" w:rsidRDefault="00B4513B" w:rsidP="00BE32FC">
            <w:pPr>
              <w:widowControl/>
              <w:tabs>
                <w:tab w:val="left" w:pos="567"/>
              </w:tabs>
              <w:autoSpaceDE/>
              <w:autoSpaceDN/>
              <w:adjustRightInd/>
              <w:spacing w:after="60"/>
              <w:rPr>
                <w:rFonts w:eastAsia="Times New Roman"/>
                <w:sz w:val="20"/>
                <w:szCs w:val="20"/>
              </w:rPr>
            </w:pPr>
            <w:r w:rsidRPr="00DA1411">
              <w:rPr>
                <w:b/>
                <w:bCs/>
                <w:sz w:val="20"/>
                <w:szCs w:val="20"/>
              </w:rPr>
              <w:t>Статус предмета:</w:t>
            </w:r>
            <w:r w:rsidRPr="00DA1411">
              <w:rPr>
                <w:rFonts w:eastAsia="Times New Roman"/>
                <w:b/>
                <w:bCs/>
                <w:sz w:val="20"/>
                <w:szCs w:val="20"/>
              </w:rPr>
              <w:t xml:space="preserve"> </w:t>
            </w:r>
            <w:r w:rsidRPr="00DA1411">
              <w:rPr>
                <w:b/>
                <w:bCs/>
                <w:sz w:val="20"/>
                <w:szCs w:val="20"/>
              </w:rPr>
              <w:t>Изборни</w:t>
            </w:r>
          </w:p>
        </w:tc>
      </w:tr>
      <w:tr w:rsidR="00B4513B" w:rsidRPr="00DA1411" w14:paraId="07A43493" w14:textId="77777777" w:rsidTr="00D11377">
        <w:trPr>
          <w:trHeight w:val="227"/>
          <w:jc w:val="center"/>
        </w:trPr>
        <w:tc>
          <w:tcPr>
            <w:tcW w:w="5000" w:type="pct"/>
            <w:gridSpan w:val="5"/>
            <w:vAlign w:val="center"/>
          </w:tcPr>
          <w:p w14:paraId="7C955329" w14:textId="77777777" w:rsidR="00B4513B" w:rsidRPr="00DA1411" w:rsidRDefault="00B4513B" w:rsidP="00BE32FC">
            <w:pPr>
              <w:widowControl/>
              <w:tabs>
                <w:tab w:val="left" w:pos="567"/>
              </w:tabs>
              <w:autoSpaceDE/>
              <w:autoSpaceDN/>
              <w:adjustRightInd/>
              <w:spacing w:after="60"/>
              <w:rPr>
                <w:rFonts w:eastAsia="Times New Roman"/>
                <w:sz w:val="20"/>
                <w:szCs w:val="20"/>
              </w:rPr>
            </w:pPr>
            <w:r w:rsidRPr="00DA1411">
              <w:rPr>
                <w:b/>
                <w:bCs/>
                <w:sz w:val="20"/>
                <w:szCs w:val="20"/>
              </w:rPr>
              <w:t>Број ЕСПБ:</w:t>
            </w:r>
            <w:r w:rsidRPr="00DA1411">
              <w:rPr>
                <w:rFonts w:eastAsia="Times New Roman"/>
                <w:b/>
                <w:bCs/>
                <w:sz w:val="20"/>
                <w:szCs w:val="20"/>
              </w:rPr>
              <w:t xml:space="preserve"> 10</w:t>
            </w:r>
          </w:p>
        </w:tc>
      </w:tr>
      <w:tr w:rsidR="00B4513B" w:rsidRPr="00DA1411" w14:paraId="234EBFB5" w14:textId="77777777" w:rsidTr="00D11377">
        <w:trPr>
          <w:trHeight w:val="227"/>
          <w:jc w:val="center"/>
        </w:trPr>
        <w:tc>
          <w:tcPr>
            <w:tcW w:w="5000" w:type="pct"/>
            <w:gridSpan w:val="5"/>
            <w:vAlign w:val="center"/>
          </w:tcPr>
          <w:p w14:paraId="41819570" w14:textId="77777777" w:rsidR="00B4513B" w:rsidRPr="00DA1411" w:rsidRDefault="00B4513B" w:rsidP="00BE32FC">
            <w:pPr>
              <w:widowControl/>
              <w:tabs>
                <w:tab w:val="left" w:pos="567"/>
              </w:tabs>
              <w:autoSpaceDE/>
              <w:autoSpaceDN/>
              <w:adjustRightInd/>
              <w:spacing w:after="60"/>
              <w:rPr>
                <w:rFonts w:eastAsia="Times New Roman"/>
                <w:sz w:val="20"/>
                <w:szCs w:val="20"/>
              </w:rPr>
            </w:pPr>
            <w:r w:rsidRPr="00DA1411">
              <w:rPr>
                <w:b/>
                <w:bCs/>
                <w:sz w:val="20"/>
                <w:szCs w:val="20"/>
              </w:rPr>
              <w:t>Услов:</w:t>
            </w:r>
            <w:r w:rsidRPr="00DA1411">
              <w:rPr>
                <w:rFonts w:eastAsia="Times New Roman"/>
                <w:b/>
                <w:bCs/>
                <w:sz w:val="20"/>
                <w:szCs w:val="20"/>
              </w:rPr>
              <w:t xml:space="preserve"> </w:t>
            </w:r>
            <w:r w:rsidRPr="00DA1411">
              <w:rPr>
                <w:b/>
                <w:bCs/>
                <w:sz w:val="20"/>
                <w:szCs w:val="20"/>
              </w:rPr>
              <w:t>нема</w:t>
            </w:r>
          </w:p>
        </w:tc>
      </w:tr>
      <w:tr w:rsidR="00B4513B" w:rsidRPr="00DA1411" w14:paraId="41B8A472" w14:textId="77777777" w:rsidTr="00D11377">
        <w:trPr>
          <w:trHeight w:val="227"/>
          <w:jc w:val="center"/>
        </w:trPr>
        <w:tc>
          <w:tcPr>
            <w:tcW w:w="5000" w:type="pct"/>
            <w:gridSpan w:val="5"/>
            <w:vAlign w:val="center"/>
          </w:tcPr>
          <w:p w14:paraId="1F1D4A50" w14:textId="77777777" w:rsidR="00B4513B" w:rsidRPr="00DA1411" w:rsidRDefault="00B4513B" w:rsidP="00BE32FC">
            <w:pPr>
              <w:widowControl/>
              <w:tabs>
                <w:tab w:val="left" w:pos="567"/>
              </w:tabs>
              <w:autoSpaceDE/>
              <w:autoSpaceDN/>
              <w:adjustRightInd/>
              <w:spacing w:after="60"/>
              <w:jc w:val="both"/>
              <w:rPr>
                <w:rFonts w:eastAsia="Times New Roman"/>
                <w:b/>
                <w:bCs/>
                <w:sz w:val="20"/>
                <w:szCs w:val="20"/>
              </w:rPr>
            </w:pPr>
            <w:r w:rsidRPr="00DA1411">
              <w:rPr>
                <w:b/>
                <w:bCs/>
                <w:sz w:val="20"/>
                <w:szCs w:val="20"/>
              </w:rPr>
              <w:t>Циљ предмета</w:t>
            </w:r>
            <w:r w:rsidRPr="00DA1411">
              <w:rPr>
                <w:rFonts w:eastAsia="Times New Roman"/>
                <w:b/>
                <w:bCs/>
                <w:sz w:val="20"/>
                <w:szCs w:val="20"/>
              </w:rPr>
              <w:t xml:space="preserve">. </w:t>
            </w:r>
            <w:r w:rsidRPr="00DA1411">
              <w:rPr>
                <w:bCs/>
                <w:sz w:val="20"/>
                <w:szCs w:val="20"/>
              </w:rPr>
              <w:t xml:space="preserve">Циљ наставе је упознавање студената са морфолошким и функционалним карактеристикама матичних ћелија, методама које се користе за њихову изолацију и карактеризацију, као и са могућностима терапијске примене матичних ћелија у лечењу </w:t>
            </w:r>
            <w:proofErr w:type="spellStart"/>
            <w:r w:rsidRPr="00DA1411">
              <w:rPr>
                <w:bCs/>
                <w:sz w:val="20"/>
                <w:szCs w:val="20"/>
              </w:rPr>
              <w:t>инфламацијских</w:t>
            </w:r>
            <w:proofErr w:type="spellEnd"/>
            <w:r w:rsidRPr="00DA1411">
              <w:rPr>
                <w:bCs/>
                <w:sz w:val="20"/>
                <w:szCs w:val="20"/>
              </w:rPr>
              <w:t xml:space="preserve">, </w:t>
            </w:r>
            <w:proofErr w:type="spellStart"/>
            <w:r w:rsidRPr="00DA1411">
              <w:rPr>
                <w:bCs/>
                <w:sz w:val="20"/>
                <w:szCs w:val="20"/>
              </w:rPr>
              <w:t>аутоимунских</w:t>
            </w:r>
            <w:proofErr w:type="spellEnd"/>
            <w:r w:rsidRPr="00DA1411">
              <w:rPr>
                <w:bCs/>
                <w:sz w:val="20"/>
                <w:szCs w:val="20"/>
              </w:rPr>
              <w:t xml:space="preserve"> и дегенеративних болести.</w:t>
            </w:r>
          </w:p>
        </w:tc>
      </w:tr>
      <w:tr w:rsidR="00B4513B" w:rsidRPr="00DA1411" w14:paraId="2EA25918" w14:textId="77777777" w:rsidTr="00D11377">
        <w:trPr>
          <w:trHeight w:val="227"/>
          <w:jc w:val="center"/>
        </w:trPr>
        <w:tc>
          <w:tcPr>
            <w:tcW w:w="5000" w:type="pct"/>
            <w:gridSpan w:val="5"/>
            <w:vAlign w:val="center"/>
          </w:tcPr>
          <w:p w14:paraId="63898AE5" w14:textId="77777777" w:rsidR="00B4513B" w:rsidRPr="00DA1411" w:rsidRDefault="00B4513B" w:rsidP="00BE32FC">
            <w:pPr>
              <w:widowControl/>
              <w:tabs>
                <w:tab w:val="left" w:pos="567"/>
              </w:tabs>
              <w:autoSpaceDE/>
              <w:autoSpaceDN/>
              <w:adjustRightInd/>
              <w:spacing w:after="60"/>
              <w:jc w:val="both"/>
              <w:rPr>
                <w:rFonts w:eastAsia="Times New Roman"/>
                <w:b/>
                <w:bCs/>
                <w:sz w:val="20"/>
                <w:szCs w:val="20"/>
              </w:rPr>
            </w:pPr>
            <w:r w:rsidRPr="00DA1411">
              <w:rPr>
                <w:b/>
                <w:bCs/>
                <w:sz w:val="20"/>
                <w:szCs w:val="20"/>
              </w:rPr>
              <w:t>Исход предмета</w:t>
            </w:r>
            <w:r w:rsidRPr="00DA1411">
              <w:rPr>
                <w:rFonts w:eastAsia="Times New Roman"/>
                <w:bCs/>
                <w:sz w:val="20"/>
                <w:szCs w:val="20"/>
              </w:rPr>
              <w:t xml:space="preserve">. </w:t>
            </w:r>
            <w:r w:rsidRPr="00DA1411">
              <w:rPr>
                <w:b/>
                <w:bCs/>
                <w:i/>
                <w:sz w:val="20"/>
                <w:szCs w:val="20"/>
              </w:rPr>
              <w:t>Знања и вештине које ће студент стећи</w:t>
            </w:r>
            <w:r w:rsidRPr="00DA1411">
              <w:rPr>
                <w:bCs/>
                <w:sz w:val="20"/>
                <w:szCs w:val="20"/>
              </w:rPr>
              <w:t xml:space="preserve">: По завршетку наставе из овог предмета од студента се очекује да зна поделу матичних ћелија, њихове најважније морфолошке и функционалне карактеристике, да буде упознат са лабораторијским протоколима који се користе за изолацију, идентификацију матичних ћелија и њихову диференцијацију у терминално </w:t>
            </w:r>
            <w:proofErr w:type="spellStart"/>
            <w:r w:rsidRPr="00DA1411">
              <w:rPr>
                <w:bCs/>
                <w:sz w:val="20"/>
                <w:szCs w:val="20"/>
              </w:rPr>
              <w:t>диферентоване</w:t>
            </w:r>
            <w:proofErr w:type="spellEnd"/>
            <w:r w:rsidRPr="00DA1411">
              <w:rPr>
                <w:bCs/>
                <w:sz w:val="20"/>
                <w:szCs w:val="20"/>
              </w:rPr>
              <w:t xml:space="preserve"> ћелије. Од студента се очекује да зна ефекте терапијске примене матичних ћелија у регенеративној медицини.</w:t>
            </w:r>
          </w:p>
        </w:tc>
      </w:tr>
      <w:tr w:rsidR="00B4513B" w:rsidRPr="00DA1411" w14:paraId="25EF395A" w14:textId="77777777" w:rsidTr="00D11377">
        <w:trPr>
          <w:trHeight w:val="227"/>
          <w:jc w:val="center"/>
        </w:trPr>
        <w:tc>
          <w:tcPr>
            <w:tcW w:w="5000" w:type="pct"/>
            <w:gridSpan w:val="5"/>
            <w:vAlign w:val="center"/>
          </w:tcPr>
          <w:p w14:paraId="2540C8C2" w14:textId="77777777" w:rsidR="00B4513B" w:rsidRPr="00DA1411" w:rsidRDefault="00B4513B" w:rsidP="00BE32FC">
            <w:pPr>
              <w:widowControl/>
              <w:tabs>
                <w:tab w:val="left" w:pos="567"/>
              </w:tabs>
              <w:autoSpaceDE/>
              <w:autoSpaceDN/>
              <w:adjustRightInd/>
              <w:spacing w:after="60"/>
              <w:jc w:val="both"/>
              <w:rPr>
                <w:b/>
                <w:bCs/>
                <w:sz w:val="20"/>
                <w:szCs w:val="20"/>
              </w:rPr>
            </w:pPr>
            <w:r w:rsidRPr="00DA1411">
              <w:rPr>
                <w:b/>
                <w:bCs/>
                <w:sz w:val="20"/>
                <w:szCs w:val="20"/>
              </w:rPr>
              <w:t>Садржај предмета</w:t>
            </w:r>
          </w:p>
          <w:p w14:paraId="4162888D" w14:textId="77777777" w:rsidR="00B4513B" w:rsidRPr="00DA1411" w:rsidRDefault="00B4513B" w:rsidP="00BE32FC">
            <w:pPr>
              <w:widowControl/>
              <w:tabs>
                <w:tab w:val="left" w:pos="567"/>
              </w:tabs>
              <w:autoSpaceDE/>
              <w:autoSpaceDN/>
              <w:adjustRightInd/>
              <w:spacing w:after="60"/>
              <w:jc w:val="both"/>
              <w:rPr>
                <w:sz w:val="20"/>
                <w:szCs w:val="20"/>
              </w:rPr>
            </w:pPr>
            <w:r w:rsidRPr="00DA1411">
              <w:rPr>
                <w:b/>
                <w:sz w:val="20"/>
                <w:szCs w:val="20"/>
              </w:rPr>
              <w:t>ОБЛАСТ 1.</w:t>
            </w:r>
            <w:r w:rsidRPr="00DA1411">
              <w:rPr>
                <w:rFonts w:eastAsia="Times New Roman"/>
                <w:sz w:val="20"/>
                <w:szCs w:val="20"/>
              </w:rPr>
              <w:t xml:space="preserve"> </w:t>
            </w:r>
            <w:r w:rsidRPr="00DA1411">
              <w:rPr>
                <w:b/>
                <w:sz w:val="20"/>
                <w:szCs w:val="20"/>
              </w:rPr>
              <w:t>БИОЛОГИЈА МАТИЧНИХ ЋЕЛИЈА</w:t>
            </w:r>
            <w:r w:rsidRPr="00DA1411">
              <w:rPr>
                <w:sz w:val="20"/>
                <w:szCs w:val="20"/>
              </w:rPr>
              <w:t>. Дефиниција и класификација матичних ћелија. Нише матичних ћелија. Основне морфолошке и функционалне карактеристике ембрионалних матичних ћелија. Изолација и култивација мишјих и хуманих ембрионалних матичних ћелија; значај ,,</w:t>
            </w:r>
            <w:proofErr w:type="spellStart"/>
            <w:r w:rsidRPr="00DA1411">
              <w:rPr>
                <w:sz w:val="20"/>
                <w:szCs w:val="20"/>
              </w:rPr>
              <w:t>feeder</w:t>
            </w:r>
            <w:proofErr w:type="spellEnd"/>
            <w:r w:rsidRPr="00DA1411">
              <w:rPr>
                <w:sz w:val="20"/>
                <w:szCs w:val="20"/>
              </w:rPr>
              <w:t>” ћелија, фактора раста и ,,</w:t>
            </w:r>
            <w:proofErr w:type="spellStart"/>
            <w:r w:rsidRPr="00DA1411">
              <w:rPr>
                <w:sz w:val="20"/>
                <w:szCs w:val="20"/>
              </w:rPr>
              <w:t>serum-free</w:t>
            </w:r>
            <w:proofErr w:type="spellEnd"/>
            <w:r w:rsidRPr="00DA1411">
              <w:rPr>
                <w:sz w:val="20"/>
                <w:szCs w:val="20"/>
              </w:rPr>
              <w:t xml:space="preserve">” медијума. Основне морфолошке и функционалне карактеристике индукованих </w:t>
            </w:r>
            <w:proofErr w:type="spellStart"/>
            <w:r w:rsidRPr="00DA1411">
              <w:rPr>
                <w:sz w:val="20"/>
                <w:szCs w:val="20"/>
              </w:rPr>
              <w:t>плурипотентних</w:t>
            </w:r>
            <w:proofErr w:type="spellEnd"/>
            <w:r w:rsidRPr="00DA1411">
              <w:rPr>
                <w:sz w:val="20"/>
                <w:szCs w:val="20"/>
              </w:rPr>
              <w:t xml:space="preserve"> матичних ћелија. Основне морфолошке и функционалне карактеристике </w:t>
            </w:r>
            <w:proofErr w:type="spellStart"/>
            <w:r w:rsidRPr="00DA1411">
              <w:rPr>
                <w:sz w:val="20"/>
                <w:szCs w:val="20"/>
              </w:rPr>
              <w:t>адултних</w:t>
            </w:r>
            <w:proofErr w:type="spellEnd"/>
            <w:r w:rsidRPr="00DA1411">
              <w:rPr>
                <w:sz w:val="20"/>
                <w:szCs w:val="20"/>
              </w:rPr>
              <w:t xml:space="preserve"> матичних ћелија.  </w:t>
            </w:r>
            <w:proofErr w:type="spellStart"/>
            <w:r w:rsidRPr="00DA1411">
              <w:rPr>
                <w:sz w:val="20"/>
                <w:szCs w:val="20"/>
              </w:rPr>
              <w:t>Мезенхимске</w:t>
            </w:r>
            <w:proofErr w:type="spellEnd"/>
            <w:r w:rsidRPr="00DA1411">
              <w:rPr>
                <w:sz w:val="20"/>
                <w:szCs w:val="20"/>
              </w:rPr>
              <w:t xml:space="preserve"> матичне ћелије: морфолошке и функционалне карактеристике и потенцијал за диференцијацију. Имуномодулаторне карактеристике </w:t>
            </w:r>
            <w:proofErr w:type="spellStart"/>
            <w:r w:rsidRPr="00DA1411">
              <w:rPr>
                <w:sz w:val="20"/>
                <w:szCs w:val="20"/>
              </w:rPr>
              <w:t>мезенхимских</w:t>
            </w:r>
            <w:proofErr w:type="spellEnd"/>
            <w:r w:rsidRPr="00DA1411">
              <w:rPr>
                <w:sz w:val="20"/>
                <w:szCs w:val="20"/>
              </w:rPr>
              <w:t xml:space="preserve"> матичних ћелија. Изолација и култивација индукованих </w:t>
            </w:r>
            <w:proofErr w:type="spellStart"/>
            <w:r w:rsidRPr="00DA1411">
              <w:rPr>
                <w:sz w:val="20"/>
                <w:szCs w:val="20"/>
              </w:rPr>
              <w:t>плурипотентних</w:t>
            </w:r>
            <w:proofErr w:type="spellEnd"/>
            <w:r w:rsidRPr="00DA1411">
              <w:rPr>
                <w:sz w:val="20"/>
                <w:szCs w:val="20"/>
              </w:rPr>
              <w:t xml:space="preserve"> и </w:t>
            </w:r>
            <w:proofErr w:type="spellStart"/>
            <w:r w:rsidRPr="00DA1411">
              <w:rPr>
                <w:sz w:val="20"/>
                <w:szCs w:val="20"/>
              </w:rPr>
              <w:t>мезенхимских</w:t>
            </w:r>
            <w:proofErr w:type="spellEnd"/>
            <w:r w:rsidRPr="00DA1411">
              <w:rPr>
                <w:sz w:val="20"/>
                <w:szCs w:val="20"/>
              </w:rPr>
              <w:t xml:space="preserve"> матичних ћелија. Матичне ћелије тумора.</w:t>
            </w:r>
          </w:p>
          <w:p w14:paraId="7C1D6D66" w14:textId="77777777" w:rsidR="00B4513B" w:rsidRPr="00DA1411" w:rsidRDefault="00B4513B" w:rsidP="00BE32FC">
            <w:pPr>
              <w:widowControl/>
              <w:tabs>
                <w:tab w:val="left" w:pos="567"/>
              </w:tabs>
              <w:autoSpaceDE/>
              <w:autoSpaceDN/>
              <w:adjustRightInd/>
              <w:spacing w:after="60"/>
              <w:jc w:val="both"/>
              <w:rPr>
                <w:sz w:val="20"/>
                <w:szCs w:val="20"/>
              </w:rPr>
            </w:pPr>
            <w:r w:rsidRPr="00DA1411">
              <w:rPr>
                <w:b/>
                <w:sz w:val="20"/>
                <w:szCs w:val="20"/>
              </w:rPr>
              <w:t>ОБЛАСТ 2.</w:t>
            </w:r>
            <w:r w:rsidRPr="00DA1411">
              <w:rPr>
                <w:rFonts w:eastAsia="Times New Roman"/>
                <w:sz w:val="20"/>
                <w:szCs w:val="20"/>
              </w:rPr>
              <w:t xml:space="preserve"> </w:t>
            </w:r>
            <w:r w:rsidRPr="00DA1411">
              <w:rPr>
                <w:b/>
                <w:sz w:val="20"/>
                <w:szCs w:val="20"/>
              </w:rPr>
              <w:t>ТЕРАПИЈСКА ПРИМЕНА МАТИЧНИХ ЋЕЛИЈА У НЕУРОЛОГИЈИ, ОФТАЛМОЛОГИЈИ И ХЕМАТОЛОГИЈИ</w:t>
            </w:r>
            <w:r w:rsidRPr="00DA1411">
              <w:rPr>
                <w:sz w:val="20"/>
                <w:szCs w:val="20"/>
              </w:rPr>
              <w:t xml:space="preserve">. </w:t>
            </w:r>
            <w:proofErr w:type="spellStart"/>
            <w:r w:rsidRPr="00DA1411">
              <w:rPr>
                <w:sz w:val="20"/>
                <w:szCs w:val="20"/>
              </w:rPr>
              <w:t>Неуралне</w:t>
            </w:r>
            <w:proofErr w:type="spellEnd"/>
            <w:r w:rsidRPr="00DA1411">
              <w:rPr>
                <w:sz w:val="20"/>
                <w:szCs w:val="20"/>
              </w:rPr>
              <w:t xml:space="preserve"> матичне ћелије: изолација, култивација, потенцијал за диференцијацију. Терапијски потенцијал матичних ћелија у лечењу неуролошких обољења и повреде кичмене мождине. Изолација и карактеризација </w:t>
            </w:r>
            <w:proofErr w:type="spellStart"/>
            <w:r w:rsidRPr="00DA1411">
              <w:rPr>
                <w:sz w:val="20"/>
                <w:szCs w:val="20"/>
              </w:rPr>
              <w:t>хематопоетских</w:t>
            </w:r>
            <w:proofErr w:type="spellEnd"/>
            <w:r w:rsidRPr="00DA1411">
              <w:rPr>
                <w:sz w:val="20"/>
                <w:szCs w:val="20"/>
              </w:rPr>
              <w:t xml:space="preserve"> матичних ћелија. Терапијска примена матичних ћелија у лечењу анемија и леукемија. Регенерација епидерма матичним ћелијама; Терапијски потенцијал матичних ћелија у лечењу рана и опекотина. Матичне ћелије ока. Терапијска примена матичних ћелија у офталмологији. Ембрионалне и </w:t>
            </w:r>
            <w:proofErr w:type="spellStart"/>
            <w:r w:rsidRPr="00DA1411">
              <w:rPr>
                <w:sz w:val="20"/>
                <w:szCs w:val="20"/>
              </w:rPr>
              <w:t>адултне</w:t>
            </w:r>
            <w:proofErr w:type="spellEnd"/>
            <w:r w:rsidRPr="00DA1411">
              <w:rPr>
                <w:sz w:val="20"/>
                <w:szCs w:val="20"/>
              </w:rPr>
              <w:t xml:space="preserve"> матичне ћелије у </w:t>
            </w:r>
            <w:proofErr w:type="spellStart"/>
            <w:r w:rsidRPr="00DA1411">
              <w:rPr>
                <w:sz w:val="20"/>
                <w:szCs w:val="20"/>
              </w:rPr>
              <w:t>ткивном</w:t>
            </w:r>
            <w:proofErr w:type="spellEnd"/>
            <w:r w:rsidRPr="00DA1411">
              <w:rPr>
                <w:sz w:val="20"/>
                <w:szCs w:val="20"/>
              </w:rPr>
              <w:t xml:space="preserve"> </w:t>
            </w:r>
            <w:proofErr w:type="spellStart"/>
            <w:r w:rsidRPr="00DA1411">
              <w:rPr>
                <w:sz w:val="20"/>
                <w:szCs w:val="20"/>
              </w:rPr>
              <w:t>инжињерингу</w:t>
            </w:r>
            <w:proofErr w:type="spellEnd"/>
            <w:r w:rsidRPr="00DA1411">
              <w:rPr>
                <w:sz w:val="20"/>
                <w:szCs w:val="20"/>
              </w:rPr>
              <w:t xml:space="preserve">. </w:t>
            </w:r>
          </w:p>
          <w:p w14:paraId="0FFADCA4" w14:textId="77777777" w:rsidR="00B4513B" w:rsidRPr="00DA1411" w:rsidRDefault="00B4513B" w:rsidP="00BE32FC">
            <w:pPr>
              <w:widowControl/>
              <w:tabs>
                <w:tab w:val="left" w:pos="567"/>
              </w:tabs>
              <w:autoSpaceDE/>
              <w:autoSpaceDN/>
              <w:adjustRightInd/>
              <w:spacing w:after="60"/>
              <w:jc w:val="both"/>
              <w:rPr>
                <w:sz w:val="20"/>
                <w:szCs w:val="20"/>
              </w:rPr>
            </w:pPr>
            <w:r w:rsidRPr="00DA1411">
              <w:rPr>
                <w:b/>
                <w:sz w:val="20"/>
                <w:szCs w:val="20"/>
              </w:rPr>
              <w:t>ОБЛАСТ 3. ЗНАЧАЈ МАТИЧНИХ ЋЕЛИЈА У КАРДИОЛОГИЈИ, ГАСТРОЕНТЕРОЛОГИЈИ И ЕНДОКРИНОЛОГИЈИ</w:t>
            </w:r>
            <w:r w:rsidRPr="00DA1411">
              <w:rPr>
                <w:sz w:val="20"/>
                <w:szCs w:val="20"/>
              </w:rPr>
              <w:t xml:space="preserve">. Матичне ћелије скелетне мускулатуре. Терапијски потенцијал матичних ћелија у лечењу мишићне дистрофије. Терапијски потенцијал матичних ћелија у лечењу срчаних обољења. Матичне ћелије у </w:t>
            </w:r>
            <w:proofErr w:type="spellStart"/>
            <w:r w:rsidRPr="00DA1411">
              <w:rPr>
                <w:sz w:val="20"/>
                <w:szCs w:val="20"/>
              </w:rPr>
              <w:t>дигестивном</w:t>
            </w:r>
            <w:proofErr w:type="spellEnd"/>
            <w:r w:rsidRPr="00DA1411">
              <w:rPr>
                <w:sz w:val="20"/>
                <w:szCs w:val="20"/>
              </w:rPr>
              <w:t xml:space="preserve"> и уринарном тракту. Терапијски потенцијал матичних ћелија у лечењу </w:t>
            </w:r>
            <w:proofErr w:type="spellStart"/>
            <w:r w:rsidRPr="00DA1411">
              <w:rPr>
                <w:sz w:val="20"/>
                <w:szCs w:val="20"/>
              </w:rPr>
              <w:t>инфламацијских</w:t>
            </w:r>
            <w:proofErr w:type="spellEnd"/>
            <w:r w:rsidRPr="00DA1411">
              <w:rPr>
                <w:sz w:val="20"/>
                <w:szCs w:val="20"/>
              </w:rPr>
              <w:t xml:space="preserve"> </w:t>
            </w:r>
            <w:proofErr w:type="spellStart"/>
            <w:r w:rsidRPr="00DA1411">
              <w:rPr>
                <w:sz w:val="20"/>
                <w:szCs w:val="20"/>
              </w:rPr>
              <w:t>билести</w:t>
            </w:r>
            <w:proofErr w:type="spellEnd"/>
            <w:r w:rsidRPr="00DA1411">
              <w:rPr>
                <w:sz w:val="20"/>
                <w:szCs w:val="20"/>
              </w:rPr>
              <w:t xml:space="preserve"> црева, акутног хепатитиса, цирозе јетре и примарне </w:t>
            </w:r>
            <w:proofErr w:type="spellStart"/>
            <w:r w:rsidRPr="00DA1411">
              <w:rPr>
                <w:sz w:val="20"/>
                <w:szCs w:val="20"/>
              </w:rPr>
              <w:t>билијарне</w:t>
            </w:r>
            <w:proofErr w:type="spellEnd"/>
            <w:r w:rsidRPr="00DA1411">
              <w:rPr>
                <w:sz w:val="20"/>
                <w:szCs w:val="20"/>
              </w:rPr>
              <w:t xml:space="preserve"> цирозе. Матичне ћелије панкреаса. Терапијски потенцијал матичних ћелија у лечењу дијабетеса.</w:t>
            </w:r>
          </w:p>
        </w:tc>
      </w:tr>
      <w:tr w:rsidR="00B4513B" w:rsidRPr="00DA1411" w14:paraId="4ABF7196" w14:textId="77777777" w:rsidTr="00D11377">
        <w:trPr>
          <w:trHeight w:val="227"/>
          <w:jc w:val="center"/>
        </w:trPr>
        <w:tc>
          <w:tcPr>
            <w:tcW w:w="5000" w:type="pct"/>
            <w:gridSpan w:val="5"/>
            <w:vAlign w:val="center"/>
          </w:tcPr>
          <w:p w14:paraId="6577E6E4" w14:textId="77777777" w:rsidR="00B4513B" w:rsidRPr="00DA1411" w:rsidRDefault="00B4513B" w:rsidP="00BE32FC">
            <w:pPr>
              <w:widowControl/>
              <w:tabs>
                <w:tab w:val="left" w:pos="567"/>
              </w:tabs>
              <w:autoSpaceDE/>
              <w:autoSpaceDN/>
              <w:adjustRightInd/>
              <w:spacing w:after="60"/>
              <w:rPr>
                <w:b/>
                <w:bCs/>
                <w:sz w:val="20"/>
                <w:szCs w:val="20"/>
              </w:rPr>
            </w:pPr>
            <w:r w:rsidRPr="00DA1411">
              <w:rPr>
                <w:b/>
                <w:bCs/>
                <w:sz w:val="20"/>
                <w:szCs w:val="20"/>
              </w:rPr>
              <w:t xml:space="preserve">Литература </w:t>
            </w:r>
          </w:p>
          <w:p w14:paraId="43E1B7AF" w14:textId="77777777" w:rsidR="00B4513B" w:rsidRPr="00DA1411" w:rsidRDefault="00B4513B" w:rsidP="00BE32FC">
            <w:pPr>
              <w:widowControl/>
              <w:tabs>
                <w:tab w:val="left" w:pos="228"/>
              </w:tabs>
              <w:autoSpaceDE/>
              <w:autoSpaceDN/>
              <w:adjustRightInd/>
              <w:jc w:val="both"/>
              <w:rPr>
                <w:rFonts w:eastAsia="Times New Roman"/>
                <w:bCs/>
                <w:sz w:val="20"/>
                <w:szCs w:val="20"/>
              </w:rPr>
            </w:pPr>
            <w:r w:rsidRPr="00DA1411">
              <w:rPr>
                <w:rFonts w:eastAsia="Times New Roman"/>
                <w:bCs/>
                <w:sz w:val="20"/>
                <w:szCs w:val="20"/>
              </w:rPr>
              <w:t>1.</w:t>
            </w:r>
            <w:r w:rsidRPr="00DA1411">
              <w:rPr>
                <w:rFonts w:eastAsia="Times New Roman"/>
                <w:bCs/>
                <w:sz w:val="20"/>
                <w:szCs w:val="20"/>
              </w:rPr>
              <w:tab/>
            </w:r>
            <w:proofErr w:type="spellStart"/>
            <w:r w:rsidRPr="00DA1411">
              <w:rPr>
                <w:rFonts w:eastAsia="Times New Roman"/>
                <w:bCs/>
                <w:sz w:val="20"/>
                <w:szCs w:val="20"/>
              </w:rPr>
              <w:t>Lanza</w:t>
            </w:r>
            <w:proofErr w:type="spellEnd"/>
            <w:r w:rsidRPr="00DA1411">
              <w:rPr>
                <w:rFonts w:eastAsia="Times New Roman"/>
                <w:bCs/>
                <w:sz w:val="20"/>
                <w:szCs w:val="20"/>
              </w:rPr>
              <w:t xml:space="preserve"> R. Essentials </w:t>
            </w:r>
            <w:proofErr w:type="spellStart"/>
            <w:r w:rsidRPr="00DA1411">
              <w:rPr>
                <w:rFonts w:eastAsia="Times New Roman"/>
                <w:bCs/>
                <w:sz w:val="20"/>
                <w:szCs w:val="20"/>
              </w:rPr>
              <w:t>of</w:t>
            </w:r>
            <w:proofErr w:type="spellEnd"/>
            <w:r w:rsidRPr="00DA1411">
              <w:rPr>
                <w:rFonts w:eastAsia="Times New Roman"/>
                <w:bCs/>
                <w:sz w:val="20"/>
                <w:szCs w:val="20"/>
              </w:rPr>
              <w:t xml:space="preserve"> </w:t>
            </w:r>
            <w:proofErr w:type="spellStart"/>
            <w:r w:rsidRPr="00DA1411">
              <w:rPr>
                <w:rFonts w:eastAsia="Times New Roman"/>
                <w:bCs/>
                <w:sz w:val="20"/>
                <w:szCs w:val="20"/>
              </w:rPr>
              <w:t>Stem</w:t>
            </w:r>
            <w:proofErr w:type="spellEnd"/>
            <w:r w:rsidRPr="00DA1411">
              <w:rPr>
                <w:rFonts w:eastAsia="Times New Roman"/>
                <w:bCs/>
                <w:sz w:val="20"/>
                <w:szCs w:val="20"/>
              </w:rPr>
              <w:t xml:space="preserve"> </w:t>
            </w:r>
            <w:proofErr w:type="spellStart"/>
            <w:r w:rsidRPr="00DA1411">
              <w:rPr>
                <w:rFonts w:eastAsia="Times New Roman"/>
                <w:bCs/>
                <w:sz w:val="20"/>
                <w:szCs w:val="20"/>
              </w:rPr>
              <w:t>Cell</w:t>
            </w:r>
            <w:proofErr w:type="spellEnd"/>
            <w:r w:rsidRPr="00DA1411">
              <w:rPr>
                <w:rFonts w:eastAsia="Times New Roman"/>
                <w:bCs/>
                <w:sz w:val="20"/>
                <w:szCs w:val="20"/>
              </w:rPr>
              <w:t xml:space="preserve"> </w:t>
            </w:r>
            <w:proofErr w:type="spellStart"/>
            <w:r w:rsidRPr="00DA1411">
              <w:rPr>
                <w:rFonts w:eastAsia="Times New Roman"/>
                <w:bCs/>
                <w:sz w:val="20"/>
                <w:szCs w:val="20"/>
              </w:rPr>
              <w:t>Biology</w:t>
            </w:r>
            <w:proofErr w:type="spellEnd"/>
            <w:r w:rsidRPr="00DA1411">
              <w:rPr>
                <w:rFonts w:eastAsia="Times New Roman"/>
                <w:bCs/>
                <w:sz w:val="20"/>
                <w:szCs w:val="20"/>
              </w:rPr>
              <w:t xml:space="preserve"> (2nd </w:t>
            </w:r>
            <w:proofErr w:type="spellStart"/>
            <w:r w:rsidRPr="00DA1411">
              <w:rPr>
                <w:rFonts w:eastAsia="Times New Roman"/>
                <w:bCs/>
                <w:sz w:val="20"/>
                <w:szCs w:val="20"/>
              </w:rPr>
              <w:t>Edition</w:t>
            </w:r>
            <w:proofErr w:type="spellEnd"/>
            <w:r w:rsidRPr="00DA1411">
              <w:rPr>
                <w:rFonts w:eastAsia="Times New Roman"/>
                <w:bCs/>
                <w:sz w:val="20"/>
                <w:szCs w:val="20"/>
              </w:rPr>
              <w:t xml:space="preserve">). ISBN: 978-0- 12-374729-7 </w:t>
            </w:r>
            <w:proofErr w:type="spellStart"/>
            <w:r w:rsidRPr="00DA1411">
              <w:rPr>
                <w:rFonts w:eastAsia="Times New Roman"/>
                <w:bCs/>
                <w:sz w:val="20"/>
                <w:szCs w:val="20"/>
              </w:rPr>
              <w:t>Elsevier</w:t>
            </w:r>
            <w:proofErr w:type="spellEnd"/>
          </w:p>
          <w:p w14:paraId="45507BE8" w14:textId="77777777" w:rsidR="00B4513B" w:rsidRPr="00DA1411" w:rsidRDefault="00B4513B" w:rsidP="00BE32FC">
            <w:pPr>
              <w:widowControl/>
              <w:tabs>
                <w:tab w:val="left" w:pos="228"/>
              </w:tabs>
              <w:autoSpaceDE/>
              <w:autoSpaceDN/>
              <w:adjustRightInd/>
              <w:jc w:val="both"/>
              <w:rPr>
                <w:rFonts w:eastAsia="Times New Roman"/>
                <w:bCs/>
                <w:sz w:val="20"/>
                <w:szCs w:val="20"/>
              </w:rPr>
            </w:pPr>
            <w:r w:rsidRPr="00DA1411">
              <w:rPr>
                <w:rFonts w:eastAsia="Times New Roman"/>
                <w:bCs/>
                <w:sz w:val="20"/>
                <w:szCs w:val="20"/>
              </w:rPr>
              <w:t>2.</w:t>
            </w:r>
            <w:r w:rsidRPr="00DA1411">
              <w:rPr>
                <w:rFonts w:eastAsia="Times New Roman"/>
                <w:bCs/>
                <w:sz w:val="20"/>
                <w:szCs w:val="20"/>
              </w:rPr>
              <w:tab/>
            </w:r>
            <w:proofErr w:type="spellStart"/>
            <w:r w:rsidRPr="00DA1411">
              <w:rPr>
                <w:rFonts w:eastAsia="Times New Roman"/>
                <w:bCs/>
                <w:sz w:val="20"/>
                <w:szCs w:val="20"/>
              </w:rPr>
              <w:t>Quigley</w:t>
            </w:r>
            <w:proofErr w:type="spellEnd"/>
            <w:r w:rsidRPr="00DA1411">
              <w:rPr>
                <w:rFonts w:eastAsia="Times New Roman"/>
                <w:bCs/>
                <w:sz w:val="20"/>
                <w:szCs w:val="20"/>
              </w:rPr>
              <w:t xml:space="preserve"> M, </w:t>
            </w:r>
            <w:proofErr w:type="spellStart"/>
            <w:r w:rsidRPr="00DA1411">
              <w:rPr>
                <w:rFonts w:eastAsia="Times New Roman"/>
                <w:bCs/>
                <w:sz w:val="20"/>
                <w:szCs w:val="20"/>
              </w:rPr>
              <w:t>Chan</w:t>
            </w:r>
            <w:proofErr w:type="spellEnd"/>
            <w:r w:rsidRPr="00DA1411">
              <w:rPr>
                <w:rFonts w:eastAsia="Times New Roman"/>
                <w:bCs/>
                <w:sz w:val="20"/>
                <w:szCs w:val="20"/>
              </w:rPr>
              <w:t xml:space="preserve"> S, </w:t>
            </w:r>
            <w:proofErr w:type="spellStart"/>
            <w:r w:rsidRPr="00DA1411">
              <w:rPr>
                <w:rFonts w:eastAsia="Times New Roman"/>
                <w:bCs/>
                <w:sz w:val="20"/>
                <w:szCs w:val="20"/>
              </w:rPr>
              <w:t>Harris</w:t>
            </w:r>
            <w:proofErr w:type="spellEnd"/>
            <w:r w:rsidRPr="00DA1411">
              <w:rPr>
                <w:rFonts w:eastAsia="Times New Roman"/>
                <w:bCs/>
                <w:sz w:val="20"/>
                <w:szCs w:val="20"/>
              </w:rPr>
              <w:t xml:space="preserve"> J. </w:t>
            </w:r>
            <w:proofErr w:type="spellStart"/>
            <w:r w:rsidRPr="00DA1411">
              <w:rPr>
                <w:rFonts w:eastAsia="Times New Roman"/>
                <w:bCs/>
                <w:sz w:val="20"/>
                <w:szCs w:val="20"/>
              </w:rPr>
              <w:t>Stem</w:t>
            </w:r>
            <w:proofErr w:type="spellEnd"/>
            <w:r w:rsidRPr="00DA1411">
              <w:rPr>
                <w:rFonts w:eastAsia="Times New Roman"/>
                <w:bCs/>
                <w:sz w:val="20"/>
                <w:szCs w:val="20"/>
              </w:rPr>
              <w:t xml:space="preserve"> </w:t>
            </w:r>
            <w:proofErr w:type="spellStart"/>
            <w:r w:rsidRPr="00DA1411">
              <w:rPr>
                <w:rFonts w:eastAsia="Times New Roman"/>
                <w:bCs/>
                <w:sz w:val="20"/>
                <w:szCs w:val="20"/>
              </w:rPr>
              <w:t>Cells</w:t>
            </w:r>
            <w:proofErr w:type="spellEnd"/>
            <w:r w:rsidRPr="00DA1411">
              <w:rPr>
                <w:rFonts w:eastAsia="Times New Roman"/>
                <w:bCs/>
                <w:sz w:val="20"/>
                <w:szCs w:val="20"/>
              </w:rPr>
              <w:t xml:space="preserve"> New </w:t>
            </w:r>
            <w:proofErr w:type="spellStart"/>
            <w:r w:rsidRPr="00DA1411">
              <w:rPr>
                <w:rFonts w:eastAsia="Times New Roman"/>
                <w:bCs/>
                <w:sz w:val="20"/>
                <w:szCs w:val="20"/>
              </w:rPr>
              <w:t>Frontiers</w:t>
            </w:r>
            <w:proofErr w:type="spellEnd"/>
            <w:r w:rsidRPr="00DA1411">
              <w:rPr>
                <w:rFonts w:eastAsia="Times New Roman"/>
                <w:bCs/>
                <w:sz w:val="20"/>
                <w:szCs w:val="20"/>
              </w:rPr>
              <w:t xml:space="preserve"> </w:t>
            </w:r>
            <w:proofErr w:type="spellStart"/>
            <w:r w:rsidRPr="00DA1411">
              <w:rPr>
                <w:rFonts w:eastAsia="Times New Roman"/>
                <w:bCs/>
                <w:sz w:val="20"/>
                <w:szCs w:val="20"/>
              </w:rPr>
              <w:t>in</w:t>
            </w:r>
            <w:proofErr w:type="spellEnd"/>
            <w:r w:rsidRPr="00DA1411">
              <w:rPr>
                <w:rFonts w:eastAsia="Times New Roman"/>
                <w:bCs/>
                <w:sz w:val="20"/>
                <w:szCs w:val="20"/>
              </w:rPr>
              <w:t xml:space="preserve"> </w:t>
            </w:r>
            <w:proofErr w:type="spellStart"/>
            <w:r w:rsidRPr="00DA1411">
              <w:rPr>
                <w:rFonts w:eastAsia="Times New Roman"/>
                <w:bCs/>
                <w:sz w:val="20"/>
                <w:szCs w:val="20"/>
              </w:rPr>
              <w:t>Science</w:t>
            </w:r>
            <w:proofErr w:type="spellEnd"/>
            <w:r w:rsidRPr="00DA1411">
              <w:rPr>
                <w:rFonts w:eastAsia="Times New Roman"/>
                <w:bCs/>
                <w:sz w:val="20"/>
                <w:szCs w:val="20"/>
              </w:rPr>
              <w:t xml:space="preserve"> &amp; </w:t>
            </w:r>
            <w:proofErr w:type="spellStart"/>
            <w:r w:rsidRPr="00DA1411">
              <w:rPr>
                <w:rFonts w:eastAsia="Times New Roman"/>
                <w:bCs/>
                <w:sz w:val="20"/>
                <w:szCs w:val="20"/>
              </w:rPr>
              <w:t>Ethics</w:t>
            </w:r>
            <w:proofErr w:type="spellEnd"/>
            <w:r w:rsidRPr="00DA1411">
              <w:rPr>
                <w:rFonts w:eastAsia="Times New Roman"/>
                <w:bCs/>
                <w:sz w:val="20"/>
                <w:szCs w:val="20"/>
              </w:rPr>
              <w:t xml:space="preserve">. ISBN: 978-981-4374-24-8 </w:t>
            </w:r>
            <w:proofErr w:type="spellStart"/>
            <w:r w:rsidRPr="00DA1411">
              <w:rPr>
                <w:rFonts w:eastAsia="Times New Roman"/>
                <w:bCs/>
                <w:sz w:val="20"/>
                <w:szCs w:val="20"/>
              </w:rPr>
              <w:t>World</w:t>
            </w:r>
            <w:proofErr w:type="spellEnd"/>
            <w:r w:rsidRPr="00DA1411">
              <w:rPr>
                <w:rFonts w:eastAsia="Times New Roman"/>
                <w:bCs/>
                <w:sz w:val="20"/>
                <w:szCs w:val="20"/>
              </w:rPr>
              <w:t xml:space="preserve"> </w:t>
            </w:r>
            <w:proofErr w:type="spellStart"/>
            <w:r w:rsidRPr="00DA1411">
              <w:rPr>
                <w:rFonts w:eastAsia="Times New Roman"/>
                <w:bCs/>
                <w:sz w:val="20"/>
                <w:szCs w:val="20"/>
              </w:rPr>
              <w:t>Scientific</w:t>
            </w:r>
            <w:proofErr w:type="spellEnd"/>
            <w:r w:rsidRPr="00DA1411">
              <w:rPr>
                <w:rFonts w:eastAsia="Times New Roman"/>
                <w:bCs/>
                <w:sz w:val="20"/>
                <w:szCs w:val="20"/>
              </w:rPr>
              <w:t xml:space="preserve"> </w:t>
            </w:r>
            <w:proofErr w:type="spellStart"/>
            <w:r w:rsidRPr="00DA1411">
              <w:rPr>
                <w:rFonts w:eastAsia="Times New Roman"/>
                <w:bCs/>
                <w:sz w:val="20"/>
                <w:szCs w:val="20"/>
              </w:rPr>
              <w:t>Publications</w:t>
            </w:r>
            <w:proofErr w:type="spellEnd"/>
            <w:r w:rsidRPr="00DA1411">
              <w:rPr>
                <w:rFonts w:eastAsia="Times New Roman"/>
                <w:bCs/>
                <w:sz w:val="20"/>
                <w:szCs w:val="20"/>
              </w:rPr>
              <w:t xml:space="preserve"> </w:t>
            </w:r>
            <w:proofErr w:type="spellStart"/>
            <w:r w:rsidRPr="00DA1411">
              <w:rPr>
                <w:rFonts w:eastAsia="Times New Roman"/>
                <w:bCs/>
                <w:sz w:val="20"/>
                <w:szCs w:val="20"/>
              </w:rPr>
              <w:t>Co</w:t>
            </w:r>
            <w:proofErr w:type="spellEnd"/>
            <w:r w:rsidRPr="00DA1411">
              <w:rPr>
                <w:rFonts w:eastAsia="Times New Roman"/>
                <w:bCs/>
                <w:sz w:val="20"/>
                <w:szCs w:val="20"/>
              </w:rPr>
              <w:t>.</w:t>
            </w:r>
          </w:p>
          <w:p w14:paraId="3BAE4A20" w14:textId="77777777" w:rsidR="00B4513B" w:rsidRPr="00DA1411" w:rsidRDefault="00B4513B" w:rsidP="00BE32FC">
            <w:pPr>
              <w:widowControl/>
              <w:tabs>
                <w:tab w:val="left" w:pos="228"/>
              </w:tabs>
              <w:autoSpaceDE/>
              <w:autoSpaceDN/>
              <w:adjustRightInd/>
              <w:jc w:val="both"/>
              <w:rPr>
                <w:rFonts w:eastAsia="Times New Roman"/>
                <w:bCs/>
                <w:sz w:val="20"/>
                <w:szCs w:val="20"/>
              </w:rPr>
            </w:pPr>
            <w:r w:rsidRPr="00DA1411">
              <w:rPr>
                <w:rFonts w:eastAsia="Times New Roman"/>
                <w:bCs/>
                <w:sz w:val="20"/>
                <w:szCs w:val="20"/>
              </w:rPr>
              <w:t>3.</w:t>
            </w:r>
            <w:r w:rsidRPr="00DA1411">
              <w:rPr>
                <w:rFonts w:eastAsia="Times New Roman"/>
                <w:bCs/>
                <w:sz w:val="20"/>
                <w:szCs w:val="20"/>
              </w:rPr>
              <w:tab/>
            </w:r>
            <w:proofErr w:type="spellStart"/>
            <w:r w:rsidRPr="00DA1411">
              <w:rPr>
                <w:rFonts w:eastAsia="Times New Roman"/>
                <w:bCs/>
                <w:sz w:val="20"/>
                <w:szCs w:val="20"/>
              </w:rPr>
              <w:t>Bongso</w:t>
            </w:r>
            <w:proofErr w:type="spellEnd"/>
            <w:r w:rsidRPr="00DA1411">
              <w:rPr>
                <w:rFonts w:eastAsia="Times New Roman"/>
                <w:bCs/>
                <w:sz w:val="20"/>
                <w:szCs w:val="20"/>
              </w:rPr>
              <w:t xml:space="preserve"> A, </w:t>
            </w:r>
            <w:proofErr w:type="spellStart"/>
            <w:r w:rsidRPr="00DA1411">
              <w:rPr>
                <w:rFonts w:eastAsia="Times New Roman"/>
                <w:bCs/>
                <w:sz w:val="20"/>
                <w:szCs w:val="20"/>
              </w:rPr>
              <w:t>Lee</w:t>
            </w:r>
            <w:proofErr w:type="spellEnd"/>
            <w:r w:rsidRPr="00DA1411">
              <w:rPr>
                <w:rFonts w:eastAsia="Times New Roman"/>
                <w:bCs/>
                <w:sz w:val="20"/>
                <w:szCs w:val="20"/>
              </w:rPr>
              <w:t xml:space="preserve"> HE. </w:t>
            </w:r>
            <w:proofErr w:type="spellStart"/>
            <w:r w:rsidRPr="00DA1411">
              <w:rPr>
                <w:rFonts w:eastAsia="Times New Roman"/>
                <w:bCs/>
                <w:sz w:val="20"/>
                <w:szCs w:val="20"/>
              </w:rPr>
              <w:t>Stem</w:t>
            </w:r>
            <w:proofErr w:type="spellEnd"/>
            <w:r w:rsidRPr="00DA1411">
              <w:rPr>
                <w:rFonts w:eastAsia="Times New Roman"/>
                <w:bCs/>
                <w:sz w:val="20"/>
                <w:szCs w:val="20"/>
              </w:rPr>
              <w:t xml:space="preserve"> </w:t>
            </w:r>
            <w:proofErr w:type="spellStart"/>
            <w:r w:rsidRPr="00DA1411">
              <w:rPr>
                <w:rFonts w:eastAsia="Times New Roman"/>
                <w:bCs/>
                <w:sz w:val="20"/>
                <w:szCs w:val="20"/>
              </w:rPr>
              <w:t>Cells</w:t>
            </w:r>
            <w:proofErr w:type="spellEnd"/>
            <w:r w:rsidRPr="00DA1411">
              <w:rPr>
                <w:rFonts w:eastAsia="Times New Roman"/>
                <w:bCs/>
                <w:sz w:val="20"/>
                <w:szCs w:val="20"/>
              </w:rPr>
              <w:t xml:space="preserve">: </w:t>
            </w:r>
            <w:proofErr w:type="spellStart"/>
            <w:r w:rsidRPr="00DA1411">
              <w:rPr>
                <w:rFonts w:eastAsia="Times New Roman"/>
                <w:bCs/>
                <w:sz w:val="20"/>
                <w:szCs w:val="20"/>
              </w:rPr>
              <w:t>From</w:t>
            </w:r>
            <w:proofErr w:type="spellEnd"/>
            <w:r w:rsidRPr="00DA1411">
              <w:rPr>
                <w:rFonts w:eastAsia="Times New Roman"/>
                <w:bCs/>
                <w:sz w:val="20"/>
                <w:szCs w:val="20"/>
              </w:rPr>
              <w:t xml:space="preserve"> </w:t>
            </w:r>
            <w:proofErr w:type="spellStart"/>
            <w:r w:rsidRPr="00DA1411">
              <w:rPr>
                <w:rFonts w:eastAsia="Times New Roman"/>
                <w:bCs/>
                <w:sz w:val="20"/>
                <w:szCs w:val="20"/>
              </w:rPr>
              <w:t>Bench</w:t>
            </w:r>
            <w:proofErr w:type="spellEnd"/>
            <w:r w:rsidRPr="00DA1411">
              <w:rPr>
                <w:rFonts w:eastAsia="Times New Roman"/>
                <w:bCs/>
                <w:sz w:val="20"/>
                <w:szCs w:val="20"/>
              </w:rPr>
              <w:t xml:space="preserve"> </w:t>
            </w:r>
            <w:proofErr w:type="spellStart"/>
            <w:r w:rsidRPr="00DA1411">
              <w:rPr>
                <w:rFonts w:eastAsia="Times New Roman"/>
                <w:bCs/>
                <w:sz w:val="20"/>
                <w:szCs w:val="20"/>
              </w:rPr>
              <w:t>to</w:t>
            </w:r>
            <w:proofErr w:type="spellEnd"/>
            <w:r w:rsidRPr="00DA1411">
              <w:rPr>
                <w:rFonts w:eastAsia="Times New Roman"/>
                <w:bCs/>
                <w:sz w:val="20"/>
                <w:szCs w:val="20"/>
              </w:rPr>
              <w:t xml:space="preserve"> </w:t>
            </w:r>
            <w:proofErr w:type="spellStart"/>
            <w:r w:rsidRPr="00DA1411">
              <w:rPr>
                <w:rFonts w:eastAsia="Times New Roman"/>
                <w:bCs/>
                <w:sz w:val="20"/>
                <w:szCs w:val="20"/>
              </w:rPr>
              <w:t>Bedside</w:t>
            </w:r>
            <w:proofErr w:type="spellEnd"/>
            <w:r w:rsidRPr="00DA1411">
              <w:rPr>
                <w:rFonts w:eastAsia="Times New Roman"/>
                <w:bCs/>
                <w:sz w:val="20"/>
                <w:szCs w:val="20"/>
              </w:rPr>
              <w:t xml:space="preserve"> (2nd </w:t>
            </w:r>
            <w:proofErr w:type="spellStart"/>
            <w:r w:rsidRPr="00DA1411">
              <w:rPr>
                <w:rFonts w:eastAsia="Times New Roman"/>
                <w:bCs/>
                <w:sz w:val="20"/>
                <w:szCs w:val="20"/>
              </w:rPr>
              <w:t>Edition</w:t>
            </w:r>
            <w:proofErr w:type="spellEnd"/>
            <w:r w:rsidRPr="00DA1411">
              <w:rPr>
                <w:rFonts w:eastAsia="Times New Roman"/>
                <w:bCs/>
                <w:sz w:val="20"/>
                <w:szCs w:val="20"/>
              </w:rPr>
              <w:t xml:space="preserve">). ISBN: 978-981-4289-38-2 </w:t>
            </w:r>
            <w:proofErr w:type="spellStart"/>
            <w:r w:rsidRPr="00DA1411">
              <w:rPr>
                <w:rFonts w:eastAsia="Times New Roman"/>
                <w:bCs/>
                <w:sz w:val="20"/>
                <w:szCs w:val="20"/>
              </w:rPr>
              <w:t>World</w:t>
            </w:r>
            <w:proofErr w:type="spellEnd"/>
            <w:r w:rsidRPr="00DA1411">
              <w:rPr>
                <w:rFonts w:eastAsia="Times New Roman"/>
                <w:bCs/>
                <w:sz w:val="20"/>
                <w:szCs w:val="20"/>
              </w:rPr>
              <w:t xml:space="preserve"> </w:t>
            </w:r>
            <w:proofErr w:type="spellStart"/>
            <w:r w:rsidRPr="00DA1411">
              <w:rPr>
                <w:rFonts w:eastAsia="Times New Roman"/>
                <w:bCs/>
                <w:sz w:val="20"/>
                <w:szCs w:val="20"/>
              </w:rPr>
              <w:t>Scientific</w:t>
            </w:r>
            <w:proofErr w:type="spellEnd"/>
            <w:r w:rsidRPr="00DA1411">
              <w:rPr>
                <w:rFonts w:eastAsia="Times New Roman"/>
                <w:bCs/>
                <w:sz w:val="20"/>
                <w:szCs w:val="20"/>
              </w:rPr>
              <w:t xml:space="preserve"> </w:t>
            </w:r>
            <w:proofErr w:type="spellStart"/>
            <w:r w:rsidRPr="00DA1411">
              <w:rPr>
                <w:rFonts w:eastAsia="Times New Roman"/>
                <w:bCs/>
                <w:sz w:val="20"/>
                <w:szCs w:val="20"/>
              </w:rPr>
              <w:t>Publications</w:t>
            </w:r>
            <w:proofErr w:type="spellEnd"/>
            <w:r w:rsidRPr="00DA1411">
              <w:rPr>
                <w:rFonts w:eastAsia="Times New Roman"/>
                <w:bCs/>
                <w:sz w:val="20"/>
                <w:szCs w:val="20"/>
              </w:rPr>
              <w:t xml:space="preserve"> </w:t>
            </w:r>
            <w:proofErr w:type="spellStart"/>
            <w:r w:rsidRPr="00DA1411">
              <w:rPr>
                <w:rFonts w:eastAsia="Times New Roman"/>
                <w:bCs/>
                <w:sz w:val="20"/>
                <w:szCs w:val="20"/>
              </w:rPr>
              <w:t>Co</w:t>
            </w:r>
            <w:proofErr w:type="spellEnd"/>
            <w:r w:rsidRPr="00DA1411">
              <w:rPr>
                <w:rFonts w:eastAsia="Times New Roman"/>
                <w:bCs/>
                <w:sz w:val="20"/>
                <w:szCs w:val="20"/>
              </w:rPr>
              <w:t>.</w:t>
            </w:r>
          </w:p>
          <w:p w14:paraId="285E751C" w14:textId="77777777" w:rsidR="00B4513B" w:rsidRPr="00DA1411" w:rsidRDefault="00B4513B" w:rsidP="00BE32FC">
            <w:pPr>
              <w:widowControl/>
              <w:tabs>
                <w:tab w:val="left" w:pos="228"/>
              </w:tabs>
              <w:autoSpaceDE/>
              <w:autoSpaceDN/>
              <w:adjustRightInd/>
              <w:jc w:val="both"/>
              <w:rPr>
                <w:bCs/>
                <w:sz w:val="20"/>
                <w:szCs w:val="20"/>
              </w:rPr>
            </w:pPr>
            <w:r w:rsidRPr="00DA1411">
              <w:rPr>
                <w:bCs/>
                <w:sz w:val="20"/>
                <w:szCs w:val="20"/>
              </w:rPr>
              <w:t>4.</w:t>
            </w:r>
            <w:r w:rsidRPr="00DA1411">
              <w:rPr>
                <w:bCs/>
                <w:sz w:val="20"/>
                <w:szCs w:val="20"/>
              </w:rPr>
              <w:tab/>
            </w:r>
            <w:proofErr w:type="spellStart"/>
            <w:r w:rsidRPr="00DA1411">
              <w:rPr>
                <w:bCs/>
                <w:sz w:val="20"/>
                <w:szCs w:val="20"/>
              </w:rPr>
              <w:t>Љујић</w:t>
            </w:r>
            <w:proofErr w:type="spellEnd"/>
            <w:r w:rsidRPr="00DA1411">
              <w:rPr>
                <w:bCs/>
                <w:sz w:val="20"/>
                <w:szCs w:val="20"/>
              </w:rPr>
              <w:t xml:space="preserve"> Б, </w:t>
            </w:r>
            <w:proofErr w:type="spellStart"/>
            <w:r w:rsidRPr="00DA1411">
              <w:rPr>
                <w:bCs/>
                <w:sz w:val="20"/>
                <w:szCs w:val="20"/>
              </w:rPr>
              <w:t>Газдић</w:t>
            </w:r>
            <w:proofErr w:type="spellEnd"/>
            <w:r w:rsidRPr="00DA1411">
              <w:rPr>
                <w:bCs/>
                <w:sz w:val="20"/>
                <w:szCs w:val="20"/>
              </w:rPr>
              <w:t xml:space="preserve"> Јанковић М, Бојић С, Стојковић М. Увод у биологију матичних ћелија. Медицински факултет, Крагујевац, 2018, ISBN:978-86-7760-129-4.</w:t>
            </w:r>
          </w:p>
        </w:tc>
      </w:tr>
      <w:tr w:rsidR="00B4513B" w:rsidRPr="00DA1411" w14:paraId="285EBA19" w14:textId="77777777" w:rsidTr="00D11377">
        <w:trPr>
          <w:trHeight w:val="227"/>
          <w:jc w:val="center"/>
        </w:trPr>
        <w:tc>
          <w:tcPr>
            <w:tcW w:w="1644" w:type="pct"/>
            <w:vAlign w:val="center"/>
          </w:tcPr>
          <w:p w14:paraId="2D756D19" w14:textId="77777777" w:rsidR="00B4513B" w:rsidRPr="00DA1411" w:rsidRDefault="00B4513B" w:rsidP="00BE32FC">
            <w:pPr>
              <w:widowControl/>
              <w:tabs>
                <w:tab w:val="left" w:pos="567"/>
              </w:tabs>
              <w:autoSpaceDE/>
              <w:autoSpaceDN/>
              <w:adjustRightInd/>
              <w:spacing w:after="60"/>
              <w:rPr>
                <w:rFonts w:eastAsia="Times New Roman"/>
                <w:b/>
                <w:bCs/>
                <w:sz w:val="20"/>
                <w:szCs w:val="20"/>
              </w:rPr>
            </w:pPr>
            <w:r w:rsidRPr="00DA1411">
              <w:rPr>
                <w:b/>
                <w:bCs/>
                <w:sz w:val="20"/>
                <w:szCs w:val="20"/>
              </w:rPr>
              <w:t xml:space="preserve">Број часова </w:t>
            </w:r>
            <w:r w:rsidRPr="00DA1411">
              <w:rPr>
                <w:b/>
                <w:sz w:val="20"/>
                <w:szCs w:val="20"/>
              </w:rPr>
              <w:t xml:space="preserve"> активне наставе</w:t>
            </w:r>
          </w:p>
        </w:tc>
        <w:tc>
          <w:tcPr>
            <w:tcW w:w="1637" w:type="pct"/>
            <w:gridSpan w:val="2"/>
            <w:vAlign w:val="center"/>
          </w:tcPr>
          <w:p w14:paraId="0CE71740" w14:textId="77777777" w:rsidR="00B4513B" w:rsidRPr="00DA1411" w:rsidRDefault="00B4513B" w:rsidP="00BE32FC">
            <w:pPr>
              <w:widowControl/>
              <w:tabs>
                <w:tab w:val="left" w:pos="567"/>
              </w:tabs>
              <w:autoSpaceDE/>
              <w:autoSpaceDN/>
              <w:adjustRightInd/>
              <w:spacing w:after="60"/>
              <w:rPr>
                <w:rFonts w:eastAsia="Times New Roman"/>
                <w:b/>
                <w:bCs/>
                <w:sz w:val="20"/>
                <w:szCs w:val="20"/>
              </w:rPr>
            </w:pPr>
            <w:r w:rsidRPr="00DA1411">
              <w:rPr>
                <w:b/>
                <w:sz w:val="20"/>
                <w:szCs w:val="20"/>
              </w:rPr>
              <w:t>Теоријска настава: 60</w:t>
            </w:r>
          </w:p>
        </w:tc>
        <w:tc>
          <w:tcPr>
            <w:tcW w:w="1720" w:type="pct"/>
            <w:gridSpan w:val="2"/>
            <w:vAlign w:val="center"/>
          </w:tcPr>
          <w:p w14:paraId="1873AA73" w14:textId="77777777" w:rsidR="00B4513B" w:rsidRPr="00DA1411" w:rsidRDefault="00B4513B" w:rsidP="00BE32FC">
            <w:pPr>
              <w:widowControl/>
              <w:tabs>
                <w:tab w:val="left" w:pos="567"/>
              </w:tabs>
              <w:autoSpaceDE/>
              <w:autoSpaceDN/>
              <w:adjustRightInd/>
              <w:spacing w:after="60"/>
              <w:rPr>
                <w:rFonts w:eastAsia="Times New Roman"/>
                <w:b/>
                <w:bCs/>
                <w:sz w:val="20"/>
                <w:szCs w:val="20"/>
              </w:rPr>
            </w:pPr>
            <w:r w:rsidRPr="00DA1411">
              <w:rPr>
                <w:b/>
                <w:sz w:val="20"/>
                <w:szCs w:val="20"/>
              </w:rPr>
              <w:t>Практична настава: 15</w:t>
            </w:r>
          </w:p>
        </w:tc>
      </w:tr>
      <w:tr w:rsidR="00B4513B" w:rsidRPr="00DA1411" w14:paraId="49FE8502" w14:textId="77777777" w:rsidTr="00D11377">
        <w:trPr>
          <w:trHeight w:val="227"/>
          <w:jc w:val="center"/>
        </w:trPr>
        <w:tc>
          <w:tcPr>
            <w:tcW w:w="5000" w:type="pct"/>
            <w:gridSpan w:val="5"/>
            <w:vAlign w:val="center"/>
          </w:tcPr>
          <w:p w14:paraId="55160D06" w14:textId="77777777" w:rsidR="00B4513B" w:rsidRPr="00DA1411" w:rsidRDefault="00B4513B" w:rsidP="00BE32FC">
            <w:pPr>
              <w:widowControl/>
              <w:tabs>
                <w:tab w:val="left" w:pos="567"/>
              </w:tabs>
              <w:autoSpaceDE/>
              <w:autoSpaceDN/>
              <w:adjustRightInd/>
              <w:spacing w:after="60"/>
              <w:rPr>
                <w:rFonts w:eastAsia="Times New Roman"/>
                <w:b/>
                <w:bCs/>
                <w:sz w:val="20"/>
                <w:szCs w:val="20"/>
              </w:rPr>
            </w:pPr>
            <w:r w:rsidRPr="00DA1411">
              <w:rPr>
                <w:b/>
                <w:bCs/>
                <w:sz w:val="20"/>
                <w:szCs w:val="20"/>
              </w:rPr>
              <w:t>Методе извођења наставе</w:t>
            </w:r>
            <w:r w:rsidRPr="00DA1411">
              <w:rPr>
                <w:rFonts w:eastAsia="Times New Roman"/>
                <w:b/>
                <w:bCs/>
                <w:sz w:val="20"/>
                <w:szCs w:val="20"/>
              </w:rPr>
              <w:t xml:space="preserve"> </w:t>
            </w:r>
            <w:r w:rsidRPr="00DA1411">
              <w:rPr>
                <w:bCs/>
                <w:sz w:val="20"/>
                <w:szCs w:val="20"/>
              </w:rPr>
              <w:t>Предавања и вежбе</w:t>
            </w:r>
          </w:p>
        </w:tc>
      </w:tr>
      <w:tr w:rsidR="00B4513B" w:rsidRPr="00DA1411" w14:paraId="1DB7714F" w14:textId="77777777" w:rsidTr="00D11377">
        <w:trPr>
          <w:trHeight w:val="227"/>
          <w:jc w:val="center"/>
        </w:trPr>
        <w:tc>
          <w:tcPr>
            <w:tcW w:w="5000" w:type="pct"/>
            <w:gridSpan w:val="5"/>
            <w:vAlign w:val="center"/>
          </w:tcPr>
          <w:p w14:paraId="444171CC" w14:textId="77777777" w:rsidR="00B4513B" w:rsidRPr="00DA1411" w:rsidRDefault="00B4513B" w:rsidP="00BE32FC">
            <w:pPr>
              <w:widowControl/>
              <w:tabs>
                <w:tab w:val="left" w:pos="567"/>
              </w:tabs>
              <w:autoSpaceDE/>
              <w:autoSpaceDN/>
              <w:adjustRightInd/>
              <w:spacing w:after="60"/>
              <w:rPr>
                <w:b/>
                <w:bCs/>
                <w:sz w:val="20"/>
                <w:szCs w:val="20"/>
              </w:rPr>
            </w:pPr>
            <w:r w:rsidRPr="00DA1411">
              <w:rPr>
                <w:b/>
                <w:bCs/>
                <w:sz w:val="20"/>
                <w:szCs w:val="20"/>
              </w:rPr>
              <w:t>Оцена  знања (максимални број поена 100)</w:t>
            </w:r>
          </w:p>
        </w:tc>
      </w:tr>
      <w:tr w:rsidR="00B4513B" w:rsidRPr="00DA1411" w14:paraId="14FDB839" w14:textId="77777777" w:rsidTr="00D11377">
        <w:trPr>
          <w:trHeight w:val="227"/>
          <w:jc w:val="center"/>
        </w:trPr>
        <w:tc>
          <w:tcPr>
            <w:tcW w:w="1644" w:type="pct"/>
            <w:vAlign w:val="center"/>
          </w:tcPr>
          <w:p w14:paraId="2182A125" w14:textId="77777777" w:rsidR="00B4513B" w:rsidRPr="00DA1411" w:rsidRDefault="00B4513B" w:rsidP="00BE32FC">
            <w:pPr>
              <w:widowControl/>
              <w:tabs>
                <w:tab w:val="left" w:pos="567"/>
              </w:tabs>
              <w:autoSpaceDE/>
              <w:autoSpaceDN/>
              <w:adjustRightInd/>
              <w:spacing w:after="60"/>
              <w:rPr>
                <w:b/>
                <w:iCs/>
                <w:sz w:val="20"/>
                <w:szCs w:val="20"/>
              </w:rPr>
            </w:pPr>
            <w:r w:rsidRPr="00DA1411">
              <w:rPr>
                <w:b/>
                <w:iCs/>
                <w:sz w:val="20"/>
                <w:szCs w:val="20"/>
              </w:rPr>
              <w:t>Предиспитне обавезе</w:t>
            </w:r>
          </w:p>
        </w:tc>
        <w:tc>
          <w:tcPr>
            <w:tcW w:w="1024" w:type="pct"/>
            <w:vAlign w:val="center"/>
          </w:tcPr>
          <w:p w14:paraId="2B6CB9D2" w14:textId="77777777" w:rsidR="00B4513B" w:rsidRPr="00DA1411" w:rsidRDefault="00B4513B" w:rsidP="00BE32FC">
            <w:pPr>
              <w:widowControl/>
              <w:tabs>
                <w:tab w:val="left" w:pos="567"/>
              </w:tabs>
              <w:autoSpaceDE/>
              <w:autoSpaceDN/>
              <w:adjustRightInd/>
              <w:spacing w:after="60"/>
              <w:rPr>
                <w:sz w:val="20"/>
                <w:szCs w:val="20"/>
              </w:rPr>
            </w:pPr>
            <w:r w:rsidRPr="00DA1411">
              <w:rPr>
                <w:sz w:val="20"/>
                <w:szCs w:val="20"/>
              </w:rPr>
              <w:t>поена</w:t>
            </w:r>
          </w:p>
          <w:p w14:paraId="05217BAB" w14:textId="77777777" w:rsidR="00B4513B" w:rsidRPr="00DA1411" w:rsidRDefault="00B4513B" w:rsidP="00BE32FC">
            <w:pPr>
              <w:widowControl/>
              <w:tabs>
                <w:tab w:val="left" w:pos="567"/>
              </w:tabs>
              <w:autoSpaceDE/>
              <w:autoSpaceDN/>
              <w:adjustRightInd/>
              <w:spacing w:after="60"/>
              <w:rPr>
                <w:rFonts w:eastAsia="Times New Roman"/>
                <w:b/>
                <w:bCs/>
                <w:sz w:val="20"/>
                <w:szCs w:val="20"/>
              </w:rPr>
            </w:pPr>
          </w:p>
        </w:tc>
        <w:tc>
          <w:tcPr>
            <w:tcW w:w="1681" w:type="pct"/>
            <w:gridSpan w:val="2"/>
            <w:vAlign w:val="center"/>
          </w:tcPr>
          <w:p w14:paraId="70920272" w14:textId="77777777" w:rsidR="00B4513B" w:rsidRPr="00DA1411" w:rsidRDefault="00B4513B" w:rsidP="00BE32FC">
            <w:pPr>
              <w:widowControl/>
              <w:tabs>
                <w:tab w:val="left" w:pos="567"/>
              </w:tabs>
              <w:autoSpaceDE/>
              <w:autoSpaceDN/>
              <w:adjustRightInd/>
              <w:spacing w:after="60"/>
              <w:rPr>
                <w:rFonts w:eastAsia="Times New Roman"/>
                <w:b/>
                <w:bCs/>
                <w:sz w:val="20"/>
                <w:szCs w:val="20"/>
              </w:rPr>
            </w:pPr>
            <w:r w:rsidRPr="00DA1411">
              <w:rPr>
                <w:b/>
                <w:iCs/>
                <w:sz w:val="20"/>
                <w:szCs w:val="20"/>
              </w:rPr>
              <w:t xml:space="preserve">Завршни испит </w:t>
            </w:r>
          </w:p>
        </w:tc>
        <w:tc>
          <w:tcPr>
            <w:tcW w:w="652" w:type="pct"/>
            <w:vAlign w:val="center"/>
          </w:tcPr>
          <w:p w14:paraId="2C74B984" w14:textId="77777777" w:rsidR="00B4513B" w:rsidRPr="00DA1411" w:rsidRDefault="00B4513B" w:rsidP="00BE32FC">
            <w:pPr>
              <w:widowControl/>
              <w:tabs>
                <w:tab w:val="left" w:pos="567"/>
              </w:tabs>
              <w:autoSpaceDE/>
              <w:autoSpaceDN/>
              <w:adjustRightInd/>
              <w:spacing w:after="60"/>
              <w:rPr>
                <w:rFonts w:eastAsia="Times New Roman"/>
                <w:b/>
                <w:bCs/>
                <w:sz w:val="20"/>
                <w:szCs w:val="20"/>
              </w:rPr>
            </w:pPr>
            <w:r w:rsidRPr="00DA1411">
              <w:rPr>
                <w:sz w:val="20"/>
                <w:szCs w:val="20"/>
              </w:rPr>
              <w:t>поена</w:t>
            </w:r>
          </w:p>
        </w:tc>
      </w:tr>
      <w:tr w:rsidR="00B4513B" w:rsidRPr="00DA1411" w14:paraId="5C18411C" w14:textId="77777777" w:rsidTr="00D11377">
        <w:trPr>
          <w:trHeight w:val="227"/>
          <w:jc w:val="center"/>
        </w:trPr>
        <w:tc>
          <w:tcPr>
            <w:tcW w:w="1644" w:type="pct"/>
            <w:vAlign w:val="center"/>
          </w:tcPr>
          <w:p w14:paraId="6491302E" w14:textId="77777777" w:rsidR="00B4513B" w:rsidRPr="00DA1411" w:rsidRDefault="00B4513B" w:rsidP="00BE32FC">
            <w:pPr>
              <w:widowControl/>
              <w:tabs>
                <w:tab w:val="left" w:pos="567"/>
              </w:tabs>
              <w:autoSpaceDE/>
              <w:autoSpaceDN/>
              <w:adjustRightInd/>
              <w:spacing w:after="60"/>
              <w:rPr>
                <w:rFonts w:eastAsia="Times New Roman"/>
                <w:i/>
                <w:iCs/>
                <w:sz w:val="20"/>
                <w:szCs w:val="20"/>
              </w:rPr>
            </w:pPr>
            <w:r w:rsidRPr="00DA1411">
              <w:rPr>
                <w:sz w:val="20"/>
                <w:szCs w:val="20"/>
              </w:rPr>
              <w:t>активност у току предавања</w:t>
            </w:r>
          </w:p>
        </w:tc>
        <w:tc>
          <w:tcPr>
            <w:tcW w:w="1024" w:type="pct"/>
            <w:vAlign w:val="center"/>
          </w:tcPr>
          <w:p w14:paraId="30F24DDF" w14:textId="77777777" w:rsidR="00B4513B" w:rsidRPr="00DA1411" w:rsidRDefault="00B4513B" w:rsidP="00BE32FC">
            <w:pPr>
              <w:widowControl/>
              <w:tabs>
                <w:tab w:val="left" w:pos="567"/>
              </w:tabs>
              <w:autoSpaceDE/>
              <w:autoSpaceDN/>
              <w:adjustRightInd/>
              <w:spacing w:after="60"/>
              <w:rPr>
                <w:rFonts w:eastAsia="Times New Roman"/>
                <w:bCs/>
                <w:sz w:val="20"/>
                <w:szCs w:val="20"/>
              </w:rPr>
            </w:pPr>
            <w:r w:rsidRPr="00DA1411">
              <w:rPr>
                <w:rFonts w:eastAsia="Times New Roman"/>
                <w:bCs/>
                <w:sz w:val="20"/>
                <w:szCs w:val="20"/>
              </w:rPr>
              <w:t>20</w:t>
            </w:r>
          </w:p>
        </w:tc>
        <w:tc>
          <w:tcPr>
            <w:tcW w:w="1681" w:type="pct"/>
            <w:gridSpan w:val="2"/>
            <w:vAlign w:val="center"/>
          </w:tcPr>
          <w:p w14:paraId="5AA232D6" w14:textId="77777777" w:rsidR="00B4513B" w:rsidRPr="00DA1411" w:rsidRDefault="00B4513B" w:rsidP="00BE32FC">
            <w:pPr>
              <w:widowControl/>
              <w:tabs>
                <w:tab w:val="left" w:pos="567"/>
              </w:tabs>
              <w:autoSpaceDE/>
              <w:autoSpaceDN/>
              <w:adjustRightInd/>
              <w:spacing w:after="60"/>
              <w:rPr>
                <w:rFonts w:eastAsia="Times New Roman"/>
                <w:i/>
                <w:iCs/>
                <w:sz w:val="20"/>
                <w:szCs w:val="20"/>
              </w:rPr>
            </w:pPr>
            <w:r w:rsidRPr="00DA1411">
              <w:rPr>
                <w:sz w:val="20"/>
                <w:szCs w:val="20"/>
              </w:rPr>
              <w:t>писмени испит</w:t>
            </w:r>
          </w:p>
        </w:tc>
        <w:tc>
          <w:tcPr>
            <w:tcW w:w="652" w:type="pct"/>
            <w:vAlign w:val="center"/>
          </w:tcPr>
          <w:p w14:paraId="1B8518E1" w14:textId="77777777" w:rsidR="00B4513B" w:rsidRPr="00DA1411" w:rsidRDefault="00B4513B" w:rsidP="00BE32FC">
            <w:pPr>
              <w:widowControl/>
              <w:tabs>
                <w:tab w:val="left" w:pos="567"/>
              </w:tabs>
              <w:autoSpaceDE/>
              <w:autoSpaceDN/>
              <w:adjustRightInd/>
              <w:spacing w:after="60"/>
              <w:rPr>
                <w:rFonts w:eastAsia="Times New Roman"/>
                <w:iCs/>
                <w:sz w:val="20"/>
                <w:szCs w:val="20"/>
              </w:rPr>
            </w:pPr>
            <w:r w:rsidRPr="00DA1411">
              <w:rPr>
                <w:rFonts w:eastAsia="Times New Roman"/>
                <w:iCs/>
                <w:sz w:val="20"/>
                <w:szCs w:val="20"/>
              </w:rPr>
              <w:t>50</w:t>
            </w:r>
          </w:p>
        </w:tc>
      </w:tr>
      <w:tr w:rsidR="00B4513B" w:rsidRPr="00DA1411" w14:paraId="17553A98" w14:textId="77777777" w:rsidTr="00D11377">
        <w:trPr>
          <w:trHeight w:val="227"/>
          <w:jc w:val="center"/>
        </w:trPr>
        <w:tc>
          <w:tcPr>
            <w:tcW w:w="1644" w:type="pct"/>
            <w:vAlign w:val="center"/>
          </w:tcPr>
          <w:p w14:paraId="2986B30E" w14:textId="77777777" w:rsidR="00B4513B" w:rsidRPr="00DA1411" w:rsidRDefault="00B4513B" w:rsidP="00BE32FC">
            <w:pPr>
              <w:widowControl/>
              <w:tabs>
                <w:tab w:val="left" w:pos="567"/>
              </w:tabs>
              <w:autoSpaceDE/>
              <w:autoSpaceDN/>
              <w:adjustRightInd/>
              <w:spacing w:after="60"/>
              <w:rPr>
                <w:rFonts w:eastAsia="Times New Roman"/>
                <w:i/>
                <w:iCs/>
                <w:sz w:val="20"/>
                <w:szCs w:val="20"/>
              </w:rPr>
            </w:pPr>
            <w:r w:rsidRPr="00DA1411">
              <w:rPr>
                <w:sz w:val="20"/>
                <w:szCs w:val="20"/>
              </w:rPr>
              <w:t>практична настава</w:t>
            </w:r>
          </w:p>
        </w:tc>
        <w:tc>
          <w:tcPr>
            <w:tcW w:w="1024" w:type="pct"/>
            <w:vAlign w:val="center"/>
          </w:tcPr>
          <w:p w14:paraId="2F8FD86F" w14:textId="77777777" w:rsidR="00B4513B" w:rsidRPr="00DA1411" w:rsidRDefault="00B4513B" w:rsidP="00BE32FC">
            <w:pPr>
              <w:widowControl/>
              <w:tabs>
                <w:tab w:val="left" w:pos="567"/>
              </w:tabs>
              <w:autoSpaceDE/>
              <w:autoSpaceDN/>
              <w:adjustRightInd/>
              <w:spacing w:after="60"/>
              <w:rPr>
                <w:rFonts w:eastAsia="Times New Roman"/>
                <w:bCs/>
                <w:sz w:val="20"/>
                <w:szCs w:val="20"/>
              </w:rPr>
            </w:pPr>
            <w:r w:rsidRPr="00DA1411">
              <w:rPr>
                <w:rFonts w:eastAsia="Times New Roman"/>
                <w:bCs/>
                <w:sz w:val="20"/>
                <w:szCs w:val="20"/>
              </w:rPr>
              <w:t>30</w:t>
            </w:r>
          </w:p>
        </w:tc>
        <w:tc>
          <w:tcPr>
            <w:tcW w:w="1681" w:type="pct"/>
            <w:gridSpan w:val="2"/>
            <w:vAlign w:val="center"/>
          </w:tcPr>
          <w:p w14:paraId="3C6EE494" w14:textId="77777777" w:rsidR="00B4513B" w:rsidRPr="00DA1411" w:rsidRDefault="00B4513B" w:rsidP="00BE32FC">
            <w:pPr>
              <w:widowControl/>
              <w:tabs>
                <w:tab w:val="left" w:pos="567"/>
              </w:tabs>
              <w:autoSpaceDE/>
              <w:autoSpaceDN/>
              <w:adjustRightInd/>
              <w:spacing w:after="60"/>
              <w:rPr>
                <w:rFonts w:eastAsia="Times New Roman"/>
                <w:i/>
                <w:iCs/>
                <w:sz w:val="20"/>
                <w:szCs w:val="20"/>
              </w:rPr>
            </w:pPr>
            <w:r w:rsidRPr="00DA1411">
              <w:rPr>
                <w:sz w:val="20"/>
                <w:szCs w:val="20"/>
              </w:rPr>
              <w:t xml:space="preserve">усмени </w:t>
            </w:r>
            <w:proofErr w:type="spellStart"/>
            <w:r w:rsidRPr="00DA1411">
              <w:rPr>
                <w:sz w:val="20"/>
                <w:szCs w:val="20"/>
              </w:rPr>
              <w:t>испт</w:t>
            </w:r>
            <w:proofErr w:type="spellEnd"/>
          </w:p>
        </w:tc>
        <w:tc>
          <w:tcPr>
            <w:tcW w:w="652" w:type="pct"/>
            <w:vAlign w:val="center"/>
          </w:tcPr>
          <w:p w14:paraId="0543DBD5" w14:textId="77777777" w:rsidR="00B4513B" w:rsidRPr="00DA1411" w:rsidRDefault="00B4513B" w:rsidP="00BE32FC">
            <w:pPr>
              <w:widowControl/>
              <w:tabs>
                <w:tab w:val="left" w:pos="567"/>
              </w:tabs>
              <w:autoSpaceDE/>
              <w:autoSpaceDN/>
              <w:adjustRightInd/>
              <w:spacing w:after="60"/>
              <w:rPr>
                <w:rFonts w:eastAsia="Times New Roman"/>
                <w:i/>
                <w:iCs/>
                <w:sz w:val="20"/>
                <w:szCs w:val="20"/>
              </w:rPr>
            </w:pPr>
          </w:p>
        </w:tc>
      </w:tr>
      <w:tr w:rsidR="00B4513B" w:rsidRPr="00DA1411" w14:paraId="5EA6AAD8" w14:textId="77777777" w:rsidTr="00D11377">
        <w:trPr>
          <w:trHeight w:val="227"/>
          <w:jc w:val="center"/>
        </w:trPr>
        <w:tc>
          <w:tcPr>
            <w:tcW w:w="1644" w:type="pct"/>
            <w:vAlign w:val="center"/>
          </w:tcPr>
          <w:p w14:paraId="3BB5A63F" w14:textId="77777777" w:rsidR="00B4513B" w:rsidRPr="00DA1411" w:rsidRDefault="00B4513B" w:rsidP="00BE32FC">
            <w:pPr>
              <w:widowControl/>
              <w:tabs>
                <w:tab w:val="left" w:pos="567"/>
              </w:tabs>
              <w:autoSpaceDE/>
              <w:autoSpaceDN/>
              <w:adjustRightInd/>
              <w:spacing w:after="60"/>
              <w:rPr>
                <w:rFonts w:eastAsia="Times New Roman"/>
                <w:i/>
                <w:iCs/>
                <w:sz w:val="20"/>
                <w:szCs w:val="20"/>
              </w:rPr>
            </w:pPr>
            <w:r w:rsidRPr="00DA1411">
              <w:rPr>
                <w:sz w:val="20"/>
                <w:szCs w:val="20"/>
              </w:rPr>
              <w:t>колоквијум-и</w:t>
            </w:r>
          </w:p>
        </w:tc>
        <w:tc>
          <w:tcPr>
            <w:tcW w:w="1024" w:type="pct"/>
            <w:vAlign w:val="center"/>
          </w:tcPr>
          <w:p w14:paraId="42B78E3C" w14:textId="77777777" w:rsidR="00B4513B" w:rsidRPr="00DA1411" w:rsidRDefault="00B4513B" w:rsidP="00BE32FC">
            <w:pPr>
              <w:widowControl/>
              <w:tabs>
                <w:tab w:val="left" w:pos="567"/>
              </w:tabs>
              <w:autoSpaceDE/>
              <w:autoSpaceDN/>
              <w:adjustRightInd/>
              <w:spacing w:after="60"/>
              <w:rPr>
                <w:rFonts w:eastAsia="Times New Roman"/>
                <w:b/>
                <w:bCs/>
                <w:sz w:val="20"/>
                <w:szCs w:val="20"/>
              </w:rPr>
            </w:pPr>
          </w:p>
        </w:tc>
        <w:tc>
          <w:tcPr>
            <w:tcW w:w="1681" w:type="pct"/>
            <w:gridSpan w:val="2"/>
            <w:vAlign w:val="center"/>
          </w:tcPr>
          <w:p w14:paraId="16D87B5A" w14:textId="77777777" w:rsidR="00B4513B" w:rsidRPr="00DA1411" w:rsidRDefault="00B4513B" w:rsidP="00BE32FC">
            <w:pPr>
              <w:widowControl/>
              <w:tabs>
                <w:tab w:val="left" w:pos="567"/>
              </w:tabs>
              <w:autoSpaceDE/>
              <w:autoSpaceDN/>
              <w:adjustRightInd/>
              <w:spacing w:after="60"/>
              <w:rPr>
                <w:rFonts w:eastAsia="Times New Roman"/>
                <w:i/>
                <w:iCs/>
                <w:sz w:val="20"/>
                <w:szCs w:val="20"/>
              </w:rPr>
            </w:pPr>
            <w:r w:rsidRPr="00DA1411">
              <w:rPr>
                <w:rFonts w:eastAsia="Times New Roman"/>
                <w:i/>
                <w:iCs/>
                <w:sz w:val="20"/>
                <w:szCs w:val="20"/>
              </w:rPr>
              <w:t>..........</w:t>
            </w:r>
          </w:p>
        </w:tc>
        <w:tc>
          <w:tcPr>
            <w:tcW w:w="652" w:type="pct"/>
            <w:vAlign w:val="center"/>
          </w:tcPr>
          <w:p w14:paraId="0A00E039" w14:textId="77777777" w:rsidR="00B4513B" w:rsidRPr="00DA1411" w:rsidRDefault="00B4513B" w:rsidP="00BE32FC">
            <w:pPr>
              <w:widowControl/>
              <w:tabs>
                <w:tab w:val="left" w:pos="567"/>
              </w:tabs>
              <w:autoSpaceDE/>
              <w:autoSpaceDN/>
              <w:adjustRightInd/>
              <w:spacing w:after="60"/>
              <w:rPr>
                <w:rFonts w:eastAsia="Times New Roman"/>
                <w:i/>
                <w:iCs/>
                <w:sz w:val="20"/>
                <w:szCs w:val="20"/>
              </w:rPr>
            </w:pPr>
          </w:p>
        </w:tc>
      </w:tr>
      <w:tr w:rsidR="00B4513B" w:rsidRPr="00DA1411" w14:paraId="183B15B5" w14:textId="77777777" w:rsidTr="00D11377">
        <w:trPr>
          <w:trHeight w:val="227"/>
          <w:jc w:val="center"/>
        </w:trPr>
        <w:tc>
          <w:tcPr>
            <w:tcW w:w="1644" w:type="pct"/>
            <w:vAlign w:val="center"/>
          </w:tcPr>
          <w:p w14:paraId="3AF50CE4" w14:textId="77777777" w:rsidR="00B4513B" w:rsidRPr="00DA1411" w:rsidRDefault="00B4513B" w:rsidP="00BE32FC">
            <w:pPr>
              <w:widowControl/>
              <w:tabs>
                <w:tab w:val="left" w:pos="567"/>
              </w:tabs>
              <w:autoSpaceDE/>
              <w:autoSpaceDN/>
              <w:adjustRightInd/>
              <w:spacing w:after="60"/>
              <w:rPr>
                <w:sz w:val="20"/>
                <w:szCs w:val="20"/>
              </w:rPr>
            </w:pPr>
            <w:r w:rsidRPr="00DA1411">
              <w:rPr>
                <w:sz w:val="20"/>
                <w:szCs w:val="20"/>
              </w:rPr>
              <w:t>семинар-и</w:t>
            </w:r>
          </w:p>
        </w:tc>
        <w:tc>
          <w:tcPr>
            <w:tcW w:w="1024" w:type="pct"/>
            <w:vAlign w:val="center"/>
          </w:tcPr>
          <w:p w14:paraId="65FC5A4C" w14:textId="77777777" w:rsidR="00B4513B" w:rsidRPr="00DA1411" w:rsidRDefault="00B4513B" w:rsidP="00BE32FC">
            <w:pPr>
              <w:widowControl/>
              <w:tabs>
                <w:tab w:val="left" w:pos="567"/>
              </w:tabs>
              <w:autoSpaceDE/>
              <w:autoSpaceDN/>
              <w:adjustRightInd/>
              <w:spacing w:after="60"/>
              <w:rPr>
                <w:rFonts w:eastAsia="Times New Roman"/>
                <w:b/>
                <w:bCs/>
                <w:sz w:val="20"/>
                <w:szCs w:val="20"/>
              </w:rPr>
            </w:pPr>
          </w:p>
        </w:tc>
        <w:tc>
          <w:tcPr>
            <w:tcW w:w="1681" w:type="pct"/>
            <w:gridSpan w:val="2"/>
            <w:vAlign w:val="center"/>
          </w:tcPr>
          <w:p w14:paraId="1D20FCCA" w14:textId="77777777" w:rsidR="00B4513B" w:rsidRPr="00DA1411" w:rsidRDefault="00B4513B" w:rsidP="00BE32FC">
            <w:pPr>
              <w:widowControl/>
              <w:tabs>
                <w:tab w:val="left" w:pos="567"/>
              </w:tabs>
              <w:autoSpaceDE/>
              <w:autoSpaceDN/>
              <w:adjustRightInd/>
              <w:spacing w:after="60"/>
              <w:rPr>
                <w:rFonts w:eastAsia="Times New Roman"/>
                <w:i/>
                <w:iCs/>
                <w:sz w:val="20"/>
                <w:szCs w:val="20"/>
              </w:rPr>
            </w:pPr>
          </w:p>
        </w:tc>
        <w:tc>
          <w:tcPr>
            <w:tcW w:w="652" w:type="pct"/>
            <w:vAlign w:val="center"/>
          </w:tcPr>
          <w:p w14:paraId="158E896F" w14:textId="77777777" w:rsidR="00B4513B" w:rsidRPr="00DA1411" w:rsidRDefault="00B4513B" w:rsidP="00BE32FC">
            <w:pPr>
              <w:widowControl/>
              <w:tabs>
                <w:tab w:val="left" w:pos="567"/>
              </w:tabs>
              <w:autoSpaceDE/>
              <w:autoSpaceDN/>
              <w:adjustRightInd/>
              <w:spacing w:after="60"/>
              <w:rPr>
                <w:rFonts w:eastAsia="Times New Roman"/>
                <w:i/>
                <w:iCs/>
                <w:sz w:val="20"/>
                <w:szCs w:val="20"/>
              </w:rPr>
            </w:pPr>
          </w:p>
        </w:tc>
      </w:tr>
    </w:tbl>
    <w:p w14:paraId="2DBC84F1" w14:textId="77777777" w:rsidR="00B4513B" w:rsidRPr="00DA1411" w:rsidRDefault="00B4513B" w:rsidP="00B4513B"/>
    <w:p w14:paraId="3444D044" w14:textId="77777777" w:rsidR="00B4513B" w:rsidRPr="00DA1411" w:rsidRDefault="00B4513B" w:rsidP="00B4513B">
      <w:r w:rsidRPr="00DA1411">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1949"/>
        <w:gridCol w:w="1167"/>
        <w:gridCol w:w="2033"/>
        <w:gridCol w:w="1239"/>
      </w:tblGrid>
      <w:tr w:rsidR="00B4513B" w:rsidRPr="00DA1411" w14:paraId="65C475F8" w14:textId="77777777" w:rsidTr="00D11377">
        <w:trPr>
          <w:trHeight w:val="227"/>
          <w:jc w:val="center"/>
        </w:trPr>
        <w:tc>
          <w:tcPr>
            <w:tcW w:w="5000" w:type="pct"/>
            <w:gridSpan w:val="5"/>
          </w:tcPr>
          <w:p w14:paraId="4EF69BD1" w14:textId="77777777" w:rsidR="00B4513B" w:rsidRPr="00DA1411" w:rsidRDefault="00B4513B" w:rsidP="00BE32FC">
            <w:pPr>
              <w:rPr>
                <w:b/>
                <w:bCs/>
                <w:sz w:val="20"/>
                <w:szCs w:val="20"/>
              </w:rPr>
            </w:pPr>
            <w:r w:rsidRPr="00DA1411">
              <w:rPr>
                <w:b/>
                <w:bCs/>
                <w:sz w:val="20"/>
                <w:szCs w:val="20"/>
              </w:rPr>
              <w:lastRenderedPageBreak/>
              <w:t xml:space="preserve">Назив предмета: </w:t>
            </w:r>
            <w:bookmarkStart w:id="28" w:name="Базична_кардиоваскуларна_истраживања"/>
            <w:r w:rsidRPr="00DA1411">
              <w:rPr>
                <w:b/>
                <w:bCs/>
                <w:sz w:val="20"/>
                <w:szCs w:val="20"/>
              </w:rPr>
              <w:t>Базична кардиоваскуларна истраживања у биоинжењерингу</w:t>
            </w:r>
            <w:bookmarkEnd w:id="28"/>
          </w:p>
        </w:tc>
      </w:tr>
      <w:tr w:rsidR="00B4513B" w:rsidRPr="00DA1411" w14:paraId="265D2BC4" w14:textId="77777777" w:rsidTr="00D11377">
        <w:trPr>
          <w:trHeight w:val="227"/>
          <w:jc w:val="center"/>
        </w:trPr>
        <w:tc>
          <w:tcPr>
            <w:tcW w:w="5000" w:type="pct"/>
            <w:gridSpan w:val="5"/>
          </w:tcPr>
          <w:p w14:paraId="3CEE8B27" w14:textId="77777777" w:rsidR="00B4513B" w:rsidRPr="00DA1411" w:rsidRDefault="00B4513B" w:rsidP="00BE32FC">
            <w:pPr>
              <w:rPr>
                <w:b/>
                <w:bCs/>
                <w:sz w:val="20"/>
                <w:szCs w:val="20"/>
              </w:rPr>
            </w:pPr>
            <w:r w:rsidRPr="00DA1411">
              <w:rPr>
                <w:b/>
                <w:bCs/>
                <w:sz w:val="20"/>
                <w:szCs w:val="20"/>
              </w:rPr>
              <w:t xml:space="preserve">Наставник/наставници: </w:t>
            </w:r>
            <w:r w:rsidRPr="00DA1411">
              <w:rPr>
                <w:sz w:val="20"/>
                <w:szCs w:val="20"/>
              </w:rPr>
              <w:t>Владимир Јаковљевић, Владимир Живковић, Невена Јеремић, Јована Јеремић, Јована Брадић</w:t>
            </w:r>
          </w:p>
        </w:tc>
      </w:tr>
      <w:tr w:rsidR="00B4513B" w:rsidRPr="00DA1411" w14:paraId="356B8D19" w14:textId="77777777" w:rsidTr="00D11377">
        <w:trPr>
          <w:trHeight w:val="227"/>
          <w:jc w:val="center"/>
        </w:trPr>
        <w:tc>
          <w:tcPr>
            <w:tcW w:w="5000" w:type="pct"/>
            <w:gridSpan w:val="5"/>
          </w:tcPr>
          <w:p w14:paraId="5F64B473" w14:textId="77777777" w:rsidR="00B4513B" w:rsidRPr="00DA1411" w:rsidRDefault="00B4513B" w:rsidP="00BE32FC">
            <w:pPr>
              <w:rPr>
                <w:sz w:val="20"/>
                <w:szCs w:val="20"/>
              </w:rPr>
            </w:pPr>
            <w:r w:rsidRPr="00DA1411">
              <w:rPr>
                <w:b/>
                <w:bCs/>
                <w:sz w:val="20"/>
                <w:szCs w:val="20"/>
              </w:rPr>
              <w:t xml:space="preserve">Статус предмета: </w:t>
            </w:r>
            <w:r w:rsidRPr="00DA1411">
              <w:rPr>
                <w:sz w:val="20"/>
                <w:szCs w:val="20"/>
              </w:rPr>
              <w:t>Изборни</w:t>
            </w:r>
          </w:p>
        </w:tc>
      </w:tr>
      <w:tr w:rsidR="00B4513B" w:rsidRPr="00DA1411" w14:paraId="72663B80" w14:textId="77777777" w:rsidTr="00D11377">
        <w:trPr>
          <w:trHeight w:val="227"/>
          <w:jc w:val="center"/>
        </w:trPr>
        <w:tc>
          <w:tcPr>
            <w:tcW w:w="5000" w:type="pct"/>
            <w:gridSpan w:val="5"/>
          </w:tcPr>
          <w:p w14:paraId="7A10D271" w14:textId="77777777" w:rsidR="00B4513B" w:rsidRPr="00DA1411" w:rsidRDefault="00B4513B" w:rsidP="00BE32FC">
            <w:pPr>
              <w:rPr>
                <w:b/>
                <w:bCs/>
                <w:sz w:val="20"/>
                <w:szCs w:val="20"/>
              </w:rPr>
            </w:pPr>
            <w:r w:rsidRPr="00DA1411">
              <w:rPr>
                <w:b/>
                <w:bCs/>
                <w:sz w:val="20"/>
                <w:szCs w:val="20"/>
              </w:rPr>
              <w:t>Број ЕСПБ: 10</w:t>
            </w:r>
          </w:p>
        </w:tc>
      </w:tr>
      <w:tr w:rsidR="00B4513B" w:rsidRPr="00DA1411" w14:paraId="091EC694" w14:textId="77777777" w:rsidTr="00D11377">
        <w:trPr>
          <w:trHeight w:val="227"/>
          <w:jc w:val="center"/>
        </w:trPr>
        <w:tc>
          <w:tcPr>
            <w:tcW w:w="5000" w:type="pct"/>
            <w:gridSpan w:val="5"/>
          </w:tcPr>
          <w:p w14:paraId="5705807B" w14:textId="77777777" w:rsidR="00B4513B" w:rsidRPr="00DA1411" w:rsidRDefault="00B4513B" w:rsidP="00BE32FC">
            <w:pPr>
              <w:rPr>
                <w:b/>
                <w:bCs/>
                <w:sz w:val="20"/>
                <w:szCs w:val="20"/>
              </w:rPr>
            </w:pPr>
            <w:r w:rsidRPr="00DA1411">
              <w:rPr>
                <w:b/>
                <w:bCs/>
                <w:sz w:val="20"/>
                <w:szCs w:val="20"/>
              </w:rPr>
              <w:t xml:space="preserve">Услов: </w:t>
            </w:r>
          </w:p>
        </w:tc>
      </w:tr>
      <w:tr w:rsidR="00B4513B" w:rsidRPr="00DA1411" w14:paraId="3FDE2AEE" w14:textId="77777777" w:rsidTr="00D11377">
        <w:trPr>
          <w:trHeight w:val="227"/>
          <w:jc w:val="center"/>
        </w:trPr>
        <w:tc>
          <w:tcPr>
            <w:tcW w:w="5000" w:type="pct"/>
            <w:gridSpan w:val="5"/>
          </w:tcPr>
          <w:p w14:paraId="7CB4D1B6" w14:textId="77777777" w:rsidR="00B4513B" w:rsidRPr="00DA1411" w:rsidRDefault="00B4513B" w:rsidP="00BE32FC">
            <w:pPr>
              <w:jc w:val="both"/>
              <w:rPr>
                <w:bCs/>
                <w:sz w:val="20"/>
                <w:szCs w:val="20"/>
              </w:rPr>
            </w:pPr>
            <w:r w:rsidRPr="00DA1411">
              <w:rPr>
                <w:b/>
                <w:bCs/>
                <w:sz w:val="20"/>
                <w:szCs w:val="20"/>
              </w:rPr>
              <w:t xml:space="preserve">Циљ предмета. </w:t>
            </w:r>
            <w:r w:rsidRPr="00DA1411">
              <w:rPr>
                <w:bCs/>
                <w:sz w:val="20"/>
                <w:szCs w:val="20"/>
              </w:rPr>
              <w:t>Стицање теоријских и практичних знања, као и вештина неопходних за спровођење базичних кардиоваскуларних истраживања биоинжењерингу.</w:t>
            </w:r>
          </w:p>
        </w:tc>
      </w:tr>
      <w:tr w:rsidR="00B4513B" w:rsidRPr="00DA1411" w14:paraId="2C90EE60" w14:textId="77777777" w:rsidTr="00D11377">
        <w:trPr>
          <w:trHeight w:val="227"/>
          <w:jc w:val="center"/>
        </w:trPr>
        <w:tc>
          <w:tcPr>
            <w:tcW w:w="5000" w:type="pct"/>
            <w:gridSpan w:val="5"/>
          </w:tcPr>
          <w:p w14:paraId="4921B105" w14:textId="77777777" w:rsidR="00B4513B" w:rsidRPr="00DA1411" w:rsidRDefault="00B4513B" w:rsidP="00BE32FC">
            <w:pPr>
              <w:jc w:val="both"/>
              <w:rPr>
                <w:bCs/>
                <w:sz w:val="20"/>
                <w:szCs w:val="20"/>
              </w:rPr>
            </w:pPr>
            <w:r w:rsidRPr="00DA1411">
              <w:rPr>
                <w:b/>
                <w:bCs/>
                <w:sz w:val="20"/>
                <w:szCs w:val="20"/>
              </w:rPr>
              <w:t xml:space="preserve">Исход предмета. </w:t>
            </w:r>
            <w:r w:rsidRPr="00DA1411">
              <w:rPr>
                <w:bCs/>
                <w:sz w:val="20"/>
                <w:szCs w:val="20"/>
              </w:rPr>
              <w:t xml:space="preserve">Знање и примена основних стручних, научних и практичних принципа дизајнирања и спровођења базичних експеримената на кардиоваскуларном систему животиња из области </w:t>
            </w:r>
            <w:proofErr w:type="spellStart"/>
            <w:r w:rsidRPr="00DA1411">
              <w:rPr>
                <w:bCs/>
                <w:sz w:val="20"/>
                <w:szCs w:val="20"/>
              </w:rPr>
              <w:t>биоинжењерских</w:t>
            </w:r>
            <w:proofErr w:type="spellEnd"/>
            <w:r w:rsidRPr="00DA1411">
              <w:rPr>
                <w:bCs/>
                <w:sz w:val="20"/>
                <w:szCs w:val="20"/>
              </w:rPr>
              <w:t xml:space="preserve"> наука.</w:t>
            </w:r>
          </w:p>
        </w:tc>
      </w:tr>
      <w:tr w:rsidR="00B4513B" w:rsidRPr="00DA1411" w14:paraId="284F8445" w14:textId="77777777" w:rsidTr="00D11377">
        <w:trPr>
          <w:trHeight w:val="4487"/>
          <w:jc w:val="center"/>
        </w:trPr>
        <w:tc>
          <w:tcPr>
            <w:tcW w:w="5000" w:type="pct"/>
            <w:gridSpan w:val="5"/>
          </w:tcPr>
          <w:p w14:paraId="4F159F62" w14:textId="77777777" w:rsidR="00B4513B" w:rsidRPr="00DA1411" w:rsidRDefault="00B4513B" w:rsidP="00BE32FC">
            <w:pPr>
              <w:rPr>
                <w:b/>
                <w:bCs/>
                <w:sz w:val="20"/>
                <w:szCs w:val="20"/>
              </w:rPr>
            </w:pPr>
            <w:r w:rsidRPr="00DA1411">
              <w:rPr>
                <w:b/>
                <w:bCs/>
                <w:sz w:val="20"/>
                <w:szCs w:val="20"/>
              </w:rPr>
              <w:t>Садржај предмета</w:t>
            </w:r>
          </w:p>
          <w:p w14:paraId="0B904986" w14:textId="77777777" w:rsidR="00B4513B" w:rsidRPr="00DA1411" w:rsidRDefault="00B4513B" w:rsidP="00BE32FC">
            <w:pPr>
              <w:rPr>
                <w:b/>
                <w:bCs/>
                <w:sz w:val="20"/>
                <w:szCs w:val="20"/>
              </w:rPr>
            </w:pPr>
          </w:p>
          <w:p w14:paraId="396141C4" w14:textId="77777777" w:rsidR="00B4513B" w:rsidRPr="00DA1411" w:rsidRDefault="00B4513B" w:rsidP="00BE32FC">
            <w:pPr>
              <w:tabs>
                <w:tab w:val="left" w:pos="567"/>
              </w:tabs>
              <w:spacing w:after="60"/>
              <w:jc w:val="both"/>
              <w:rPr>
                <w:i/>
                <w:sz w:val="20"/>
                <w:szCs w:val="20"/>
              </w:rPr>
            </w:pPr>
            <w:r w:rsidRPr="00DA1411">
              <w:rPr>
                <w:i/>
                <w:sz w:val="20"/>
                <w:szCs w:val="20"/>
              </w:rPr>
              <w:t xml:space="preserve">Теоријска настава </w:t>
            </w:r>
          </w:p>
          <w:p w14:paraId="6324DCDC" w14:textId="77777777" w:rsidR="00B4513B" w:rsidRPr="00DA1411" w:rsidRDefault="00B4513B" w:rsidP="00BE32FC">
            <w:pPr>
              <w:tabs>
                <w:tab w:val="left" w:pos="567"/>
              </w:tabs>
              <w:spacing w:after="60"/>
              <w:jc w:val="both"/>
              <w:rPr>
                <w:sz w:val="20"/>
                <w:szCs w:val="20"/>
              </w:rPr>
            </w:pPr>
            <w:r w:rsidRPr="00DA1411">
              <w:rPr>
                <w:sz w:val="20"/>
                <w:szCs w:val="20"/>
              </w:rPr>
              <w:t xml:space="preserve">Основни принципи функционисања </w:t>
            </w:r>
            <w:proofErr w:type="spellStart"/>
            <w:r w:rsidRPr="00DA1411">
              <w:rPr>
                <w:sz w:val="20"/>
                <w:szCs w:val="20"/>
              </w:rPr>
              <w:t>Лангендорф</w:t>
            </w:r>
            <w:proofErr w:type="spellEnd"/>
            <w:r w:rsidRPr="00DA1411">
              <w:rPr>
                <w:sz w:val="20"/>
                <w:szCs w:val="20"/>
              </w:rPr>
              <w:t xml:space="preserve"> апарата за </w:t>
            </w:r>
            <w:proofErr w:type="spellStart"/>
            <w:r w:rsidRPr="00DA1411">
              <w:rPr>
                <w:i/>
                <w:sz w:val="20"/>
                <w:szCs w:val="20"/>
              </w:rPr>
              <w:t>ex</w:t>
            </w:r>
            <w:proofErr w:type="spellEnd"/>
            <w:r w:rsidRPr="00DA1411">
              <w:rPr>
                <w:i/>
                <w:sz w:val="20"/>
                <w:szCs w:val="20"/>
              </w:rPr>
              <w:t xml:space="preserve"> </w:t>
            </w:r>
            <w:proofErr w:type="spellStart"/>
            <w:r w:rsidRPr="00DA1411">
              <w:rPr>
                <w:i/>
                <w:sz w:val="20"/>
                <w:szCs w:val="20"/>
              </w:rPr>
              <w:t>vivo</w:t>
            </w:r>
            <w:proofErr w:type="spellEnd"/>
            <w:r w:rsidRPr="00DA1411">
              <w:rPr>
                <w:sz w:val="20"/>
                <w:szCs w:val="20"/>
              </w:rPr>
              <w:t xml:space="preserve"> испитивање функције изолованог срца глодара. Исхемијско/</w:t>
            </w:r>
            <w:proofErr w:type="spellStart"/>
            <w:r w:rsidRPr="00DA1411">
              <w:rPr>
                <w:sz w:val="20"/>
                <w:szCs w:val="20"/>
              </w:rPr>
              <w:t>реперфузиона</w:t>
            </w:r>
            <w:proofErr w:type="spellEnd"/>
            <w:r w:rsidRPr="00DA1411">
              <w:rPr>
                <w:sz w:val="20"/>
                <w:szCs w:val="20"/>
              </w:rPr>
              <w:t xml:space="preserve"> повреда срца миша и пацова. Концепти пре-, </w:t>
            </w:r>
            <w:proofErr w:type="spellStart"/>
            <w:r w:rsidRPr="00DA1411">
              <w:rPr>
                <w:sz w:val="20"/>
                <w:szCs w:val="20"/>
              </w:rPr>
              <w:t>пер</w:t>
            </w:r>
            <w:proofErr w:type="spellEnd"/>
            <w:r w:rsidRPr="00DA1411">
              <w:rPr>
                <w:sz w:val="20"/>
                <w:szCs w:val="20"/>
              </w:rPr>
              <w:t xml:space="preserve">-, и </w:t>
            </w:r>
            <w:proofErr w:type="spellStart"/>
            <w:r w:rsidRPr="00DA1411">
              <w:rPr>
                <w:sz w:val="20"/>
                <w:szCs w:val="20"/>
              </w:rPr>
              <w:t>посткондиционирања</w:t>
            </w:r>
            <w:proofErr w:type="spellEnd"/>
            <w:r w:rsidRPr="00DA1411">
              <w:rPr>
                <w:sz w:val="20"/>
                <w:szCs w:val="20"/>
              </w:rPr>
              <w:t xml:space="preserve"> срца пацова. Упознавање са радом ултразвучног апарата за </w:t>
            </w:r>
            <w:proofErr w:type="spellStart"/>
            <w:r w:rsidRPr="00DA1411">
              <w:rPr>
                <w:i/>
                <w:sz w:val="20"/>
                <w:szCs w:val="20"/>
              </w:rPr>
              <w:t>in</w:t>
            </w:r>
            <w:proofErr w:type="spellEnd"/>
            <w:r w:rsidRPr="00DA1411">
              <w:rPr>
                <w:i/>
                <w:sz w:val="20"/>
                <w:szCs w:val="20"/>
              </w:rPr>
              <w:t xml:space="preserve"> </w:t>
            </w:r>
            <w:proofErr w:type="spellStart"/>
            <w:r w:rsidRPr="00DA1411">
              <w:rPr>
                <w:i/>
                <w:sz w:val="20"/>
                <w:szCs w:val="20"/>
              </w:rPr>
              <w:t>vivo</w:t>
            </w:r>
            <w:proofErr w:type="spellEnd"/>
            <w:r w:rsidRPr="00DA1411">
              <w:rPr>
                <w:sz w:val="20"/>
                <w:szCs w:val="20"/>
              </w:rPr>
              <w:t xml:space="preserve"> процену грађе и функције срчаног мишића и крвних судова глодара. Главна начела рада апарата за испитивање функције изолованог глатког мишића аорте. Упознавање са радом апарата за индиректно мерење крвног притиска код глодара (</w:t>
            </w:r>
            <w:proofErr w:type="spellStart"/>
            <w:r w:rsidRPr="00DA1411">
              <w:rPr>
                <w:sz w:val="20"/>
                <w:szCs w:val="20"/>
              </w:rPr>
              <w:t>tail-cuff</w:t>
            </w:r>
            <w:proofErr w:type="spellEnd"/>
            <w:r w:rsidRPr="00DA1411">
              <w:rPr>
                <w:sz w:val="20"/>
                <w:szCs w:val="20"/>
              </w:rPr>
              <w:t xml:space="preserve"> </w:t>
            </w:r>
            <w:proofErr w:type="spellStart"/>
            <w:r w:rsidRPr="00DA1411">
              <w:rPr>
                <w:sz w:val="20"/>
                <w:szCs w:val="20"/>
              </w:rPr>
              <w:t>method</w:t>
            </w:r>
            <w:proofErr w:type="spellEnd"/>
            <w:r w:rsidRPr="00DA1411">
              <w:rPr>
                <w:sz w:val="20"/>
                <w:szCs w:val="20"/>
              </w:rPr>
              <w:t>).</w:t>
            </w:r>
          </w:p>
          <w:p w14:paraId="1839C9E7" w14:textId="77777777" w:rsidR="00B4513B" w:rsidRPr="00DA1411" w:rsidRDefault="00B4513B" w:rsidP="00BE32FC">
            <w:pPr>
              <w:tabs>
                <w:tab w:val="left" w:pos="567"/>
              </w:tabs>
              <w:spacing w:after="60"/>
              <w:jc w:val="both"/>
              <w:rPr>
                <w:i/>
                <w:sz w:val="20"/>
                <w:szCs w:val="20"/>
              </w:rPr>
            </w:pPr>
            <w:r w:rsidRPr="00DA1411">
              <w:rPr>
                <w:i/>
                <w:sz w:val="20"/>
                <w:szCs w:val="20"/>
              </w:rPr>
              <w:t xml:space="preserve">Практична настава </w:t>
            </w:r>
          </w:p>
          <w:p w14:paraId="7C035E8F" w14:textId="77777777" w:rsidR="00B4513B" w:rsidRPr="00DA1411" w:rsidRDefault="00B4513B" w:rsidP="00BE32FC">
            <w:pPr>
              <w:tabs>
                <w:tab w:val="left" w:pos="567"/>
              </w:tabs>
              <w:spacing w:after="60"/>
              <w:jc w:val="both"/>
              <w:rPr>
                <w:sz w:val="20"/>
                <w:szCs w:val="20"/>
              </w:rPr>
            </w:pPr>
            <w:r w:rsidRPr="00DA1411">
              <w:rPr>
                <w:sz w:val="20"/>
                <w:szCs w:val="20"/>
              </w:rPr>
              <w:t xml:space="preserve">Експериментални протокол изоловања срца и аорте миша и пацова. Техника припремања </w:t>
            </w:r>
            <w:proofErr w:type="spellStart"/>
            <w:r w:rsidRPr="00DA1411">
              <w:rPr>
                <w:sz w:val="20"/>
                <w:szCs w:val="20"/>
              </w:rPr>
              <w:t>Krebs</w:t>
            </w:r>
            <w:proofErr w:type="spellEnd"/>
            <w:r w:rsidRPr="00DA1411">
              <w:rPr>
                <w:sz w:val="20"/>
                <w:szCs w:val="20"/>
              </w:rPr>
              <w:t>-</w:t>
            </w:r>
            <w:proofErr w:type="spellStart"/>
            <w:r w:rsidRPr="00DA1411">
              <w:rPr>
                <w:sz w:val="20"/>
                <w:szCs w:val="20"/>
              </w:rPr>
              <w:t>Henseleit</w:t>
            </w:r>
            <w:proofErr w:type="spellEnd"/>
            <w:r w:rsidRPr="00DA1411">
              <w:rPr>
                <w:sz w:val="20"/>
                <w:szCs w:val="20"/>
              </w:rPr>
              <w:t xml:space="preserve">-овог </w:t>
            </w:r>
            <w:proofErr w:type="spellStart"/>
            <w:r w:rsidRPr="00DA1411">
              <w:rPr>
                <w:sz w:val="20"/>
                <w:szCs w:val="20"/>
              </w:rPr>
              <w:t>перфузионог</w:t>
            </w:r>
            <w:proofErr w:type="spellEnd"/>
            <w:r w:rsidRPr="00DA1411">
              <w:rPr>
                <w:sz w:val="20"/>
                <w:szCs w:val="20"/>
              </w:rPr>
              <w:t xml:space="preserve"> раствора. Практичан рад и извођење експеримената на </w:t>
            </w:r>
            <w:proofErr w:type="spellStart"/>
            <w:r w:rsidRPr="00DA1411">
              <w:rPr>
                <w:sz w:val="20"/>
                <w:szCs w:val="20"/>
              </w:rPr>
              <w:t>Лангендорф</w:t>
            </w:r>
            <w:proofErr w:type="spellEnd"/>
            <w:r w:rsidRPr="00DA1411">
              <w:rPr>
                <w:sz w:val="20"/>
                <w:szCs w:val="20"/>
              </w:rPr>
              <w:t xml:space="preserve"> апарату за </w:t>
            </w:r>
            <w:proofErr w:type="spellStart"/>
            <w:r w:rsidRPr="00DA1411">
              <w:rPr>
                <w:i/>
                <w:sz w:val="20"/>
                <w:szCs w:val="20"/>
              </w:rPr>
              <w:t>ex</w:t>
            </w:r>
            <w:proofErr w:type="spellEnd"/>
            <w:r w:rsidRPr="00DA1411">
              <w:rPr>
                <w:i/>
                <w:sz w:val="20"/>
                <w:szCs w:val="20"/>
              </w:rPr>
              <w:t xml:space="preserve"> </w:t>
            </w:r>
            <w:proofErr w:type="spellStart"/>
            <w:r w:rsidRPr="00DA1411">
              <w:rPr>
                <w:i/>
                <w:sz w:val="20"/>
                <w:szCs w:val="20"/>
              </w:rPr>
              <w:t>vivo</w:t>
            </w:r>
            <w:proofErr w:type="spellEnd"/>
            <w:r w:rsidRPr="00DA1411">
              <w:rPr>
                <w:sz w:val="20"/>
                <w:szCs w:val="20"/>
              </w:rPr>
              <w:t xml:space="preserve"> испитивање функције изолованог срца глодара. Стицање вештина у раду ултразвучног апарата за </w:t>
            </w:r>
            <w:proofErr w:type="spellStart"/>
            <w:r w:rsidRPr="00DA1411">
              <w:rPr>
                <w:i/>
                <w:sz w:val="20"/>
                <w:szCs w:val="20"/>
              </w:rPr>
              <w:t>in</w:t>
            </w:r>
            <w:proofErr w:type="spellEnd"/>
            <w:r w:rsidRPr="00DA1411">
              <w:rPr>
                <w:i/>
                <w:sz w:val="20"/>
                <w:szCs w:val="20"/>
              </w:rPr>
              <w:t xml:space="preserve"> </w:t>
            </w:r>
            <w:proofErr w:type="spellStart"/>
            <w:r w:rsidRPr="00DA1411">
              <w:rPr>
                <w:i/>
                <w:sz w:val="20"/>
                <w:szCs w:val="20"/>
              </w:rPr>
              <w:t>vivo</w:t>
            </w:r>
            <w:proofErr w:type="spellEnd"/>
            <w:r w:rsidRPr="00DA1411">
              <w:rPr>
                <w:sz w:val="20"/>
                <w:szCs w:val="20"/>
              </w:rPr>
              <w:t xml:space="preserve"> процену грађе и функције срчаног мишића и крвних судова глодара. Практичан рад и </w:t>
            </w:r>
            <w:proofErr w:type="spellStart"/>
            <w:r w:rsidRPr="00DA1411">
              <w:rPr>
                <w:sz w:val="20"/>
                <w:szCs w:val="20"/>
              </w:rPr>
              <w:t>и</w:t>
            </w:r>
            <w:proofErr w:type="spellEnd"/>
            <w:r w:rsidRPr="00DA1411">
              <w:rPr>
                <w:sz w:val="20"/>
                <w:szCs w:val="20"/>
              </w:rPr>
              <w:t xml:space="preserve"> извођење експеримената на апарату за испитивање функције изолованог глатког мишића аорте. Рад на апарату за индиректно мерење крвног притиска код глодара (</w:t>
            </w:r>
            <w:proofErr w:type="spellStart"/>
            <w:r w:rsidRPr="00DA1411">
              <w:rPr>
                <w:sz w:val="20"/>
                <w:szCs w:val="20"/>
              </w:rPr>
              <w:t>tail-cuff</w:t>
            </w:r>
            <w:proofErr w:type="spellEnd"/>
            <w:r w:rsidRPr="00DA1411">
              <w:rPr>
                <w:sz w:val="20"/>
                <w:szCs w:val="20"/>
              </w:rPr>
              <w:t xml:space="preserve"> </w:t>
            </w:r>
            <w:proofErr w:type="spellStart"/>
            <w:r w:rsidRPr="00DA1411">
              <w:rPr>
                <w:sz w:val="20"/>
                <w:szCs w:val="20"/>
              </w:rPr>
              <w:t>method</w:t>
            </w:r>
            <w:proofErr w:type="spellEnd"/>
            <w:r w:rsidRPr="00DA1411">
              <w:rPr>
                <w:sz w:val="20"/>
                <w:szCs w:val="20"/>
              </w:rPr>
              <w:t>). Модели исхемијско/</w:t>
            </w:r>
            <w:proofErr w:type="spellStart"/>
            <w:r w:rsidRPr="00DA1411">
              <w:rPr>
                <w:sz w:val="20"/>
                <w:szCs w:val="20"/>
              </w:rPr>
              <w:t>реперфузионе</w:t>
            </w:r>
            <w:proofErr w:type="spellEnd"/>
            <w:r w:rsidRPr="00DA1411">
              <w:rPr>
                <w:sz w:val="20"/>
                <w:szCs w:val="20"/>
              </w:rPr>
              <w:t xml:space="preserve"> повреде срца пацова. Модели пре-, </w:t>
            </w:r>
            <w:proofErr w:type="spellStart"/>
            <w:r w:rsidRPr="00DA1411">
              <w:rPr>
                <w:sz w:val="20"/>
                <w:szCs w:val="20"/>
              </w:rPr>
              <w:t>пер</w:t>
            </w:r>
            <w:proofErr w:type="spellEnd"/>
            <w:r w:rsidRPr="00DA1411">
              <w:rPr>
                <w:sz w:val="20"/>
                <w:szCs w:val="20"/>
              </w:rPr>
              <w:t xml:space="preserve">-, и </w:t>
            </w:r>
            <w:proofErr w:type="spellStart"/>
            <w:r w:rsidRPr="00DA1411">
              <w:rPr>
                <w:sz w:val="20"/>
                <w:szCs w:val="20"/>
              </w:rPr>
              <w:t>посткондиционирања</w:t>
            </w:r>
            <w:proofErr w:type="spellEnd"/>
            <w:r w:rsidRPr="00DA1411">
              <w:rPr>
                <w:sz w:val="20"/>
                <w:szCs w:val="20"/>
              </w:rPr>
              <w:t xml:space="preserve"> срца пацова.</w:t>
            </w:r>
          </w:p>
        </w:tc>
      </w:tr>
      <w:tr w:rsidR="00B4513B" w:rsidRPr="00DA1411" w14:paraId="5461E983" w14:textId="77777777" w:rsidTr="00D11377">
        <w:trPr>
          <w:trHeight w:val="227"/>
          <w:jc w:val="center"/>
        </w:trPr>
        <w:tc>
          <w:tcPr>
            <w:tcW w:w="5000" w:type="pct"/>
            <w:gridSpan w:val="5"/>
          </w:tcPr>
          <w:p w14:paraId="0D920956" w14:textId="77777777" w:rsidR="00B4513B" w:rsidRPr="00DA1411" w:rsidRDefault="00B4513B" w:rsidP="00BE32FC">
            <w:pPr>
              <w:tabs>
                <w:tab w:val="left" w:pos="567"/>
              </w:tabs>
              <w:spacing w:after="60"/>
              <w:jc w:val="both"/>
              <w:rPr>
                <w:b/>
                <w:bCs/>
                <w:sz w:val="20"/>
                <w:szCs w:val="20"/>
              </w:rPr>
            </w:pPr>
            <w:r w:rsidRPr="00DA1411">
              <w:rPr>
                <w:b/>
                <w:bCs/>
                <w:sz w:val="20"/>
                <w:szCs w:val="20"/>
              </w:rPr>
              <w:t xml:space="preserve">Литература </w:t>
            </w:r>
          </w:p>
          <w:p w14:paraId="367CD98C" w14:textId="77777777" w:rsidR="00B4513B" w:rsidRPr="00DA1411" w:rsidRDefault="00B4513B" w:rsidP="00BE32FC">
            <w:pPr>
              <w:pStyle w:val="ListParagraph"/>
              <w:widowControl/>
              <w:numPr>
                <w:ilvl w:val="0"/>
                <w:numId w:val="21"/>
              </w:numPr>
              <w:tabs>
                <w:tab w:val="left" w:pos="567"/>
              </w:tabs>
              <w:autoSpaceDE/>
              <w:autoSpaceDN/>
              <w:adjustRightInd/>
              <w:ind w:left="606"/>
              <w:contextualSpacing/>
              <w:jc w:val="both"/>
              <w:rPr>
                <w:bCs/>
                <w:sz w:val="20"/>
                <w:szCs w:val="20"/>
              </w:rPr>
            </w:pPr>
            <w:proofErr w:type="spellStart"/>
            <w:r w:rsidRPr="00DA1411">
              <w:rPr>
                <w:bCs/>
                <w:sz w:val="20"/>
                <w:szCs w:val="20"/>
              </w:rPr>
              <w:t>Oh</w:t>
            </w:r>
            <w:proofErr w:type="spellEnd"/>
            <w:r w:rsidRPr="00DA1411">
              <w:rPr>
                <w:bCs/>
                <w:sz w:val="20"/>
                <w:szCs w:val="20"/>
              </w:rPr>
              <w:t xml:space="preserve"> JG, </w:t>
            </w:r>
            <w:proofErr w:type="spellStart"/>
            <w:r w:rsidRPr="00DA1411">
              <w:rPr>
                <w:bCs/>
                <w:sz w:val="20"/>
                <w:szCs w:val="20"/>
              </w:rPr>
              <w:t>Ishikawa</w:t>
            </w:r>
            <w:proofErr w:type="spellEnd"/>
            <w:r w:rsidRPr="00DA1411">
              <w:rPr>
                <w:bCs/>
                <w:sz w:val="20"/>
                <w:szCs w:val="20"/>
              </w:rPr>
              <w:t xml:space="preserve"> K. </w:t>
            </w:r>
            <w:proofErr w:type="spellStart"/>
            <w:r w:rsidRPr="00DA1411">
              <w:rPr>
                <w:bCs/>
                <w:sz w:val="20"/>
                <w:szCs w:val="20"/>
              </w:rPr>
              <w:t>Experimental</w:t>
            </w:r>
            <w:proofErr w:type="spellEnd"/>
            <w:r w:rsidRPr="00DA1411">
              <w:rPr>
                <w:bCs/>
                <w:sz w:val="20"/>
                <w:szCs w:val="20"/>
              </w:rPr>
              <w:t xml:space="preserve"> </w:t>
            </w:r>
            <w:proofErr w:type="spellStart"/>
            <w:r w:rsidRPr="00DA1411">
              <w:rPr>
                <w:bCs/>
                <w:sz w:val="20"/>
                <w:szCs w:val="20"/>
              </w:rPr>
              <w:t>Models</w:t>
            </w:r>
            <w:proofErr w:type="spellEnd"/>
            <w:r w:rsidRPr="00DA1411">
              <w:rPr>
                <w:bCs/>
                <w:sz w:val="20"/>
                <w:szCs w:val="20"/>
              </w:rPr>
              <w:t xml:space="preserve"> </w:t>
            </w:r>
            <w:proofErr w:type="spellStart"/>
            <w:r w:rsidRPr="00DA1411">
              <w:rPr>
                <w:bCs/>
                <w:sz w:val="20"/>
                <w:szCs w:val="20"/>
              </w:rPr>
              <w:t>of</w:t>
            </w:r>
            <w:proofErr w:type="spellEnd"/>
            <w:r w:rsidRPr="00DA1411">
              <w:rPr>
                <w:bCs/>
                <w:sz w:val="20"/>
                <w:szCs w:val="20"/>
              </w:rPr>
              <w:t xml:space="preserve"> </w:t>
            </w:r>
            <w:proofErr w:type="spellStart"/>
            <w:r w:rsidRPr="00DA1411">
              <w:rPr>
                <w:bCs/>
                <w:sz w:val="20"/>
                <w:szCs w:val="20"/>
              </w:rPr>
              <w:t>Cardiovascular</w:t>
            </w:r>
            <w:proofErr w:type="spellEnd"/>
            <w:r w:rsidRPr="00DA1411">
              <w:rPr>
                <w:bCs/>
                <w:sz w:val="20"/>
                <w:szCs w:val="20"/>
              </w:rPr>
              <w:t xml:space="preserve"> </w:t>
            </w:r>
            <w:proofErr w:type="spellStart"/>
            <w:r w:rsidRPr="00DA1411">
              <w:rPr>
                <w:bCs/>
                <w:sz w:val="20"/>
                <w:szCs w:val="20"/>
              </w:rPr>
              <w:t>Diseases</w:t>
            </w:r>
            <w:proofErr w:type="spellEnd"/>
            <w:r w:rsidRPr="00DA1411">
              <w:rPr>
                <w:bCs/>
                <w:sz w:val="20"/>
                <w:szCs w:val="20"/>
              </w:rPr>
              <w:t xml:space="preserve">: </w:t>
            </w:r>
            <w:proofErr w:type="spellStart"/>
            <w:r w:rsidRPr="00DA1411">
              <w:rPr>
                <w:bCs/>
                <w:sz w:val="20"/>
                <w:szCs w:val="20"/>
              </w:rPr>
              <w:t>Overview</w:t>
            </w:r>
            <w:proofErr w:type="spellEnd"/>
            <w:r w:rsidRPr="00DA1411">
              <w:rPr>
                <w:bCs/>
                <w:sz w:val="20"/>
                <w:szCs w:val="20"/>
              </w:rPr>
              <w:t xml:space="preserve">. </w:t>
            </w:r>
            <w:proofErr w:type="spellStart"/>
            <w:r w:rsidRPr="00DA1411">
              <w:rPr>
                <w:bCs/>
                <w:sz w:val="20"/>
                <w:szCs w:val="20"/>
              </w:rPr>
              <w:t>Methods</w:t>
            </w:r>
            <w:proofErr w:type="spellEnd"/>
            <w:r w:rsidRPr="00DA1411">
              <w:rPr>
                <w:bCs/>
                <w:sz w:val="20"/>
                <w:szCs w:val="20"/>
              </w:rPr>
              <w:t xml:space="preserve"> in </w:t>
            </w:r>
            <w:proofErr w:type="spellStart"/>
            <w:r w:rsidRPr="00DA1411">
              <w:rPr>
                <w:bCs/>
                <w:sz w:val="20"/>
                <w:szCs w:val="20"/>
              </w:rPr>
              <w:t>Molecular</w:t>
            </w:r>
            <w:proofErr w:type="spellEnd"/>
            <w:r w:rsidRPr="00DA1411">
              <w:rPr>
                <w:bCs/>
                <w:sz w:val="20"/>
                <w:szCs w:val="20"/>
              </w:rPr>
              <w:t xml:space="preserve"> </w:t>
            </w:r>
            <w:proofErr w:type="spellStart"/>
            <w:r w:rsidRPr="00DA1411">
              <w:rPr>
                <w:bCs/>
                <w:sz w:val="20"/>
                <w:szCs w:val="20"/>
              </w:rPr>
              <w:t>Biology</w:t>
            </w:r>
            <w:proofErr w:type="spellEnd"/>
            <w:r w:rsidRPr="00DA1411">
              <w:rPr>
                <w:bCs/>
                <w:sz w:val="20"/>
                <w:szCs w:val="20"/>
              </w:rPr>
              <w:t xml:space="preserve"> (</w:t>
            </w:r>
            <w:proofErr w:type="spellStart"/>
            <w:r w:rsidRPr="00DA1411">
              <w:rPr>
                <w:bCs/>
                <w:sz w:val="20"/>
                <w:szCs w:val="20"/>
              </w:rPr>
              <w:t>Clifton</w:t>
            </w:r>
            <w:proofErr w:type="spellEnd"/>
            <w:r w:rsidRPr="00DA1411">
              <w:rPr>
                <w:bCs/>
                <w:sz w:val="20"/>
                <w:szCs w:val="20"/>
              </w:rPr>
              <w:t>, N.J.). 2018 ;1816:3-14.</w:t>
            </w:r>
          </w:p>
          <w:p w14:paraId="6EB29743" w14:textId="77777777" w:rsidR="00B4513B" w:rsidRPr="00DA1411" w:rsidRDefault="00B4513B" w:rsidP="00BE32FC">
            <w:pPr>
              <w:pStyle w:val="ListParagraph"/>
              <w:widowControl/>
              <w:numPr>
                <w:ilvl w:val="0"/>
                <w:numId w:val="21"/>
              </w:numPr>
              <w:tabs>
                <w:tab w:val="left" w:pos="567"/>
              </w:tabs>
              <w:autoSpaceDE/>
              <w:autoSpaceDN/>
              <w:adjustRightInd/>
              <w:ind w:left="606"/>
              <w:contextualSpacing/>
              <w:jc w:val="both"/>
              <w:rPr>
                <w:bCs/>
                <w:sz w:val="20"/>
                <w:szCs w:val="20"/>
              </w:rPr>
            </w:pPr>
            <w:proofErr w:type="spellStart"/>
            <w:r w:rsidRPr="00DA1411">
              <w:rPr>
                <w:bCs/>
                <w:sz w:val="20"/>
                <w:szCs w:val="20"/>
              </w:rPr>
              <w:t>Hearse</w:t>
            </w:r>
            <w:proofErr w:type="spellEnd"/>
            <w:r w:rsidRPr="00DA1411">
              <w:rPr>
                <w:bCs/>
                <w:sz w:val="20"/>
                <w:szCs w:val="20"/>
              </w:rPr>
              <w:t xml:space="preserve"> DJ, </w:t>
            </w:r>
            <w:proofErr w:type="spellStart"/>
            <w:r w:rsidRPr="00DA1411">
              <w:rPr>
                <w:bCs/>
                <w:sz w:val="20"/>
                <w:szCs w:val="20"/>
              </w:rPr>
              <w:t>Sutherland</w:t>
            </w:r>
            <w:proofErr w:type="spellEnd"/>
            <w:r w:rsidRPr="00DA1411">
              <w:rPr>
                <w:bCs/>
                <w:sz w:val="20"/>
                <w:szCs w:val="20"/>
              </w:rPr>
              <w:t xml:space="preserve"> FJ. </w:t>
            </w:r>
            <w:proofErr w:type="spellStart"/>
            <w:r w:rsidRPr="00DA1411">
              <w:rPr>
                <w:bCs/>
                <w:sz w:val="20"/>
                <w:szCs w:val="20"/>
              </w:rPr>
              <w:t>Experimental</w:t>
            </w:r>
            <w:proofErr w:type="spellEnd"/>
            <w:r w:rsidRPr="00DA1411">
              <w:rPr>
                <w:bCs/>
                <w:sz w:val="20"/>
                <w:szCs w:val="20"/>
              </w:rPr>
              <w:t xml:space="preserve"> </w:t>
            </w:r>
            <w:proofErr w:type="spellStart"/>
            <w:r w:rsidRPr="00DA1411">
              <w:rPr>
                <w:bCs/>
                <w:sz w:val="20"/>
                <w:szCs w:val="20"/>
              </w:rPr>
              <w:t>Models</w:t>
            </w:r>
            <w:proofErr w:type="spellEnd"/>
            <w:r w:rsidRPr="00DA1411">
              <w:rPr>
                <w:bCs/>
                <w:sz w:val="20"/>
                <w:szCs w:val="20"/>
              </w:rPr>
              <w:t xml:space="preserve"> </w:t>
            </w:r>
            <w:proofErr w:type="spellStart"/>
            <w:r w:rsidRPr="00DA1411">
              <w:rPr>
                <w:bCs/>
                <w:sz w:val="20"/>
                <w:szCs w:val="20"/>
              </w:rPr>
              <w:t>For</w:t>
            </w:r>
            <w:proofErr w:type="spellEnd"/>
            <w:r w:rsidRPr="00DA1411">
              <w:rPr>
                <w:bCs/>
                <w:sz w:val="20"/>
                <w:szCs w:val="20"/>
              </w:rPr>
              <w:t xml:space="preserve"> </w:t>
            </w:r>
            <w:proofErr w:type="spellStart"/>
            <w:r w:rsidRPr="00DA1411">
              <w:rPr>
                <w:bCs/>
                <w:sz w:val="20"/>
                <w:szCs w:val="20"/>
              </w:rPr>
              <w:t>The</w:t>
            </w:r>
            <w:proofErr w:type="spellEnd"/>
            <w:r w:rsidRPr="00DA1411">
              <w:rPr>
                <w:bCs/>
                <w:sz w:val="20"/>
                <w:szCs w:val="20"/>
              </w:rPr>
              <w:t xml:space="preserve"> </w:t>
            </w:r>
            <w:proofErr w:type="spellStart"/>
            <w:r w:rsidRPr="00DA1411">
              <w:rPr>
                <w:bCs/>
                <w:sz w:val="20"/>
                <w:szCs w:val="20"/>
              </w:rPr>
              <w:t>Study</w:t>
            </w:r>
            <w:proofErr w:type="spellEnd"/>
            <w:r w:rsidRPr="00DA1411">
              <w:rPr>
                <w:bCs/>
                <w:sz w:val="20"/>
                <w:szCs w:val="20"/>
              </w:rPr>
              <w:t xml:space="preserve"> </w:t>
            </w:r>
            <w:proofErr w:type="spellStart"/>
            <w:r w:rsidRPr="00DA1411">
              <w:rPr>
                <w:bCs/>
                <w:sz w:val="20"/>
                <w:szCs w:val="20"/>
              </w:rPr>
              <w:t>Of</w:t>
            </w:r>
            <w:proofErr w:type="spellEnd"/>
            <w:r w:rsidRPr="00DA1411">
              <w:rPr>
                <w:bCs/>
                <w:sz w:val="20"/>
                <w:szCs w:val="20"/>
              </w:rPr>
              <w:t xml:space="preserve"> </w:t>
            </w:r>
            <w:proofErr w:type="spellStart"/>
            <w:r w:rsidRPr="00DA1411">
              <w:rPr>
                <w:bCs/>
                <w:sz w:val="20"/>
                <w:szCs w:val="20"/>
              </w:rPr>
              <w:t>Cardiovascular</w:t>
            </w:r>
            <w:proofErr w:type="spellEnd"/>
            <w:r w:rsidRPr="00DA1411">
              <w:rPr>
                <w:bCs/>
                <w:sz w:val="20"/>
                <w:szCs w:val="20"/>
              </w:rPr>
              <w:t xml:space="preserve"> </w:t>
            </w:r>
            <w:proofErr w:type="spellStart"/>
            <w:r w:rsidRPr="00DA1411">
              <w:rPr>
                <w:bCs/>
                <w:sz w:val="20"/>
                <w:szCs w:val="20"/>
              </w:rPr>
              <w:t>Function</w:t>
            </w:r>
            <w:proofErr w:type="spellEnd"/>
            <w:r w:rsidRPr="00DA1411">
              <w:rPr>
                <w:bCs/>
                <w:sz w:val="20"/>
                <w:szCs w:val="20"/>
              </w:rPr>
              <w:t xml:space="preserve"> </w:t>
            </w:r>
            <w:proofErr w:type="spellStart"/>
            <w:r w:rsidRPr="00DA1411">
              <w:rPr>
                <w:bCs/>
                <w:sz w:val="20"/>
                <w:szCs w:val="20"/>
              </w:rPr>
              <w:t>And</w:t>
            </w:r>
            <w:proofErr w:type="spellEnd"/>
            <w:r w:rsidRPr="00DA1411">
              <w:rPr>
                <w:bCs/>
                <w:sz w:val="20"/>
                <w:szCs w:val="20"/>
              </w:rPr>
              <w:t xml:space="preserve"> </w:t>
            </w:r>
            <w:proofErr w:type="spellStart"/>
            <w:r w:rsidRPr="00DA1411">
              <w:rPr>
                <w:bCs/>
                <w:sz w:val="20"/>
                <w:szCs w:val="20"/>
              </w:rPr>
              <w:t>Disease</w:t>
            </w:r>
            <w:proofErr w:type="spellEnd"/>
            <w:r w:rsidRPr="00DA1411">
              <w:rPr>
                <w:bCs/>
                <w:sz w:val="20"/>
                <w:szCs w:val="20"/>
              </w:rPr>
              <w:t xml:space="preserve">, </w:t>
            </w:r>
            <w:proofErr w:type="spellStart"/>
            <w:r w:rsidRPr="00DA1411">
              <w:rPr>
                <w:bCs/>
                <w:sz w:val="20"/>
                <w:szCs w:val="20"/>
              </w:rPr>
              <w:t>Pharmacological</w:t>
            </w:r>
            <w:proofErr w:type="spellEnd"/>
            <w:r w:rsidRPr="00DA1411">
              <w:rPr>
                <w:bCs/>
                <w:sz w:val="20"/>
                <w:szCs w:val="20"/>
              </w:rPr>
              <w:t xml:space="preserve"> </w:t>
            </w:r>
            <w:proofErr w:type="spellStart"/>
            <w:r w:rsidRPr="00DA1411">
              <w:rPr>
                <w:bCs/>
                <w:sz w:val="20"/>
                <w:szCs w:val="20"/>
              </w:rPr>
              <w:t>Research</w:t>
            </w:r>
            <w:proofErr w:type="spellEnd"/>
            <w:r w:rsidRPr="00DA1411">
              <w:rPr>
                <w:bCs/>
                <w:sz w:val="20"/>
                <w:szCs w:val="20"/>
              </w:rPr>
              <w:t>, (41)6; 2000: 597-603.</w:t>
            </w:r>
          </w:p>
        </w:tc>
      </w:tr>
      <w:tr w:rsidR="00B4513B" w:rsidRPr="00DA1411" w14:paraId="45C838BC" w14:textId="77777777" w:rsidTr="00D11377">
        <w:trPr>
          <w:trHeight w:val="227"/>
          <w:jc w:val="center"/>
        </w:trPr>
        <w:tc>
          <w:tcPr>
            <w:tcW w:w="1644" w:type="pct"/>
            <w:vAlign w:val="center"/>
          </w:tcPr>
          <w:p w14:paraId="4B483050" w14:textId="77777777" w:rsidR="00B4513B" w:rsidRPr="00DA1411" w:rsidRDefault="00B4513B" w:rsidP="00BE32FC">
            <w:pPr>
              <w:tabs>
                <w:tab w:val="left" w:pos="567"/>
              </w:tabs>
              <w:spacing w:after="60"/>
              <w:rPr>
                <w:b/>
                <w:bCs/>
                <w:sz w:val="20"/>
                <w:szCs w:val="20"/>
              </w:rPr>
            </w:pPr>
            <w:r w:rsidRPr="00DA1411">
              <w:rPr>
                <w:b/>
                <w:bCs/>
                <w:sz w:val="20"/>
                <w:szCs w:val="20"/>
              </w:rPr>
              <w:t xml:space="preserve">Број часова </w:t>
            </w:r>
            <w:r w:rsidRPr="00DA1411">
              <w:rPr>
                <w:b/>
                <w:sz w:val="20"/>
                <w:szCs w:val="20"/>
              </w:rPr>
              <w:t xml:space="preserve"> активне наставе</w:t>
            </w:r>
          </w:p>
        </w:tc>
        <w:tc>
          <w:tcPr>
            <w:tcW w:w="1637" w:type="pct"/>
            <w:gridSpan w:val="2"/>
            <w:vAlign w:val="center"/>
          </w:tcPr>
          <w:p w14:paraId="2B725238" w14:textId="77777777" w:rsidR="00B4513B" w:rsidRPr="00DA1411" w:rsidRDefault="00B4513B" w:rsidP="00BE32FC">
            <w:pPr>
              <w:tabs>
                <w:tab w:val="left" w:pos="567"/>
              </w:tabs>
              <w:spacing w:after="60"/>
              <w:rPr>
                <w:b/>
                <w:bCs/>
                <w:sz w:val="20"/>
                <w:szCs w:val="20"/>
              </w:rPr>
            </w:pPr>
            <w:r w:rsidRPr="00DA1411">
              <w:rPr>
                <w:b/>
                <w:sz w:val="20"/>
                <w:szCs w:val="20"/>
              </w:rPr>
              <w:t>Теоријска настава: 60</w:t>
            </w:r>
          </w:p>
        </w:tc>
        <w:tc>
          <w:tcPr>
            <w:tcW w:w="1720" w:type="pct"/>
            <w:gridSpan w:val="2"/>
            <w:vAlign w:val="center"/>
          </w:tcPr>
          <w:p w14:paraId="5BC8EA0F" w14:textId="77777777" w:rsidR="00B4513B" w:rsidRPr="00DA1411" w:rsidRDefault="00B4513B" w:rsidP="00BE32FC">
            <w:pPr>
              <w:tabs>
                <w:tab w:val="left" w:pos="567"/>
              </w:tabs>
              <w:spacing w:after="60"/>
              <w:rPr>
                <w:b/>
                <w:bCs/>
                <w:sz w:val="20"/>
                <w:szCs w:val="20"/>
              </w:rPr>
            </w:pPr>
            <w:r w:rsidRPr="00DA1411">
              <w:rPr>
                <w:b/>
                <w:sz w:val="20"/>
                <w:szCs w:val="20"/>
              </w:rPr>
              <w:t>Практична настава: 15</w:t>
            </w:r>
          </w:p>
        </w:tc>
      </w:tr>
      <w:tr w:rsidR="00B4513B" w:rsidRPr="00DA1411" w14:paraId="0E8CB3BC" w14:textId="77777777" w:rsidTr="00D11377">
        <w:trPr>
          <w:trHeight w:val="227"/>
          <w:jc w:val="center"/>
        </w:trPr>
        <w:tc>
          <w:tcPr>
            <w:tcW w:w="5000" w:type="pct"/>
            <w:gridSpan w:val="5"/>
            <w:vAlign w:val="center"/>
          </w:tcPr>
          <w:p w14:paraId="2D3564BB" w14:textId="77777777" w:rsidR="00B4513B" w:rsidRPr="00DA1411" w:rsidRDefault="00B4513B" w:rsidP="00BE32FC">
            <w:pPr>
              <w:tabs>
                <w:tab w:val="left" w:pos="567"/>
              </w:tabs>
              <w:spacing w:after="60"/>
              <w:rPr>
                <w:b/>
                <w:bCs/>
                <w:sz w:val="20"/>
                <w:szCs w:val="20"/>
              </w:rPr>
            </w:pPr>
            <w:r w:rsidRPr="00DA1411">
              <w:rPr>
                <w:b/>
                <w:bCs/>
                <w:sz w:val="20"/>
                <w:szCs w:val="20"/>
              </w:rPr>
              <w:t xml:space="preserve">Методе извођења наставе </w:t>
            </w:r>
          </w:p>
          <w:p w14:paraId="74662B01" w14:textId="77777777" w:rsidR="00B4513B" w:rsidRPr="00DA1411" w:rsidRDefault="00B4513B" w:rsidP="00BE32FC">
            <w:pPr>
              <w:tabs>
                <w:tab w:val="left" w:pos="567"/>
              </w:tabs>
              <w:spacing w:after="60"/>
              <w:rPr>
                <w:b/>
                <w:bCs/>
                <w:sz w:val="20"/>
                <w:szCs w:val="20"/>
              </w:rPr>
            </w:pPr>
            <w:r w:rsidRPr="00DA1411">
              <w:rPr>
                <w:bCs/>
                <w:sz w:val="20"/>
                <w:szCs w:val="20"/>
              </w:rPr>
              <w:t>Предавања и вежбе.</w:t>
            </w:r>
          </w:p>
        </w:tc>
      </w:tr>
      <w:tr w:rsidR="00B4513B" w:rsidRPr="00DA1411" w14:paraId="66F3269D" w14:textId="77777777" w:rsidTr="00D11377">
        <w:trPr>
          <w:trHeight w:val="227"/>
          <w:jc w:val="center"/>
        </w:trPr>
        <w:tc>
          <w:tcPr>
            <w:tcW w:w="5000" w:type="pct"/>
            <w:gridSpan w:val="5"/>
            <w:vAlign w:val="center"/>
          </w:tcPr>
          <w:p w14:paraId="46D7FC34" w14:textId="77777777" w:rsidR="00B4513B" w:rsidRPr="00DA1411" w:rsidRDefault="00B4513B" w:rsidP="00BE32FC">
            <w:pPr>
              <w:tabs>
                <w:tab w:val="left" w:pos="567"/>
              </w:tabs>
              <w:spacing w:after="60"/>
              <w:rPr>
                <w:b/>
                <w:bCs/>
                <w:sz w:val="20"/>
                <w:szCs w:val="20"/>
              </w:rPr>
            </w:pPr>
            <w:r w:rsidRPr="00DA1411">
              <w:rPr>
                <w:b/>
                <w:bCs/>
                <w:sz w:val="20"/>
                <w:szCs w:val="20"/>
              </w:rPr>
              <w:t>Оцена  знања (максимални број поена 100)</w:t>
            </w:r>
          </w:p>
        </w:tc>
      </w:tr>
      <w:tr w:rsidR="00B4513B" w:rsidRPr="00DA1411" w14:paraId="3E6065A8" w14:textId="77777777" w:rsidTr="00D11377">
        <w:trPr>
          <w:trHeight w:val="227"/>
          <w:jc w:val="center"/>
        </w:trPr>
        <w:tc>
          <w:tcPr>
            <w:tcW w:w="1644" w:type="pct"/>
            <w:vAlign w:val="center"/>
          </w:tcPr>
          <w:p w14:paraId="191D3911" w14:textId="77777777" w:rsidR="00B4513B" w:rsidRPr="00DA1411" w:rsidRDefault="00B4513B" w:rsidP="00BE32FC">
            <w:pPr>
              <w:tabs>
                <w:tab w:val="left" w:pos="567"/>
              </w:tabs>
              <w:spacing w:after="60"/>
              <w:rPr>
                <w:b/>
                <w:iCs/>
                <w:sz w:val="20"/>
                <w:szCs w:val="20"/>
              </w:rPr>
            </w:pPr>
            <w:r w:rsidRPr="00DA1411">
              <w:rPr>
                <w:b/>
                <w:iCs/>
                <w:sz w:val="20"/>
                <w:szCs w:val="20"/>
              </w:rPr>
              <w:t>Предиспитне обавезе</w:t>
            </w:r>
          </w:p>
        </w:tc>
        <w:tc>
          <w:tcPr>
            <w:tcW w:w="1024" w:type="pct"/>
            <w:vAlign w:val="center"/>
          </w:tcPr>
          <w:p w14:paraId="11230776" w14:textId="77777777" w:rsidR="00B4513B" w:rsidRPr="00DA1411" w:rsidRDefault="00B4513B" w:rsidP="00BE32FC">
            <w:pPr>
              <w:tabs>
                <w:tab w:val="left" w:pos="567"/>
              </w:tabs>
              <w:spacing w:after="60"/>
              <w:rPr>
                <w:sz w:val="20"/>
                <w:szCs w:val="20"/>
              </w:rPr>
            </w:pPr>
            <w:r w:rsidRPr="00DA1411">
              <w:rPr>
                <w:sz w:val="20"/>
                <w:szCs w:val="20"/>
              </w:rPr>
              <w:t>поена</w:t>
            </w:r>
          </w:p>
          <w:p w14:paraId="07E1FBE2" w14:textId="77777777" w:rsidR="00B4513B" w:rsidRPr="00DA1411" w:rsidRDefault="00B4513B" w:rsidP="00BE32FC">
            <w:pPr>
              <w:tabs>
                <w:tab w:val="left" w:pos="567"/>
              </w:tabs>
              <w:spacing w:after="60"/>
              <w:rPr>
                <w:b/>
                <w:bCs/>
                <w:sz w:val="20"/>
                <w:szCs w:val="20"/>
              </w:rPr>
            </w:pPr>
          </w:p>
        </w:tc>
        <w:tc>
          <w:tcPr>
            <w:tcW w:w="1681" w:type="pct"/>
            <w:gridSpan w:val="2"/>
            <w:vAlign w:val="center"/>
          </w:tcPr>
          <w:p w14:paraId="0388C18E" w14:textId="77777777" w:rsidR="00B4513B" w:rsidRPr="00DA1411" w:rsidRDefault="00B4513B" w:rsidP="00BE32FC">
            <w:pPr>
              <w:tabs>
                <w:tab w:val="left" w:pos="567"/>
              </w:tabs>
              <w:spacing w:after="60"/>
              <w:rPr>
                <w:b/>
                <w:bCs/>
                <w:sz w:val="20"/>
                <w:szCs w:val="20"/>
              </w:rPr>
            </w:pPr>
            <w:r w:rsidRPr="00DA1411">
              <w:rPr>
                <w:b/>
                <w:iCs/>
                <w:sz w:val="20"/>
                <w:szCs w:val="20"/>
              </w:rPr>
              <w:t xml:space="preserve">Завршни испит </w:t>
            </w:r>
          </w:p>
        </w:tc>
        <w:tc>
          <w:tcPr>
            <w:tcW w:w="652" w:type="pct"/>
            <w:vAlign w:val="center"/>
          </w:tcPr>
          <w:p w14:paraId="30761DC2" w14:textId="77777777" w:rsidR="00B4513B" w:rsidRPr="00DA1411" w:rsidRDefault="00B4513B" w:rsidP="00BE32FC">
            <w:pPr>
              <w:tabs>
                <w:tab w:val="left" w:pos="567"/>
              </w:tabs>
              <w:spacing w:after="60"/>
              <w:rPr>
                <w:b/>
                <w:bCs/>
                <w:sz w:val="20"/>
                <w:szCs w:val="20"/>
              </w:rPr>
            </w:pPr>
            <w:r w:rsidRPr="00DA1411">
              <w:rPr>
                <w:sz w:val="20"/>
                <w:szCs w:val="20"/>
              </w:rPr>
              <w:t>поена</w:t>
            </w:r>
          </w:p>
        </w:tc>
      </w:tr>
      <w:tr w:rsidR="00B4513B" w:rsidRPr="00DA1411" w14:paraId="25616D8C" w14:textId="77777777" w:rsidTr="00D11377">
        <w:trPr>
          <w:trHeight w:val="227"/>
          <w:jc w:val="center"/>
        </w:trPr>
        <w:tc>
          <w:tcPr>
            <w:tcW w:w="1644" w:type="pct"/>
            <w:vAlign w:val="center"/>
          </w:tcPr>
          <w:p w14:paraId="1328B121" w14:textId="77777777" w:rsidR="00B4513B" w:rsidRPr="00DA1411" w:rsidRDefault="00B4513B" w:rsidP="00BE32FC">
            <w:pPr>
              <w:tabs>
                <w:tab w:val="left" w:pos="567"/>
              </w:tabs>
              <w:spacing w:after="60"/>
              <w:rPr>
                <w:i/>
                <w:iCs/>
                <w:sz w:val="20"/>
                <w:szCs w:val="20"/>
              </w:rPr>
            </w:pPr>
            <w:r w:rsidRPr="00DA1411">
              <w:rPr>
                <w:sz w:val="20"/>
                <w:szCs w:val="20"/>
              </w:rPr>
              <w:t>активност у току предавања</w:t>
            </w:r>
          </w:p>
        </w:tc>
        <w:tc>
          <w:tcPr>
            <w:tcW w:w="1024" w:type="pct"/>
            <w:vAlign w:val="center"/>
          </w:tcPr>
          <w:p w14:paraId="1B200353" w14:textId="77777777" w:rsidR="00B4513B" w:rsidRPr="00DA1411" w:rsidRDefault="00B4513B" w:rsidP="00BE32FC">
            <w:pPr>
              <w:tabs>
                <w:tab w:val="left" w:pos="567"/>
              </w:tabs>
              <w:spacing w:after="60"/>
              <w:rPr>
                <w:bCs/>
                <w:sz w:val="20"/>
                <w:szCs w:val="20"/>
              </w:rPr>
            </w:pPr>
            <w:r w:rsidRPr="00DA1411">
              <w:rPr>
                <w:bCs/>
                <w:sz w:val="20"/>
                <w:szCs w:val="20"/>
              </w:rPr>
              <w:t>20</w:t>
            </w:r>
          </w:p>
        </w:tc>
        <w:tc>
          <w:tcPr>
            <w:tcW w:w="1681" w:type="pct"/>
            <w:gridSpan w:val="2"/>
            <w:vAlign w:val="center"/>
          </w:tcPr>
          <w:p w14:paraId="362C53CE" w14:textId="77777777" w:rsidR="00B4513B" w:rsidRPr="00DA1411" w:rsidRDefault="00B4513B" w:rsidP="00BE32FC">
            <w:pPr>
              <w:tabs>
                <w:tab w:val="left" w:pos="567"/>
              </w:tabs>
              <w:spacing w:after="60"/>
              <w:rPr>
                <w:i/>
                <w:iCs/>
                <w:sz w:val="20"/>
                <w:szCs w:val="20"/>
              </w:rPr>
            </w:pPr>
            <w:r w:rsidRPr="00DA1411">
              <w:rPr>
                <w:sz w:val="20"/>
                <w:szCs w:val="20"/>
              </w:rPr>
              <w:t>писмени испит</w:t>
            </w:r>
          </w:p>
        </w:tc>
        <w:tc>
          <w:tcPr>
            <w:tcW w:w="652" w:type="pct"/>
            <w:vAlign w:val="center"/>
          </w:tcPr>
          <w:p w14:paraId="5D97D8B5" w14:textId="77777777" w:rsidR="00B4513B" w:rsidRPr="00DA1411" w:rsidRDefault="00B4513B" w:rsidP="00BE32FC">
            <w:pPr>
              <w:tabs>
                <w:tab w:val="left" w:pos="567"/>
              </w:tabs>
              <w:spacing w:after="60"/>
              <w:rPr>
                <w:iCs/>
                <w:sz w:val="20"/>
                <w:szCs w:val="20"/>
              </w:rPr>
            </w:pPr>
            <w:r w:rsidRPr="00DA1411">
              <w:rPr>
                <w:iCs/>
                <w:sz w:val="20"/>
                <w:szCs w:val="20"/>
              </w:rPr>
              <w:t>50</w:t>
            </w:r>
          </w:p>
        </w:tc>
      </w:tr>
      <w:tr w:rsidR="00B4513B" w:rsidRPr="00DA1411" w14:paraId="0FBBA1C7" w14:textId="77777777" w:rsidTr="00D11377">
        <w:trPr>
          <w:trHeight w:val="227"/>
          <w:jc w:val="center"/>
        </w:trPr>
        <w:tc>
          <w:tcPr>
            <w:tcW w:w="1644" w:type="pct"/>
            <w:vAlign w:val="center"/>
          </w:tcPr>
          <w:p w14:paraId="25B46CE0" w14:textId="77777777" w:rsidR="00B4513B" w:rsidRPr="00DA1411" w:rsidRDefault="00B4513B" w:rsidP="00BE32FC">
            <w:pPr>
              <w:tabs>
                <w:tab w:val="left" w:pos="567"/>
              </w:tabs>
              <w:spacing w:after="60"/>
              <w:rPr>
                <w:i/>
                <w:iCs/>
                <w:sz w:val="20"/>
                <w:szCs w:val="20"/>
              </w:rPr>
            </w:pPr>
            <w:r w:rsidRPr="00DA1411">
              <w:rPr>
                <w:sz w:val="20"/>
                <w:szCs w:val="20"/>
              </w:rPr>
              <w:t>практична настава</w:t>
            </w:r>
          </w:p>
        </w:tc>
        <w:tc>
          <w:tcPr>
            <w:tcW w:w="1024" w:type="pct"/>
            <w:vAlign w:val="center"/>
          </w:tcPr>
          <w:p w14:paraId="15C19F20" w14:textId="77777777" w:rsidR="00B4513B" w:rsidRPr="00DA1411" w:rsidRDefault="00B4513B" w:rsidP="00BE32FC">
            <w:pPr>
              <w:tabs>
                <w:tab w:val="left" w:pos="567"/>
              </w:tabs>
              <w:spacing w:after="60"/>
              <w:rPr>
                <w:bCs/>
                <w:sz w:val="20"/>
                <w:szCs w:val="20"/>
              </w:rPr>
            </w:pPr>
            <w:r w:rsidRPr="00DA1411">
              <w:rPr>
                <w:bCs/>
                <w:sz w:val="20"/>
                <w:szCs w:val="20"/>
              </w:rPr>
              <w:t>30</w:t>
            </w:r>
          </w:p>
        </w:tc>
        <w:tc>
          <w:tcPr>
            <w:tcW w:w="1681" w:type="pct"/>
            <w:gridSpan w:val="2"/>
            <w:vAlign w:val="center"/>
          </w:tcPr>
          <w:p w14:paraId="4002489F" w14:textId="77777777" w:rsidR="00B4513B" w:rsidRPr="00DA1411" w:rsidRDefault="00B4513B" w:rsidP="00BE32FC">
            <w:pPr>
              <w:tabs>
                <w:tab w:val="left" w:pos="567"/>
              </w:tabs>
              <w:spacing w:after="60"/>
              <w:rPr>
                <w:i/>
                <w:iCs/>
                <w:sz w:val="20"/>
                <w:szCs w:val="20"/>
              </w:rPr>
            </w:pPr>
            <w:r w:rsidRPr="00DA1411">
              <w:rPr>
                <w:sz w:val="20"/>
                <w:szCs w:val="20"/>
              </w:rPr>
              <w:t xml:space="preserve">усмени </w:t>
            </w:r>
            <w:proofErr w:type="spellStart"/>
            <w:r w:rsidRPr="00DA1411">
              <w:rPr>
                <w:sz w:val="20"/>
                <w:szCs w:val="20"/>
              </w:rPr>
              <w:t>испт</w:t>
            </w:r>
            <w:proofErr w:type="spellEnd"/>
          </w:p>
        </w:tc>
        <w:tc>
          <w:tcPr>
            <w:tcW w:w="652" w:type="pct"/>
            <w:vAlign w:val="center"/>
          </w:tcPr>
          <w:p w14:paraId="32A8C5DE" w14:textId="77777777" w:rsidR="00B4513B" w:rsidRPr="00DA1411" w:rsidRDefault="00B4513B" w:rsidP="00BE32FC">
            <w:pPr>
              <w:tabs>
                <w:tab w:val="left" w:pos="567"/>
              </w:tabs>
              <w:spacing w:after="60"/>
              <w:rPr>
                <w:i/>
                <w:iCs/>
                <w:sz w:val="20"/>
                <w:szCs w:val="20"/>
              </w:rPr>
            </w:pPr>
          </w:p>
        </w:tc>
      </w:tr>
      <w:tr w:rsidR="00B4513B" w:rsidRPr="00DA1411" w14:paraId="05D963DA" w14:textId="77777777" w:rsidTr="00D11377">
        <w:trPr>
          <w:trHeight w:val="227"/>
          <w:jc w:val="center"/>
        </w:trPr>
        <w:tc>
          <w:tcPr>
            <w:tcW w:w="1644" w:type="pct"/>
            <w:vAlign w:val="center"/>
          </w:tcPr>
          <w:p w14:paraId="2C3A17C0" w14:textId="77777777" w:rsidR="00B4513B" w:rsidRPr="00DA1411" w:rsidRDefault="00B4513B" w:rsidP="00BE32FC">
            <w:pPr>
              <w:tabs>
                <w:tab w:val="left" w:pos="567"/>
              </w:tabs>
              <w:spacing w:after="60"/>
              <w:rPr>
                <w:i/>
                <w:iCs/>
                <w:sz w:val="20"/>
                <w:szCs w:val="20"/>
              </w:rPr>
            </w:pPr>
            <w:r w:rsidRPr="00DA1411">
              <w:rPr>
                <w:sz w:val="20"/>
                <w:szCs w:val="20"/>
              </w:rPr>
              <w:t>колоквијум-и</w:t>
            </w:r>
          </w:p>
        </w:tc>
        <w:tc>
          <w:tcPr>
            <w:tcW w:w="1024" w:type="pct"/>
            <w:vAlign w:val="center"/>
          </w:tcPr>
          <w:p w14:paraId="4BADED07" w14:textId="77777777" w:rsidR="00B4513B" w:rsidRPr="00DA1411" w:rsidRDefault="00B4513B" w:rsidP="00BE32FC">
            <w:pPr>
              <w:tabs>
                <w:tab w:val="left" w:pos="567"/>
              </w:tabs>
              <w:spacing w:after="60"/>
              <w:rPr>
                <w:b/>
                <w:bCs/>
                <w:sz w:val="20"/>
                <w:szCs w:val="20"/>
              </w:rPr>
            </w:pPr>
          </w:p>
        </w:tc>
        <w:tc>
          <w:tcPr>
            <w:tcW w:w="1681" w:type="pct"/>
            <w:gridSpan w:val="2"/>
            <w:vAlign w:val="center"/>
          </w:tcPr>
          <w:p w14:paraId="6A6AFBEF" w14:textId="77777777" w:rsidR="00B4513B" w:rsidRPr="00DA1411" w:rsidRDefault="00B4513B" w:rsidP="00BE32FC">
            <w:pPr>
              <w:tabs>
                <w:tab w:val="left" w:pos="567"/>
              </w:tabs>
              <w:spacing w:after="60"/>
              <w:rPr>
                <w:i/>
                <w:iCs/>
                <w:sz w:val="20"/>
                <w:szCs w:val="20"/>
              </w:rPr>
            </w:pPr>
            <w:r w:rsidRPr="00DA1411">
              <w:rPr>
                <w:i/>
                <w:iCs/>
                <w:sz w:val="20"/>
                <w:szCs w:val="20"/>
              </w:rPr>
              <w:t>..........</w:t>
            </w:r>
          </w:p>
        </w:tc>
        <w:tc>
          <w:tcPr>
            <w:tcW w:w="652" w:type="pct"/>
            <w:vAlign w:val="center"/>
          </w:tcPr>
          <w:p w14:paraId="254FEA39" w14:textId="77777777" w:rsidR="00B4513B" w:rsidRPr="00DA1411" w:rsidRDefault="00B4513B" w:rsidP="00BE32FC">
            <w:pPr>
              <w:tabs>
                <w:tab w:val="left" w:pos="567"/>
              </w:tabs>
              <w:spacing w:after="60"/>
              <w:rPr>
                <w:i/>
                <w:iCs/>
                <w:sz w:val="20"/>
                <w:szCs w:val="20"/>
              </w:rPr>
            </w:pPr>
          </w:p>
        </w:tc>
      </w:tr>
      <w:tr w:rsidR="00B4513B" w:rsidRPr="00DA1411" w14:paraId="6DFBB5DF" w14:textId="77777777" w:rsidTr="00D11377">
        <w:trPr>
          <w:trHeight w:val="227"/>
          <w:jc w:val="center"/>
        </w:trPr>
        <w:tc>
          <w:tcPr>
            <w:tcW w:w="1644" w:type="pct"/>
            <w:vAlign w:val="center"/>
          </w:tcPr>
          <w:p w14:paraId="7FD85F2F" w14:textId="77777777" w:rsidR="00B4513B" w:rsidRPr="00DA1411" w:rsidRDefault="00B4513B" w:rsidP="00BE32FC">
            <w:pPr>
              <w:tabs>
                <w:tab w:val="left" w:pos="567"/>
              </w:tabs>
              <w:spacing w:after="60"/>
              <w:rPr>
                <w:sz w:val="20"/>
                <w:szCs w:val="20"/>
              </w:rPr>
            </w:pPr>
            <w:r w:rsidRPr="00DA1411">
              <w:rPr>
                <w:sz w:val="20"/>
                <w:szCs w:val="20"/>
              </w:rPr>
              <w:t>семинар-и</w:t>
            </w:r>
          </w:p>
        </w:tc>
        <w:tc>
          <w:tcPr>
            <w:tcW w:w="1024" w:type="pct"/>
            <w:vAlign w:val="center"/>
          </w:tcPr>
          <w:p w14:paraId="2AC888BC" w14:textId="77777777" w:rsidR="00B4513B" w:rsidRPr="00DA1411" w:rsidRDefault="00B4513B" w:rsidP="00BE32FC">
            <w:pPr>
              <w:tabs>
                <w:tab w:val="left" w:pos="567"/>
              </w:tabs>
              <w:spacing w:after="60"/>
              <w:rPr>
                <w:b/>
                <w:bCs/>
                <w:sz w:val="20"/>
                <w:szCs w:val="20"/>
              </w:rPr>
            </w:pPr>
          </w:p>
        </w:tc>
        <w:tc>
          <w:tcPr>
            <w:tcW w:w="1681" w:type="pct"/>
            <w:gridSpan w:val="2"/>
            <w:vAlign w:val="center"/>
          </w:tcPr>
          <w:p w14:paraId="6A32551C" w14:textId="77777777" w:rsidR="00B4513B" w:rsidRPr="00DA1411" w:rsidRDefault="00B4513B" w:rsidP="00BE32FC">
            <w:pPr>
              <w:tabs>
                <w:tab w:val="left" w:pos="567"/>
              </w:tabs>
              <w:spacing w:after="60"/>
              <w:rPr>
                <w:i/>
                <w:iCs/>
                <w:sz w:val="20"/>
                <w:szCs w:val="20"/>
              </w:rPr>
            </w:pPr>
          </w:p>
        </w:tc>
        <w:tc>
          <w:tcPr>
            <w:tcW w:w="652" w:type="pct"/>
            <w:vAlign w:val="center"/>
          </w:tcPr>
          <w:p w14:paraId="27F7F195" w14:textId="77777777" w:rsidR="00B4513B" w:rsidRPr="00DA1411" w:rsidRDefault="00B4513B" w:rsidP="00BE32FC">
            <w:pPr>
              <w:tabs>
                <w:tab w:val="left" w:pos="567"/>
              </w:tabs>
              <w:spacing w:after="60"/>
              <w:rPr>
                <w:i/>
                <w:iCs/>
                <w:sz w:val="20"/>
                <w:szCs w:val="20"/>
              </w:rPr>
            </w:pPr>
          </w:p>
        </w:tc>
      </w:tr>
    </w:tbl>
    <w:p w14:paraId="6C7D168F" w14:textId="77777777" w:rsidR="00B4513B" w:rsidRPr="00DA1411" w:rsidRDefault="00B4513B" w:rsidP="00B4513B"/>
    <w:p w14:paraId="15D7512E" w14:textId="77777777" w:rsidR="00B4513B" w:rsidRPr="00DA1411" w:rsidRDefault="00B4513B" w:rsidP="00B4513B">
      <w:r w:rsidRPr="00DA1411">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2865"/>
        <w:gridCol w:w="3798"/>
      </w:tblGrid>
      <w:tr w:rsidR="00B4513B" w:rsidRPr="00DA1411" w14:paraId="67E839BA" w14:textId="77777777" w:rsidTr="00D11377">
        <w:trPr>
          <w:trHeight w:val="227"/>
          <w:jc w:val="center"/>
        </w:trPr>
        <w:tc>
          <w:tcPr>
            <w:tcW w:w="5000" w:type="pct"/>
            <w:gridSpan w:val="3"/>
          </w:tcPr>
          <w:p w14:paraId="0052147A" w14:textId="77777777" w:rsidR="00B4513B" w:rsidRPr="00DA1411" w:rsidRDefault="00B4513B" w:rsidP="00BE32FC">
            <w:pPr>
              <w:jc w:val="both"/>
              <w:rPr>
                <w:sz w:val="20"/>
                <w:szCs w:val="20"/>
              </w:rPr>
            </w:pPr>
            <w:r w:rsidRPr="00DA1411">
              <w:rPr>
                <w:b/>
                <w:bCs/>
                <w:sz w:val="20"/>
                <w:szCs w:val="20"/>
              </w:rPr>
              <w:lastRenderedPageBreak/>
              <w:t xml:space="preserve">Назив предмета: </w:t>
            </w:r>
            <w:bookmarkStart w:id="29" w:name="Истраживања_дигестивног_система"/>
            <w:r w:rsidRPr="00DA1411">
              <w:rPr>
                <w:b/>
                <w:bCs/>
                <w:sz w:val="20"/>
                <w:szCs w:val="20"/>
              </w:rPr>
              <w:t xml:space="preserve">Истраживања </w:t>
            </w:r>
            <w:proofErr w:type="spellStart"/>
            <w:r w:rsidRPr="00DA1411">
              <w:rPr>
                <w:b/>
                <w:bCs/>
                <w:sz w:val="20"/>
                <w:szCs w:val="20"/>
              </w:rPr>
              <w:t>дигестивног</w:t>
            </w:r>
            <w:proofErr w:type="spellEnd"/>
            <w:r w:rsidRPr="00DA1411">
              <w:rPr>
                <w:b/>
                <w:bCs/>
                <w:sz w:val="20"/>
                <w:szCs w:val="20"/>
              </w:rPr>
              <w:t xml:space="preserve"> система у биоинжењерингу</w:t>
            </w:r>
            <w:bookmarkEnd w:id="29"/>
          </w:p>
        </w:tc>
      </w:tr>
      <w:tr w:rsidR="00B4513B" w:rsidRPr="00DA1411" w14:paraId="1334CD4B" w14:textId="77777777" w:rsidTr="00D11377">
        <w:trPr>
          <w:trHeight w:val="227"/>
          <w:jc w:val="center"/>
        </w:trPr>
        <w:tc>
          <w:tcPr>
            <w:tcW w:w="5000" w:type="pct"/>
            <w:gridSpan w:val="3"/>
          </w:tcPr>
          <w:p w14:paraId="52FB7142" w14:textId="77777777" w:rsidR="00B4513B" w:rsidRPr="00DA1411" w:rsidRDefault="00B4513B" w:rsidP="00BE32FC">
            <w:pPr>
              <w:jc w:val="both"/>
              <w:rPr>
                <w:b/>
                <w:bCs/>
                <w:i/>
                <w:iCs/>
                <w:sz w:val="20"/>
                <w:szCs w:val="20"/>
              </w:rPr>
            </w:pPr>
            <w:r w:rsidRPr="00DA1411">
              <w:rPr>
                <w:b/>
                <w:bCs/>
                <w:sz w:val="20"/>
                <w:szCs w:val="20"/>
              </w:rPr>
              <w:t xml:space="preserve">Наставник или наставници: </w:t>
            </w:r>
            <w:r w:rsidRPr="00DA1411">
              <w:rPr>
                <w:sz w:val="20"/>
                <w:szCs w:val="20"/>
              </w:rPr>
              <w:t>Наташа Здравковић</w:t>
            </w:r>
          </w:p>
        </w:tc>
      </w:tr>
      <w:tr w:rsidR="00B4513B" w:rsidRPr="00DA1411" w14:paraId="0206BE5E" w14:textId="77777777" w:rsidTr="00D11377">
        <w:trPr>
          <w:trHeight w:val="227"/>
          <w:jc w:val="center"/>
        </w:trPr>
        <w:tc>
          <w:tcPr>
            <w:tcW w:w="5000" w:type="pct"/>
            <w:gridSpan w:val="3"/>
          </w:tcPr>
          <w:p w14:paraId="6BB46154" w14:textId="77777777" w:rsidR="00B4513B" w:rsidRPr="00DA1411" w:rsidRDefault="00B4513B" w:rsidP="00BE32FC">
            <w:pPr>
              <w:jc w:val="both"/>
              <w:rPr>
                <w:sz w:val="20"/>
                <w:szCs w:val="20"/>
              </w:rPr>
            </w:pPr>
            <w:r w:rsidRPr="00DA1411">
              <w:rPr>
                <w:b/>
                <w:bCs/>
                <w:sz w:val="20"/>
                <w:szCs w:val="20"/>
              </w:rPr>
              <w:t>Статус предмета:</w:t>
            </w:r>
            <w:r w:rsidRPr="00DA1411">
              <w:rPr>
                <w:sz w:val="20"/>
                <w:szCs w:val="20"/>
              </w:rPr>
              <w:t xml:space="preserve"> Изборни</w:t>
            </w:r>
          </w:p>
        </w:tc>
      </w:tr>
      <w:tr w:rsidR="00B4513B" w:rsidRPr="00DA1411" w14:paraId="41697D3F" w14:textId="77777777" w:rsidTr="00D11377">
        <w:trPr>
          <w:trHeight w:val="227"/>
          <w:jc w:val="center"/>
        </w:trPr>
        <w:tc>
          <w:tcPr>
            <w:tcW w:w="5000" w:type="pct"/>
            <w:gridSpan w:val="3"/>
          </w:tcPr>
          <w:p w14:paraId="57C1D086" w14:textId="77777777" w:rsidR="00B4513B" w:rsidRPr="00DA1411" w:rsidRDefault="00B4513B" w:rsidP="00BE32FC">
            <w:pPr>
              <w:jc w:val="both"/>
              <w:rPr>
                <w:sz w:val="20"/>
                <w:szCs w:val="20"/>
              </w:rPr>
            </w:pPr>
            <w:r w:rsidRPr="00DA1411">
              <w:rPr>
                <w:b/>
                <w:bCs/>
                <w:sz w:val="20"/>
                <w:szCs w:val="20"/>
              </w:rPr>
              <w:t>Број ЕСПБ: 10</w:t>
            </w:r>
          </w:p>
        </w:tc>
      </w:tr>
      <w:tr w:rsidR="00B4513B" w:rsidRPr="00DA1411" w14:paraId="43118475" w14:textId="77777777" w:rsidTr="00D11377">
        <w:trPr>
          <w:trHeight w:val="227"/>
          <w:jc w:val="center"/>
        </w:trPr>
        <w:tc>
          <w:tcPr>
            <w:tcW w:w="5000" w:type="pct"/>
            <w:gridSpan w:val="3"/>
          </w:tcPr>
          <w:p w14:paraId="06F6BF32" w14:textId="77777777" w:rsidR="00B4513B" w:rsidRPr="00DA1411" w:rsidRDefault="00B4513B" w:rsidP="00BE32FC">
            <w:pPr>
              <w:jc w:val="both"/>
              <w:rPr>
                <w:sz w:val="20"/>
                <w:szCs w:val="20"/>
              </w:rPr>
            </w:pPr>
            <w:r w:rsidRPr="00DA1411">
              <w:rPr>
                <w:b/>
                <w:bCs/>
                <w:sz w:val="20"/>
                <w:szCs w:val="20"/>
              </w:rPr>
              <w:t>Услов: Одслушан први семестар</w:t>
            </w:r>
          </w:p>
        </w:tc>
      </w:tr>
      <w:tr w:rsidR="00B4513B" w:rsidRPr="00DA1411" w14:paraId="4C6D9701" w14:textId="77777777" w:rsidTr="00D11377">
        <w:trPr>
          <w:trHeight w:val="227"/>
          <w:jc w:val="center"/>
        </w:trPr>
        <w:tc>
          <w:tcPr>
            <w:tcW w:w="5000" w:type="pct"/>
            <w:gridSpan w:val="3"/>
          </w:tcPr>
          <w:p w14:paraId="12134530" w14:textId="77777777" w:rsidR="00B4513B" w:rsidRPr="00DA1411" w:rsidRDefault="00B4513B" w:rsidP="00BE32FC">
            <w:pPr>
              <w:jc w:val="both"/>
              <w:rPr>
                <w:b/>
                <w:bCs/>
                <w:sz w:val="20"/>
                <w:szCs w:val="20"/>
              </w:rPr>
            </w:pPr>
            <w:r w:rsidRPr="00DA1411">
              <w:rPr>
                <w:b/>
                <w:bCs/>
                <w:sz w:val="20"/>
                <w:szCs w:val="20"/>
              </w:rPr>
              <w:t>Циљ предмета</w:t>
            </w:r>
          </w:p>
          <w:p w14:paraId="0851FD43" w14:textId="77777777" w:rsidR="00B4513B" w:rsidRPr="00DA1411" w:rsidRDefault="00B4513B" w:rsidP="00BE32FC">
            <w:pPr>
              <w:jc w:val="both"/>
              <w:rPr>
                <w:b/>
                <w:bCs/>
                <w:sz w:val="20"/>
                <w:szCs w:val="20"/>
              </w:rPr>
            </w:pPr>
            <w:r w:rsidRPr="00DA1411">
              <w:rPr>
                <w:iCs/>
                <w:sz w:val="20"/>
                <w:szCs w:val="20"/>
              </w:rPr>
              <w:t xml:space="preserve">Циљ предмета је да се студенти докторских студија упознају и да усвоје  савремене истраживачке приступе,  а посебно на примени водича добре клиничке праксе, примени препорука “Европске организације за </w:t>
            </w:r>
            <w:proofErr w:type="spellStart"/>
            <w:r w:rsidRPr="00DA1411">
              <w:rPr>
                <w:iCs/>
                <w:sz w:val="20"/>
                <w:szCs w:val="20"/>
              </w:rPr>
              <w:t>Кронову</w:t>
            </w:r>
            <w:proofErr w:type="spellEnd"/>
            <w:r w:rsidRPr="00DA1411">
              <w:rPr>
                <w:iCs/>
                <w:sz w:val="20"/>
                <w:szCs w:val="20"/>
              </w:rPr>
              <w:t xml:space="preserve"> болест и </w:t>
            </w:r>
            <w:proofErr w:type="spellStart"/>
            <w:r w:rsidRPr="00DA1411">
              <w:rPr>
                <w:iCs/>
                <w:sz w:val="20"/>
                <w:szCs w:val="20"/>
              </w:rPr>
              <w:t>улцерозни</w:t>
            </w:r>
            <w:proofErr w:type="spellEnd"/>
            <w:r w:rsidRPr="00DA1411">
              <w:rPr>
                <w:iCs/>
                <w:sz w:val="20"/>
                <w:szCs w:val="20"/>
              </w:rPr>
              <w:t xml:space="preserve"> колитис” и “Удружења за хроничне цревне инфламаторне болести Србије”.</w:t>
            </w:r>
          </w:p>
        </w:tc>
      </w:tr>
      <w:tr w:rsidR="00B4513B" w:rsidRPr="00DA1411" w14:paraId="503EDB00" w14:textId="77777777" w:rsidTr="00D11377">
        <w:trPr>
          <w:trHeight w:val="227"/>
          <w:jc w:val="center"/>
        </w:trPr>
        <w:tc>
          <w:tcPr>
            <w:tcW w:w="5000" w:type="pct"/>
            <w:gridSpan w:val="3"/>
          </w:tcPr>
          <w:p w14:paraId="2346ECE3" w14:textId="77777777" w:rsidR="00B4513B" w:rsidRPr="00DA1411" w:rsidRDefault="00B4513B" w:rsidP="00BE32FC">
            <w:pPr>
              <w:jc w:val="both"/>
              <w:rPr>
                <w:b/>
                <w:bCs/>
                <w:sz w:val="20"/>
                <w:szCs w:val="20"/>
              </w:rPr>
            </w:pPr>
            <w:r w:rsidRPr="00DA1411">
              <w:rPr>
                <w:b/>
                <w:bCs/>
                <w:sz w:val="20"/>
                <w:szCs w:val="20"/>
              </w:rPr>
              <w:t xml:space="preserve">Исход предмета </w:t>
            </w:r>
          </w:p>
          <w:p w14:paraId="72FA8D0A" w14:textId="77777777" w:rsidR="00B4513B" w:rsidRPr="00DA1411" w:rsidRDefault="00B4513B" w:rsidP="00BE32FC">
            <w:pPr>
              <w:jc w:val="both"/>
              <w:rPr>
                <w:sz w:val="20"/>
                <w:szCs w:val="20"/>
              </w:rPr>
            </w:pPr>
            <w:r w:rsidRPr="00DA1411">
              <w:rPr>
                <w:sz w:val="20"/>
                <w:szCs w:val="20"/>
              </w:rPr>
              <w:t xml:space="preserve">По завршетку наставе из предмета Истраживања </w:t>
            </w:r>
            <w:proofErr w:type="spellStart"/>
            <w:r w:rsidRPr="00DA1411">
              <w:rPr>
                <w:sz w:val="20"/>
                <w:szCs w:val="20"/>
              </w:rPr>
              <w:t>дигестивног</w:t>
            </w:r>
            <w:proofErr w:type="spellEnd"/>
            <w:r w:rsidRPr="00DA1411">
              <w:rPr>
                <w:sz w:val="20"/>
                <w:szCs w:val="20"/>
              </w:rPr>
              <w:t xml:space="preserve"> система у биоинжењерингу, од студената се очекује стицање следећих знања:</w:t>
            </w:r>
          </w:p>
          <w:p w14:paraId="1101AAE7" w14:textId="77777777" w:rsidR="00B4513B" w:rsidRPr="00DA1411" w:rsidRDefault="00B4513B" w:rsidP="00BE32FC">
            <w:pPr>
              <w:numPr>
                <w:ilvl w:val="0"/>
                <w:numId w:val="6"/>
              </w:numPr>
              <w:jc w:val="both"/>
              <w:rPr>
                <w:sz w:val="20"/>
                <w:szCs w:val="20"/>
              </w:rPr>
            </w:pPr>
            <w:r w:rsidRPr="00DA1411">
              <w:rPr>
                <w:sz w:val="20"/>
                <w:szCs w:val="20"/>
              </w:rPr>
              <w:t xml:space="preserve">Познавање грађе </w:t>
            </w:r>
            <w:proofErr w:type="spellStart"/>
            <w:r w:rsidRPr="00DA1411">
              <w:rPr>
                <w:sz w:val="20"/>
                <w:szCs w:val="20"/>
              </w:rPr>
              <w:t>дигестивног</w:t>
            </w:r>
            <w:proofErr w:type="spellEnd"/>
            <w:r w:rsidRPr="00DA1411">
              <w:rPr>
                <w:sz w:val="20"/>
                <w:szCs w:val="20"/>
              </w:rPr>
              <w:t xml:space="preserve"> система </w:t>
            </w:r>
          </w:p>
          <w:p w14:paraId="0806138C" w14:textId="77777777" w:rsidR="00B4513B" w:rsidRPr="00DA1411" w:rsidRDefault="00B4513B" w:rsidP="00BE32FC">
            <w:pPr>
              <w:numPr>
                <w:ilvl w:val="0"/>
                <w:numId w:val="6"/>
              </w:numPr>
              <w:jc w:val="both"/>
              <w:rPr>
                <w:sz w:val="20"/>
                <w:szCs w:val="20"/>
              </w:rPr>
            </w:pPr>
            <w:r w:rsidRPr="00DA1411">
              <w:rPr>
                <w:sz w:val="20"/>
                <w:szCs w:val="20"/>
              </w:rPr>
              <w:t xml:space="preserve">Познавање функције </w:t>
            </w:r>
            <w:proofErr w:type="spellStart"/>
            <w:r w:rsidRPr="00DA1411">
              <w:rPr>
                <w:sz w:val="20"/>
                <w:szCs w:val="20"/>
              </w:rPr>
              <w:t>дигестивног</w:t>
            </w:r>
            <w:proofErr w:type="spellEnd"/>
            <w:r w:rsidRPr="00DA1411">
              <w:rPr>
                <w:sz w:val="20"/>
                <w:szCs w:val="20"/>
              </w:rPr>
              <w:t xml:space="preserve"> тракта</w:t>
            </w:r>
          </w:p>
          <w:p w14:paraId="6C289B1A" w14:textId="77777777" w:rsidR="00B4513B" w:rsidRPr="00DA1411" w:rsidRDefault="00B4513B" w:rsidP="00BE32FC">
            <w:pPr>
              <w:numPr>
                <w:ilvl w:val="0"/>
                <w:numId w:val="6"/>
              </w:numPr>
              <w:jc w:val="both"/>
              <w:rPr>
                <w:sz w:val="20"/>
                <w:szCs w:val="20"/>
              </w:rPr>
            </w:pPr>
            <w:r w:rsidRPr="00DA1411">
              <w:rPr>
                <w:sz w:val="20"/>
                <w:szCs w:val="20"/>
              </w:rPr>
              <w:t xml:space="preserve">Познавање и значај </w:t>
            </w:r>
            <w:proofErr w:type="spellStart"/>
            <w:r w:rsidRPr="00DA1411">
              <w:rPr>
                <w:sz w:val="20"/>
                <w:szCs w:val="20"/>
              </w:rPr>
              <w:t>микробиоте</w:t>
            </w:r>
            <w:proofErr w:type="spellEnd"/>
            <w:r w:rsidRPr="00DA1411">
              <w:rPr>
                <w:sz w:val="20"/>
                <w:szCs w:val="20"/>
              </w:rPr>
              <w:t xml:space="preserve"> за здравље </w:t>
            </w:r>
            <w:proofErr w:type="spellStart"/>
            <w:r w:rsidRPr="00DA1411">
              <w:rPr>
                <w:sz w:val="20"/>
                <w:szCs w:val="20"/>
              </w:rPr>
              <w:t>дигестивог</w:t>
            </w:r>
            <w:proofErr w:type="spellEnd"/>
            <w:r w:rsidRPr="00DA1411">
              <w:rPr>
                <w:sz w:val="20"/>
                <w:szCs w:val="20"/>
              </w:rPr>
              <w:t xml:space="preserve"> тракта </w:t>
            </w:r>
          </w:p>
          <w:p w14:paraId="6CD32BF4" w14:textId="77777777" w:rsidR="00B4513B" w:rsidRPr="00DA1411" w:rsidRDefault="00B4513B" w:rsidP="00BE32FC">
            <w:pPr>
              <w:numPr>
                <w:ilvl w:val="0"/>
                <w:numId w:val="6"/>
              </w:numPr>
              <w:jc w:val="both"/>
              <w:rPr>
                <w:sz w:val="20"/>
                <w:szCs w:val="20"/>
              </w:rPr>
            </w:pPr>
            <w:r w:rsidRPr="00DA1411">
              <w:rPr>
                <w:sz w:val="20"/>
                <w:szCs w:val="20"/>
              </w:rPr>
              <w:t xml:space="preserve">Познавање </w:t>
            </w:r>
            <w:proofErr w:type="spellStart"/>
            <w:r w:rsidRPr="00DA1411">
              <w:rPr>
                <w:sz w:val="20"/>
                <w:szCs w:val="20"/>
              </w:rPr>
              <w:t>етиопатогенезе</w:t>
            </w:r>
            <w:proofErr w:type="spellEnd"/>
            <w:r w:rsidRPr="00DA1411">
              <w:rPr>
                <w:sz w:val="20"/>
                <w:szCs w:val="20"/>
              </w:rPr>
              <w:t xml:space="preserve"> </w:t>
            </w:r>
            <w:proofErr w:type="spellStart"/>
            <w:r w:rsidRPr="00DA1411">
              <w:rPr>
                <w:sz w:val="20"/>
                <w:szCs w:val="20"/>
              </w:rPr>
              <w:t>инламацијских</w:t>
            </w:r>
            <w:proofErr w:type="spellEnd"/>
            <w:r w:rsidRPr="00DA1411">
              <w:rPr>
                <w:sz w:val="20"/>
                <w:szCs w:val="20"/>
              </w:rPr>
              <w:t xml:space="preserve"> болести црева</w:t>
            </w:r>
          </w:p>
          <w:p w14:paraId="7C4A250D" w14:textId="77777777" w:rsidR="00B4513B" w:rsidRPr="00DA1411" w:rsidRDefault="00B4513B" w:rsidP="00BE32FC">
            <w:pPr>
              <w:numPr>
                <w:ilvl w:val="0"/>
                <w:numId w:val="6"/>
              </w:numPr>
              <w:jc w:val="both"/>
              <w:rPr>
                <w:sz w:val="20"/>
                <w:szCs w:val="20"/>
              </w:rPr>
            </w:pPr>
            <w:r w:rsidRPr="00DA1411">
              <w:rPr>
                <w:sz w:val="20"/>
                <w:szCs w:val="20"/>
              </w:rPr>
              <w:t xml:space="preserve">Познавање клиничке презентације, дијагностичких поступака и терапијских опција </w:t>
            </w:r>
            <w:proofErr w:type="spellStart"/>
            <w:r w:rsidRPr="00DA1411">
              <w:rPr>
                <w:sz w:val="20"/>
                <w:szCs w:val="20"/>
              </w:rPr>
              <w:t>инфламацијских</w:t>
            </w:r>
            <w:proofErr w:type="spellEnd"/>
            <w:r w:rsidRPr="00DA1411">
              <w:rPr>
                <w:sz w:val="20"/>
                <w:szCs w:val="20"/>
              </w:rPr>
              <w:t xml:space="preserve"> болести црева</w:t>
            </w:r>
          </w:p>
          <w:p w14:paraId="437C55D7" w14:textId="77777777" w:rsidR="00B4513B" w:rsidRPr="00DA1411" w:rsidRDefault="00B4513B" w:rsidP="00BE32FC">
            <w:pPr>
              <w:jc w:val="both"/>
              <w:rPr>
                <w:sz w:val="20"/>
                <w:szCs w:val="20"/>
              </w:rPr>
            </w:pPr>
            <w:r w:rsidRPr="00DA1411">
              <w:rPr>
                <w:sz w:val="20"/>
                <w:szCs w:val="20"/>
              </w:rPr>
              <w:t xml:space="preserve">По завршетку наставе из предмета Истраживања </w:t>
            </w:r>
            <w:proofErr w:type="spellStart"/>
            <w:r w:rsidRPr="00DA1411">
              <w:rPr>
                <w:sz w:val="20"/>
                <w:szCs w:val="20"/>
              </w:rPr>
              <w:t>дигестивног</w:t>
            </w:r>
            <w:proofErr w:type="spellEnd"/>
            <w:r w:rsidRPr="00DA1411">
              <w:rPr>
                <w:sz w:val="20"/>
                <w:szCs w:val="20"/>
              </w:rPr>
              <w:t xml:space="preserve"> система у биоинжењерингу од студента се очекује да савлада следеће вештине:</w:t>
            </w:r>
          </w:p>
          <w:p w14:paraId="13F5E529" w14:textId="77777777" w:rsidR="00B4513B" w:rsidRPr="00DA1411" w:rsidRDefault="00B4513B" w:rsidP="00BE32FC">
            <w:pPr>
              <w:numPr>
                <w:ilvl w:val="0"/>
                <w:numId w:val="6"/>
              </w:numPr>
              <w:jc w:val="both"/>
              <w:rPr>
                <w:sz w:val="20"/>
                <w:szCs w:val="20"/>
              </w:rPr>
            </w:pPr>
            <w:r w:rsidRPr="00DA1411">
              <w:rPr>
                <w:sz w:val="20"/>
                <w:szCs w:val="20"/>
              </w:rPr>
              <w:t xml:space="preserve">Препознавање структурних и функционалних карактеристика </w:t>
            </w:r>
            <w:proofErr w:type="spellStart"/>
            <w:r w:rsidRPr="00DA1411">
              <w:rPr>
                <w:sz w:val="20"/>
                <w:szCs w:val="20"/>
              </w:rPr>
              <w:t>дигестивног</w:t>
            </w:r>
            <w:proofErr w:type="spellEnd"/>
            <w:r w:rsidRPr="00DA1411">
              <w:rPr>
                <w:sz w:val="20"/>
                <w:szCs w:val="20"/>
              </w:rPr>
              <w:t xml:space="preserve"> тракта</w:t>
            </w:r>
          </w:p>
          <w:p w14:paraId="5B651761" w14:textId="77777777" w:rsidR="00B4513B" w:rsidRPr="00DA1411" w:rsidRDefault="00B4513B" w:rsidP="00BE32FC">
            <w:pPr>
              <w:numPr>
                <w:ilvl w:val="0"/>
                <w:numId w:val="6"/>
              </w:numPr>
              <w:jc w:val="both"/>
              <w:rPr>
                <w:sz w:val="20"/>
                <w:szCs w:val="20"/>
              </w:rPr>
            </w:pPr>
            <w:r w:rsidRPr="00DA1411">
              <w:rPr>
                <w:sz w:val="20"/>
                <w:szCs w:val="20"/>
              </w:rPr>
              <w:t xml:space="preserve">Препознавање </w:t>
            </w:r>
            <w:proofErr w:type="spellStart"/>
            <w:r w:rsidRPr="00DA1411">
              <w:rPr>
                <w:sz w:val="20"/>
                <w:szCs w:val="20"/>
              </w:rPr>
              <w:t>етиопатогенетских</w:t>
            </w:r>
            <w:proofErr w:type="spellEnd"/>
            <w:r w:rsidRPr="00DA1411">
              <w:rPr>
                <w:sz w:val="20"/>
                <w:szCs w:val="20"/>
              </w:rPr>
              <w:t xml:space="preserve"> фактора </w:t>
            </w:r>
            <w:proofErr w:type="spellStart"/>
            <w:r w:rsidRPr="00DA1411">
              <w:rPr>
                <w:sz w:val="20"/>
                <w:szCs w:val="20"/>
              </w:rPr>
              <w:t>инфламацијских</w:t>
            </w:r>
            <w:proofErr w:type="spellEnd"/>
            <w:r w:rsidRPr="00DA1411">
              <w:rPr>
                <w:sz w:val="20"/>
                <w:szCs w:val="20"/>
              </w:rPr>
              <w:t xml:space="preserve"> болести црева и терапијских алгоритама</w:t>
            </w:r>
          </w:p>
        </w:tc>
      </w:tr>
      <w:tr w:rsidR="00B4513B" w:rsidRPr="00DA1411" w14:paraId="421473B1" w14:textId="77777777" w:rsidTr="00D11377">
        <w:trPr>
          <w:trHeight w:val="227"/>
          <w:jc w:val="center"/>
        </w:trPr>
        <w:tc>
          <w:tcPr>
            <w:tcW w:w="5000" w:type="pct"/>
            <w:gridSpan w:val="3"/>
          </w:tcPr>
          <w:p w14:paraId="16646505" w14:textId="77777777" w:rsidR="00B4513B" w:rsidRPr="00DA1411" w:rsidRDefault="00B4513B" w:rsidP="00BE32FC">
            <w:pPr>
              <w:jc w:val="both"/>
              <w:rPr>
                <w:b/>
                <w:bCs/>
                <w:sz w:val="20"/>
                <w:szCs w:val="20"/>
              </w:rPr>
            </w:pPr>
            <w:r w:rsidRPr="00DA1411">
              <w:rPr>
                <w:b/>
                <w:bCs/>
                <w:sz w:val="20"/>
                <w:szCs w:val="20"/>
              </w:rPr>
              <w:t>Садржај предмета</w:t>
            </w:r>
          </w:p>
          <w:p w14:paraId="24843860" w14:textId="77777777" w:rsidR="00B4513B" w:rsidRPr="00DA1411" w:rsidRDefault="00B4513B" w:rsidP="00BE32FC">
            <w:pPr>
              <w:jc w:val="both"/>
              <w:rPr>
                <w:i/>
                <w:iCs/>
                <w:sz w:val="20"/>
                <w:szCs w:val="20"/>
              </w:rPr>
            </w:pPr>
            <w:r w:rsidRPr="00DA1411">
              <w:rPr>
                <w:i/>
                <w:iCs/>
                <w:sz w:val="20"/>
                <w:szCs w:val="20"/>
              </w:rPr>
              <w:t>Теоријска настава</w:t>
            </w:r>
          </w:p>
          <w:p w14:paraId="7F738041" w14:textId="77777777" w:rsidR="00B4513B" w:rsidRPr="00DA1411" w:rsidRDefault="00B4513B" w:rsidP="00BE32FC">
            <w:pPr>
              <w:pStyle w:val="Default"/>
              <w:jc w:val="both"/>
              <w:rPr>
                <w:sz w:val="20"/>
                <w:szCs w:val="20"/>
                <w:lang w:val="sr-Cyrl-RS"/>
              </w:rPr>
            </w:pPr>
            <w:r w:rsidRPr="00DA1411">
              <w:rPr>
                <w:iCs/>
                <w:sz w:val="20"/>
                <w:szCs w:val="20"/>
                <w:lang w:val="sr-Cyrl-RS"/>
              </w:rPr>
              <w:t xml:space="preserve">Садржај предмета обухвата нова знања у домену здравствене заштите оболелих од </w:t>
            </w:r>
            <w:proofErr w:type="spellStart"/>
            <w:r w:rsidRPr="00DA1411">
              <w:rPr>
                <w:iCs/>
                <w:sz w:val="20"/>
                <w:szCs w:val="20"/>
                <w:lang w:val="sr-Cyrl-RS"/>
              </w:rPr>
              <w:t>инфламацијских</w:t>
            </w:r>
            <w:proofErr w:type="spellEnd"/>
            <w:r w:rsidRPr="00DA1411">
              <w:rPr>
                <w:iCs/>
                <w:sz w:val="20"/>
                <w:szCs w:val="20"/>
                <w:lang w:val="sr-Cyrl-RS"/>
              </w:rPr>
              <w:t xml:space="preserve"> болести црева и оспособљавање за примену вишеструких истраживачких приступа у вођењу стратешких програма побољшања квалитета живота код ове популације оболелих. Предмет обухвата и истраживање различитих опција у раном откривању болести, као и различитих терапијских поступака – шема лечења у контроли болести са кључним исходима у превенцији компликација. На примеру бројних студија, усмерених на особе са </w:t>
            </w:r>
            <w:proofErr w:type="spellStart"/>
            <w:r w:rsidRPr="00DA1411">
              <w:rPr>
                <w:iCs/>
                <w:sz w:val="20"/>
                <w:szCs w:val="20"/>
                <w:lang w:val="sr-Cyrl-RS"/>
              </w:rPr>
              <w:t>инфламацијским</w:t>
            </w:r>
            <w:proofErr w:type="spellEnd"/>
            <w:r w:rsidRPr="00DA1411">
              <w:rPr>
                <w:iCs/>
                <w:sz w:val="20"/>
                <w:szCs w:val="20"/>
                <w:lang w:val="sr-Cyrl-RS"/>
              </w:rPr>
              <w:t xml:space="preserve"> болестима црева, указује се на значај </w:t>
            </w:r>
            <w:proofErr w:type="spellStart"/>
            <w:r w:rsidRPr="00DA1411">
              <w:rPr>
                <w:iCs/>
                <w:sz w:val="20"/>
                <w:szCs w:val="20"/>
                <w:lang w:val="sr-Cyrl-RS"/>
              </w:rPr>
              <w:t>истраживачих</w:t>
            </w:r>
            <w:proofErr w:type="spellEnd"/>
            <w:r w:rsidRPr="00DA1411">
              <w:rPr>
                <w:iCs/>
                <w:sz w:val="20"/>
                <w:szCs w:val="20"/>
                <w:lang w:val="sr-Cyrl-RS"/>
              </w:rPr>
              <w:t xml:space="preserve"> доказа у креирању интервенција за смањивање ризика настанка компликација и трајних инвалидитета у </w:t>
            </w:r>
            <w:proofErr w:type="spellStart"/>
            <w:r w:rsidRPr="00DA1411">
              <w:rPr>
                <w:iCs/>
                <w:sz w:val="20"/>
                <w:szCs w:val="20"/>
                <w:lang w:val="sr-Cyrl-RS"/>
              </w:rPr>
              <w:t>попупацији</w:t>
            </w:r>
            <w:proofErr w:type="spellEnd"/>
            <w:r w:rsidRPr="00DA1411">
              <w:rPr>
                <w:iCs/>
                <w:sz w:val="20"/>
                <w:szCs w:val="20"/>
                <w:lang w:val="sr-Cyrl-RS"/>
              </w:rPr>
              <w:t xml:space="preserve"> ових болесника. </w:t>
            </w:r>
          </w:p>
          <w:p w14:paraId="0D0C4576" w14:textId="77777777" w:rsidR="00B4513B" w:rsidRPr="00DA1411" w:rsidRDefault="00B4513B" w:rsidP="00BE32FC">
            <w:pPr>
              <w:jc w:val="both"/>
              <w:rPr>
                <w:i/>
                <w:iCs/>
                <w:sz w:val="20"/>
                <w:szCs w:val="20"/>
              </w:rPr>
            </w:pPr>
            <w:r w:rsidRPr="00DA1411">
              <w:rPr>
                <w:i/>
                <w:iCs/>
                <w:sz w:val="20"/>
                <w:szCs w:val="20"/>
              </w:rPr>
              <w:t xml:space="preserve">Практична настава </w:t>
            </w:r>
          </w:p>
          <w:p w14:paraId="2AD17F7C" w14:textId="77777777" w:rsidR="00B4513B" w:rsidRPr="00DA1411" w:rsidRDefault="00B4513B" w:rsidP="00BE32FC">
            <w:pPr>
              <w:jc w:val="both"/>
              <w:rPr>
                <w:sz w:val="20"/>
                <w:szCs w:val="20"/>
              </w:rPr>
            </w:pPr>
            <w:r w:rsidRPr="00DA1411">
              <w:rPr>
                <w:iCs/>
                <w:sz w:val="20"/>
                <w:szCs w:val="20"/>
              </w:rPr>
              <w:t>Студијски истраживачки рад</w:t>
            </w:r>
            <w:r w:rsidRPr="00DA1411">
              <w:rPr>
                <w:sz w:val="20"/>
                <w:szCs w:val="20"/>
              </w:rPr>
              <w:t xml:space="preserve"> обухвата упознавање са конкретним примерима </w:t>
            </w:r>
            <w:proofErr w:type="spellStart"/>
            <w:r w:rsidRPr="00DA1411">
              <w:rPr>
                <w:sz w:val="20"/>
                <w:szCs w:val="20"/>
              </w:rPr>
              <w:t>инфламацијских</w:t>
            </w:r>
            <w:proofErr w:type="spellEnd"/>
            <w:r w:rsidRPr="00DA1411">
              <w:rPr>
                <w:sz w:val="20"/>
                <w:szCs w:val="20"/>
              </w:rPr>
              <w:t xml:space="preserve"> болести црева у здравственим организацијама кроз студије случајева; учешће у групним дискусијама и истраживање и презентација проблемских ситуација из праксе здравствених организација.</w:t>
            </w:r>
          </w:p>
        </w:tc>
      </w:tr>
      <w:tr w:rsidR="00B4513B" w:rsidRPr="00DA1411" w14:paraId="32C50B67" w14:textId="77777777" w:rsidTr="00D11377">
        <w:trPr>
          <w:trHeight w:val="227"/>
          <w:jc w:val="center"/>
        </w:trPr>
        <w:tc>
          <w:tcPr>
            <w:tcW w:w="5000" w:type="pct"/>
            <w:gridSpan w:val="3"/>
          </w:tcPr>
          <w:p w14:paraId="25A71742" w14:textId="77777777" w:rsidR="00B4513B" w:rsidRPr="00DA1411" w:rsidRDefault="00B4513B" w:rsidP="00BE32FC">
            <w:pPr>
              <w:jc w:val="both"/>
              <w:rPr>
                <w:b/>
                <w:bCs/>
                <w:sz w:val="20"/>
                <w:szCs w:val="20"/>
              </w:rPr>
            </w:pPr>
            <w:r w:rsidRPr="00DA1411">
              <w:rPr>
                <w:b/>
                <w:bCs/>
                <w:sz w:val="20"/>
                <w:szCs w:val="20"/>
              </w:rPr>
              <w:t xml:space="preserve">Препоручена литература </w:t>
            </w:r>
          </w:p>
          <w:p w14:paraId="1633FD2C" w14:textId="77777777" w:rsidR="00B4513B" w:rsidRPr="00DA1411" w:rsidRDefault="00B4513B" w:rsidP="00BE32FC">
            <w:pPr>
              <w:numPr>
                <w:ilvl w:val="0"/>
                <w:numId w:val="5"/>
              </w:numPr>
              <w:jc w:val="both"/>
              <w:rPr>
                <w:sz w:val="20"/>
                <w:szCs w:val="20"/>
              </w:rPr>
            </w:pPr>
            <w:r w:rsidRPr="00DA1411">
              <w:rPr>
                <w:sz w:val="20"/>
                <w:szCs w:val="20"/>
              </w:rPr>
              <w:t>Презентације предавања</w:t>
            </w:r>
          </w:p>
          <w:p w14:paraId="63842B51" w14:textId="77777777" w:rsidR="00B4513B" w:rsidRPr="00DA1411" w:rsidRDefault="00B4513B" w:rsidP="00BE32FC">
            <w:pPr>
              <w:numPr>
                <w:ilvl w:val="0"/>
                <w:numId w:val="5"/>
              </w:numPr>
              <w:jc w:val="both"/>
              <w:rPr>
                <w:rFonts w:eastAsia="Times New Roman"/>
                <w:sz w:val="20"/>
                <w:szCs w:val="20"/>
              </w:rPr>
            </w:pPr>
            <w:proofErr w:type="spellStart"/>
            <w:r w:rsidRPr="00DA1411">
              <w:rPr>
                <w:sz w:val="20"/>
                <w:szCs w:val="20"/>
              </w:rPr>
              <w:t>Margo</w:t>
            </w:r>
            <w:proofErr w:type="spellEnd"/>
            <w:r w:rsidRPr="00DA1411">
              <w:rPr>
                <w:sz w:val="20"/>
                <w:szCs w:val="20"/>
              </w:rPr>
              <w:t xml:space="preserve"> F </w:t>
            </w:r>
            <w:proofErr w:type="spellStart"/>
            <w:r w:rsidRPr="00DA1411">
              <w:rPr>
                <w:sz w:val="20"/>
                <w:szCs w:val="20"/>
              </w:rPr>
              <w:t>et</w:t>
            </w:r>
            <w:proofErr w:type="spellEnd"/>
            <w:r w:rsidRPr="00DA1411">
              <w:rPr>
                <w:sz w:val="20"/>
                <w:szCs w:val="20"/>
              </w:rPr>
              <w:t xml:space="preserve"> </w:t>
            </w:r>
            <w:proofErr w:type="spellStart"/>
            <w:r w:rsidRPr="00DA1411">
              <w:rPr>
                <w:sz w:val="20"/>
                <w:szCs w:val="20"/>
              </w:rPr>
              <w:t>al</w:t>
            </w:r>
            <w:proofErr w:type="spellEnd"/>
            <w:r w:rsidRPr="00DA1411">
              <w:rPr>
                <w:sz w:val="20"/>
                <w:szCs w:val="20"/>
              </w:rPr>
              <w:t xml:space="preserve">. </w:t>
            </w:r>
            <w:proofErr w:type="spellStart"/>
            <w:r w:rsidRPr="00DA1411">
              <w:rPr>
                <w:sz w:val="20"/>
                <w:szCs w:val="20"/>
              </w:rPr>
              <w:t>Third</w:t>
            </w:r>
            <w:proofErr w:type="spellEnd"/>
            <w:r w:rsidRPr="00DA1411">
              <w:rPr>
                <w:sz w:val="20"/>
                <w:szCs w:val="20"/>
              </w:rPr>
              <w:t xml:space="preserve"> </w:t>
            </w:r>
            <w:proofErr w:type="spellStart"/>
            <w:r w:rsidRPr="00DA1411">
              <w:rPr>
                <w:sz w:val="20"/>
                <w:szCs w:val="20"/>
              </w:rPr>
              <w:t>European</w:t>
            </w:r>
            <w:proofErr w:type="spellEnd"/>
            <w:r w:rsidRPr="00DA1411">
              <w:rPr>
                <w:sz w:val="20"/>
                <w:szCs w:val="20"/>
              </w:rPr>
              <w:t xml:space="preserve"> </w:t>
            </w:r>
            <w:proofErr w:type="spellStart"/>
            <w:r w:rsidRPr="00DA1411">
              <w:rPr>
                <w:sz w:val="20"/>
                <w:szCs w:val="20"/>
              </w:rPr>
              <w:t>Evidence-based</w:t>
            </w:r>
            <w:proofErr w:type="spellEnd"/>
            <w:r w:rsidRPr="00DA1411">
              <w:rPr>
                <w:sz w:val="20"/>
                <w:szCs w:val="20"/>
              </w:rPr>
              <w:t xml:space="preserve"> </w:t>
            </w:r>
            <w:proofErr w:type="spellStart"/>
            <w:r w:rsidRPr="00DA1411">
              <w:rPr>
                <w:sz w:val="20"/>
                <w:szCs w:val="20"/>
              </w:rPr>
              <w:t>Consensus</w:t>
            </w:r>
            <w:proofErr w:type="spellEnd"/>
            <w:r w:rsidRPr="00DA1411">
              <w:rPr>
                <w:sz w:val="20"/>
                <w:szCs w:val="20"/>
              </w:rPr>
              <w:t xml:space="preserve"> </w:t>
            </w:r>
            <w:proofErr w:type="spellStart"/>
            <w:r w:rsidRPr="00DA1411">
              <w:rPr>
                <w:sz w:val="20"/>
                <w:szCs w:val="20"/>
              </w:rPr>
              <w:t>on</w:t>
            </w:r>
            <w:proofErr w:type="spellEnd"/>
            <w:r w:rsidRPr="00DA1411">
              <w:rPr>
                <w:sz w:val="20"/>
                <w:szCs w:val="20"/>
              </w:rPr>
              <w:t xml:space="preserve"> </w:t>
            </w:r>
            <w:proofErr w:type="spellStart"/>
            <w:r w:rsidRPr="00DA1411">
              <w:rPr>
                <w:sz w:val="20"/>
                <w:szCs w:val="20"/>
              </w:rPr>
              <w:t>Diagnosis</w:t>
            </w:r>
            <w:proofErr w:type="spellEnd"/>
            <w:r w:rsidRPr="00DA1411">
              <w:rPr>
                <w:sz w:val="20"/>
                <w:szCs w:val="20"/>
              </w:rPr>
              <w:t xml:space="preserve"> </w:t>
            </w:r>
            <w:proofErr w:type="spellStart"/>
            <w:r w:rsidRPr="00DA1411">
              <w:rPr>
                <w:sz w:val="20"/>
                <w:szCs w:val="20"/>
              </w:rPr>
              <w:t>and</w:t>
            </w:r>
            <w:proofErr w:type="spellEnd"/>
            <w:r w:rsidRPr="00DA1411">
              <w:rPr>
                <w:sz w:val="20"/>
                <w:szCs w:val="20"/>
              </w:rPr>
              <w:t xml:space="preserve"> Management </w:t>
            </w:r>
            <w:proofErr w:type="spellStart"/>
            <w:r w:rsidRPr="00DA1411">
              <w:rPr>
                <w:sz w:val="20"/>
                <w:szCs w:val="20"/>
              </w:rPr>
              <w:t>of</w:t>
            </w:r>
            <w:proofErr w:type="spellEnd"/>
            <w:r w:rsidRPr="00DA1411">
              <w:rPr>
                <w:sz w:val="20"/>
                <w:szCs w:val="20"/>
              </w:rPr>
              <w:t xml:space="preserve"> </w:t>
            </w:r>
            <w:proofErr w:type="spellStart"/>
            <w:r w:rsidRPr="00DA1411">
              <w:rPr>
                <w:sz w:val="20"/>
                <w:szCs w:val="20"/>
              </w:rPr>
              <w:t>Ulcerative</w:t>
            </w:r>
            <w:proofErr w:type="spellEnd"/>
            <w:r w:rsidRPr="00DA1411">
              <w:rPr>
                <w:sz w:val="20"/>
                <w:szCs w:val="20"/>
              </w:rPr>
              <w:t xml:space="preserve"> </w:t>
            </w:r>
            <w:proofErr w:type="spellStart"/>
            <w:r w:rsidRPr="00DA1411">
              <w:rPr>
                <w:sz w:val="20"/>
                <w:szCs w:val="20"/>
              </w:rPr>
              <w:t>Colitis</w:t>
            </w:r>
            <w:proofErr w:type="spellEnd"/>
            <w:r w:rsidRPr="00DA1411">
              <w:rPr>
                <w:sz w:val="20"/>
                <w:szCs w:val="20"/>
              </w:rPr>
              <w:t xml:space="preserve">. </w:t>
            </w:r>
            <w:proofErr w:type="spellStart"/>
            <w:r w:rsidRPr="00DA1411">
              <w:rPr>
                <w:sz w:val="20"/>
                <w:szCs w:val="20"/>
              </w:rPr>
              <w:t>Journal</w:t>
            </w:r>
            <w:proofErr w:type="spellEnd"/>
            <w:r w:rsidRPr="00DA1411">
              <w:rPr>
                <w:sz w:val="20"/>
                <w:szCs w:val="20"/>
              </w:rPr>
              <w:t xml:space="preserve"> </w:t>
            </w:r>
            <w:proofErr w:type="spellStart"/>
            <w:r w:rsidRPr="00DA1411">
              <w:rPr>
                <w:sz w:val="20"/>
                <w:szCs w:val="20"/>
              </w:rPr>
              <w:t>of</w:t>
            </w:r>
            <w:proofErr w:type="spellEnd"/>
            <w:r w:rsidRPr="00DA1411">
              <w:rPr>
                <w:sz w:val="20"/>
                <w:szCs w:val="20"/>
              </w:rPr>
              <w:t xml:space="preserve"> </w:t>
            </w:r>
            <w:proofErr w:type="spellStart"/>
            <w:r w:rsidRPr="00DA1411">
              <w:rPr>
                <w:sz w:val="20"/>
                <w:szCs w:val="20"/>
              </w:rPr>
              <w:t>Crohn's</w:t>
            </w:r>
            <w:proofErr w:type="spellEnd"/>
            <w:r w:rsidRPr="00DA1411">
              <w:rPr>
                <w:sz w:val="20"/>
                <w:szCs w:val="20"/>
              </w:rPr>
              <w:t xml:space="preserve"> </w:t>
            </w:r>
            <w:proofErr w:type="spellStart"/>
            <w:r w:rsidRPr="00DA1411">
              <w:rPr>
                <w:sz w:val="20"/>
                <w:szCs w:val="20"/>
              </w:rPr>
              <w:t>and</w:t>
            </w:r>
            <w:proofErr w:type="spellEnd"/>
            <w:r w:rsidRPr="00DA1411">
              <w:rPr>
                <w:sz w:val="20"/>
                <w:szCs w:val="20"/>
              </w:rPr>
              <w:t xml:space="preserve"> </w:t>
            </w:r>
            <w:proofErr w:type="spellStart"/>
            <w:r w:rsidRPr="00DA1411">
              <w:rPr>
                <w:sz w:val="20"/>
                <w:szCs w:val="20"/>
              </w:rPr>
              <w:t>Colitis</w:t>
            </w:r>
            <w:proofErr w:type="spellEnd"/>
            <w:r w:rsidRPr="00DA1411">
              <w:rPr>
                <w:sz w:val="20"/>
                <w:szCs w:val="20"/>
              </w:rPr>
              <w:t>, 2017; 649–670.</w:t>
            </w:r>
          </w:p>
          <w:p w14:paraId="607EB451" w14:textId="77777777" w:rsidR="00B4513B" w:rsidRPr="00DA1411" w:rsidRDefault="00B4513B" w:rsidP="00BE32FC">
            <w:pPr>
              <w:numPr>
                <w:ilvl w:val="0"/>
                <w:numId w:val="5"/>
              </w:numPr>
              <w:shd w:val="clear" w:color="auto" w:fill="FFFFFF"/>
              <w:jc w:val="both"/>
              <w:textAlignment w:val="baseline"/>
              <w:outlineLvl w:val="0"/>
              <w:rPr>
                <w:sz w:val="20"/>
                <w:szCs w:val="20"/>
                <w:lang w:eastAsia="sr-Cyrl-RS"/>
              </w:rPr>
            </w:pPr>
            <w:proofErr w:type="spellStart"/>
            <w:r w:rsidRPr="00DA1411">
              <w:rPr>
                <w:bCs/>
                <w:kern w:val="36"/>
                <w:sz w:val="20"/>
                <w:szCs w:val="20"/>
                <w:lang w:eastAsia="sr-Cyrl-RS"/>
              </w:rPr>
              <w:t>Travis</w:t>
            </w:r>
            <w:proofErr w:type="spellEnd"/>
            <w:r w:rsidRPr="00DA1411">
              <w:rPr>
                <w:bCs/>
                <w:kern w:val="36"/>
                <w:sz w:val="20"/>
                <w:szCs w:val="20"/>
                <w:lang w:eastAsia="sr-Cyrl-RS"/>
              </w:rPr>
              <w:t xml:space="preserve"> S </w:t>
            </w:r>
            <w:proofErr w:type="spellStart"/>
            <w:r w:rsidRPr="00DA1411">
              <w:rPr>
                <w:bCs/>
                <w:kern w:val="36"/>
                <w:sz w:val="20"/>
                <w:szCs w:val="20"/>
                <w:lang w:eastAsia="sr-Cyrl-RS"/>
              </w:rPr>
              <w:t>et</w:t>
            </w:r>
            <w:proofErr w:type="spellEnd"/>
            <w:r w:rsidRPr="00DA1411">
              <w:rPr>
                <w:bCs/>
                <w:kern w:val="36"/>
                <w:sz w:val="20"/>
                <w:szCs w:val="20"/>
                <w:lang w:eastAsia="sr-Cyrl-RS"/>
              </w:rPr>
              <w:t xml:space="preserve"> </w:t>
            </w:r>
            <w:proofErr w:type="spellStart"/>
            <w:r w:rsidRPr="00DA1411">
              <w:rPr>
                <w:bCs/>
                <w:kern w:val="36"/>
                <w:sz w:val="20"/>
                <w:szCs w:val="20"/>
                <w:lang w:eastAsia="sr-Cyrl-RS"/>
              </w:rPr>
              <w:t>al</w:t>
            </w:r>
            <w:proofErr w:type="spellEnd"/>
            <w:r w:rsidRPr="00DA1411">
              <w:rPr>
                <w:bCs/>
                <w:kern w:val="36"/>
                <w:sz w:val="20"/>
                <w:szCs w:val="20"/>
                <w:lang w:eastAsia="sr-Cyrl-RS"/>
              </w:rPr>
              <w:t xml:space="preserve">. </w:t>
            </w:r>
            <w:proofErr w:type="spellStart"/>
            <w:r w:rsidRPr="00DA1411">
              <w:rPr>
                <w:bCs/>
                <w:kern w:val="36"/>
                <w:sz w:val="20"/>
                <w:szCs w:val="20"/>
                <w:lang w:eastAsia="sr-Cyrl-RS"/>
              </w:rPr>
              <w:t>On</w:t>
            </w:r>
            <w:proofErr w:type="spellEnd"/>
            <w:r w:rsidRPr="00DA1411">
              <w:rPr>
                <w:bCs/>
                <w:kern w:val="36"/>
                <w:sz w:val="20"/>
                <w:szCs w:val="20"/>
                <w:lang w:eastAsia="sr-Cyrl-RS"/>
              </w:rPr>
              <w:t xml:space="preserve"> </w:t>
            </w:r>
            <w:proofErr w:type="spellStart"/>
            <w:r w:rsidRPr="00DA1411">
              <w:rPr>
                <w:bCs/>
                <w:kern w:val="36"/>
                <w:sz w:val="20"/>
                <w:szCs w:val="20"/>
                <w:lang w:eastAsia="sr-Cyrl-RS"/>
              </w:rPr>
              <w:t>the</w:t>
            </w:r>
            <w:proofErr w:type="spellEnd"/>
            <w:r w:rsidRPr="00DA1411">
              <w:rPr>
                <w:bCs/>
                <w:kern w:val="36"/>
                <w:sz w:val="20"/>
                <w:szCs w:val="20"/>
                <w:lang w:eastAsia="sr-Cyrl-RS"/>
              </w:rPr>
              <w:t xml:space="preserve"> </w:t>
            </w:r>
            <w:proofErr w:type="spellStart"/>
            <w:r w:rsidRPr="00DA1411">
              <w:rPr>
                <w:bCs/>
                <w:kern w:val="36"/>
                <w:sz w:val="20"/>
                <w:szCs w:val="20"/>
                <w:lang w:eastAsia="sr-Cyrl-RS"/>
              </w:rPr>
              <w:t>second</w:t>
            </w:r>
            <w:proofErr w:type="spellEnd"/>
            <w:r w:rsidRPr="00DA1411">
              <w:rPr>
                <w:bCs/>
                <w:kern w:val="36"/>
                <w:sz w:val="20"/>
                <w:szCs w:val="20"/>
                <w:lang w:eastAsia="sr-Cyrl-RS"/>
              </w:rPr>
              <w:t xml:space="preserve"> ECCO </w:t>
            </w:r>
            <w:proofErr w:type="spellStart"/>
            <w:r w:rsidRPr="00DA1411">
              <w:rPr>
                <w:bCs/>
                <w:kern w:val="36"/>
                <w:sz w:val="20"/>
                <w:szCs w:val="20"/>
                <w:lang w:eastAsia="sr-Cyrl-RS"/>
              </w:rPr>
              <w:t>Consensus</w:t>
            </w:r>
            <w:proofErr w:type="spellEnd"/>
            <w:r w:rsidRPr="00DA1411">
              <w:rPr>
                <w:bCs/>
                <w:kern w:val="36"/>
                <w:sz w:val="20"/>
                <w:szCs w:val="20"/>
                <w:lang w:eastAsia="sr-Cyrl-RS"/>
              </w:rPr>
              <w:t xml:space="preserve"> </w:t>
            </w:r>
            <w:proofErr w:type="spellStart"/>
            <w:r w:rsidRPr="00DA1411">
              <w:rPr>
                <w:bCs/>
                <w:kern w:val="36"/>
                <w:sz w:val="20"/>
                <w:szCs w:val="20"/>
                <w:lang w:eastAsia="sr-Cyrl-RS"/>
              </w:rPr>
              <w:t>on</w:t>
            </w:r>
            <w:proofErr w:type="spellEnd"/>
            <w:r w:rsidRPr="00DA1411">
              <w:rPr>
                <w:bCs/>
                <w:kern w:val="36"/>
                <w:sz w:val="20"/>
                <w:szCs w:val="20"/>
                <w:lang w:eastAsia="sr-Cyrl-RS"/>
              </w:rPr>
              <w:t xml:space="preserve"> </w:t>
            </w:r>
            <w:proofErr w:type="spellStart"/>
            <w:r w:rsidRPr="00DA1411">
              <w:rPr>
                <w:bCs/>
                <w:kern w:val="36"/>
                <w:sz w:val="20"/>
                <w:szCs w:val="20"/>
                <w:lang w:eastAsia="sr-Cyrl-RS"/>
              </w:rPr>
              <w:t>Crohn's</w:t>
            </w:r>
            <w:proofErr w:type="spellEnd"/>
            <w:r w:rsidRPr="00DA1411">
              <w:rPr>
                <w:bCs/>
                <w:kern w:val="36"/>
                <w:sz w:val="20"/>
                <w:szCs w:val="20"/>
                <w:lang w:eastAsia="sr-Cyrl-RS"/>
              </w:rPr>
              <w:t xml:space="preserve"> </w:t>
            </w:r>
            <w:proofErr w:type="spellStart"/>
            <w:r w:rsidRPr="00DA1411">
              <w:rPr>
                <w:bCs/>
                <w:kern w:val="36"/>
                <w:sz w:val="20"/>
                <w:szCs w:val="20"/>
                <w:lang w:eastAsia="sr-Cyrl-RS"/>
              </w:rPr>
              <w:t>disease</w:t>
            </w:r>
            <w:proofErr w:type="spellEnd"/>
            <w:r w:rsidRPr="00DA1411">
              <w:rPr>
                <w:bCs/>
                <w:kern w:val="36"/>
                <w:sz w:val="20"/>
                <w:szCs w:val="20"/>
                <w:lang w:eastAsia="sr-Cyrl-RS"/>
              </w:rPr>
              <w:t xml:space="preserve">. </w:t>
            </w:r>
            <w:proofErr w:type="spellStart"/>
            <w:r w:rsidRPr="00DA1411">
              <w:rPr>
                <w:iCs/>
                <w:sz w:val="20"/>
                <w:szCs w:val="20"/>
                <w:bdr w:val="none" w:sz="0" w:space="0" w:color="auto" w:frame="1"/>
                <w:lang w:eastAsia="sr-Cyrl-RS"/>
              </w:rPr>
              <w:t>Journal</w:t>
            </w:r>
            <w:proofErr w:type="spellEnd"/>
            <w:r w:rsidRPr="00DA1411">
              <w:rPr>
                <w:iCs/>
                <w:sz w:val="20"/>
                <w:szCs w:val="20"/>
                <w:bdr w:val="none" w:sz="0" w:space="0" w:color="auto" w:frame="1"/>
                <w:lang w:eastAsia="sr-Cyrl-RS"/>
              </w:rPr>
              <w:t xml:space="preserve"> </w:t>
            </w:r>
            <w:proofErr w:type="spellStart"/>
            <w:r w:rsidRPr="00DA1411">
              <w:rPr>
                <w:iCs/>
                <w:sz w:val="20"/>
                <w:szCs w:val="20"/>
                <w:bdr w:val="none" w:sz="0" w:space="0" w:color="auto" w:frame="1"/>
                <w:lang w:eastAsia="sr-Cyrl-RS"/>
              </w:rPr>
              <w:t>of</w:t>
            </w:r>
            <w:proofErr w:type="spellEnd"/>
            <w:r w:rsidRPr="00DA1411">
              <w:rPr>
                <w:iCs/>
                <w:sz w:val="20"/>
                <w:szCs w:val="20"/>
                <w:bdr w:val="none" w:sz="0" w:space="0" w:color="auto" w:frame="1"/>
                <w:lang w:eastAsia="sr-Cyrl-RS"/>
              </w:rPr>
              <w:t xml:space="preserve"> </w:t>
            </w:r>
            <w:proofErr w:type="spellStart"/>
            <w:r w:rsidRPr="00DA1411">
              <w:rPr>
                <w:iCs/>
                <w:sz w:val="20"/>
                <w:szCs w:val="20"/>
                <w:bdr w:val="none" w:sz="0" w:space="0" w:color="auto" w:frame="1"/>
                <w:lang w:eastAsia="sr-Cyrl-RS"/>
              </w:rPr>
              <w:t>Crohn's</w:t>
            </w:r>
            <w:proofErr w:type="spellEnd"/>
            <w:r w:rsidRPr="00DA1411">
              <w:rPr>
                <w:iCs/>
                <w:sz w:val="20"/>
                <w:szCs w:val="20"/>
                <w:bdr w:val="none" w:sz="0" w:space="0" w:color="auto" w:frame="1"/>
                <w:lang w:eastAsia="sr-Cyrl-RS"/>
              </w:rPr>
              <w:t xml:space="preserve"> </w:t>
            </w:r>
            <w:proofErr w:type="spellStart"/>
            <w:r w:rsidRPr="00DA1411">
              <w:rPr>
                <w:iCs/>
                <w:sz w:val="20"/>
                <w:szCs w:val="20"/>
                <w:bdr w:val="none" w:sz="0" w:space="0" w:color="auto" w:frame="1"/>
                <w:lang w:eastAsia="sr-Cyrl-RS"/>
              </w:rPr>
              <w:t>and</w:t>
            </w:r>
            <w:proofErr w:type="spellEnd"/>
            <w:r w:rsidRPr="00DA1411">
              <w:rPr>
                <w:iCs/>
                <w:sz w:val="20"/>
                <w:szCs w:val="20"/>
                <w:bdr w:val="none" w:sz="0" w:space="0" w:color="auto" w:frame="1"/>
                <w:lang w:eastAsia="sr-Cyrl-RS"/>
              </w:rPr>
              <w:t xml:space="preserve"> </w:t>
            </w:r>
            <w:proofErr w:type="spellStart"/>
            <w:r w:rsidRPr="00DA1411">
              <w:rPr>
                <w:iCs/>
                <w:sz w:val="20"/>
                <w:szCs w:val="20"/>
                <w:bdr w:val="none" w:sz="0" w:space="0" w:color="auto" w:frame="1"/>
                <w:lang w:eastAsia="sr-Cyrl-RS"/>
              </w:rPr>
              <w:t>Colitis</w:t>
            </w:r>
            <w:proofErr w:type="spellEnd"/>
            <w:r w:rsidRPr="00DA1411">
              <w:rPr>
                <w:sz w:val="20"/>
                <w:szCs w:val="20"/>
                <w:lang w:eastAsia="sr-Cyrl-RS"/>
              </w:rPr>
              <w:t xml:space="preserve">, 2010;  4 (1): 1–6. </w:t>
            </w:r>
          </w:p>
          <w:p w14:paraId="77D864DC" w14:textId="77777777" w:rsidR="00B4513B" w:rsidRPr="00DA1411" w:rsidRDefault="00B4513B" w:rsidP="00BE32FC">
            <w:pPr>
              <w:numPr>
                <w:ilvl w:val="0"/>
                <w:numId w:val="5"/>
              </w:numPr>
              <w:shd w:val="clear" w:color="auto" w:fill="FFFFFF"/>
              <w:jc w:val="both"/>
              <w:textAlignment w:val="baseline"/>
              <w:outlineLvl w:val="0"/>
              <w:rPr>
                <w:bCs/>
                <w:kern w:val="36"/>
                <w:sz w:val="20"/>
                <w:szCs w:val="20"/>
                <w:lang w:eastAsia="sr-Cyrl-RS"/>
              </w:rPr>
            </w:pPr>
            <w:proofErr w:type="spellStart"/>
            <w:r w:rsidRPr="00DA1411">
              <w:rPr>
                <w:sz w:val="20"/>
                <w:szCs w:val="20"/>
              </w:rPr>
              <w:t>Preporuke</w:t>
            </w:r>
            <w:proofErr w:type="spellEnd"/>
            <w:r w:rsidRPr="00DA1411">
              <w:rPr>
                <w:sz w:val="20"/>
                <w:szCs w:val="20"/>
              </w:rPr>
              <w:t xml:space="preserve"> </w:t>
            </w:r>
            <w:proofErr w:type="spellStart"/>
            <w:r w:rsidRPr="00DA1411">
              <w:rPr>
                <w:sz w:val="20"/>
                <w:szCs w:val="20"/>
              </w:rPr>
              <w:t>Nacionalnog</w:t>
            </w:r>
            <w:proofErr w:type="spellEnd"/>
            <w:r w:rsidRPr="00DA1411">
              <w:rPr>
                <w:sz w:val="20"/>
                <w:szCs w:val="20"/>
              </w:rPr>
              <w:t xml:space="preserve"> </w:t>
            </w:r>
            <w:proofErr w:type="spellStart"/>
            <w:r w:rsidRPr="00DA1411">
              <w:rPr>
                <w:sz w:val="20"/>
                <w:szCs w:val="20"/>
              </w:rPr>
              <w:t>udruženja</w:t>
            </w:r>
            <w:proofErr w:type="spellEnd"/>
            <w:r w:rsidRPr="00DA1411">
              <w:rPr>
                <w:sz w:val="20"/>
                <w:szCs w:val="20"/>
              </w:rPr>
              <w:t xml:space="preserve"> </w:t>
            </w:r>
            <w:proofErr w:type="spellStart"/>
            <w:r w:rsidRPr="00DA1411">
              <w:rPr>
                <w:sz w:val="20"/>
                <w:szCs w:val="20"/>
              </w:rPr>
              <w:t>za</w:t>
            </w:r>
            <w:proofErr w:type="spellEnd"/>
            <w:r w:rsidRPr="00DA1411">
              <w:rPr>
                <w:sz w:val="20"/>
                <w:szCs w:val="20"/>
              </w:rPr>
              <w:t xml:space="preserve"> </w:t>
            </w:r>
            <w:proofErr w:type="spellStart"/>
            <w:r w:rsidRPr="00DA1411">
              <w:rPr>
                <w:sz w:val="20"/>
                <w:szCs w:val="20"/>
              </w:rPr>
              <w:t>inflamatorne</w:t>
            </w:r>
            <w:proofErr w:type="spellEnd"/>
            <w:r w:rsidRPr="00DA1411">
              <w:rPr>
                <w:sz w:val="20"/>
                <w:szCs w:val="20"/>
              </w:rPr>
              <w:t xml:space="preserve"> </w:t>
            </w:r>
            <w:proofErr w:type="spellStart"/>
            <w:r w:rsidRPr="00DA1411">
              <w:rPr>
                <w:sz w:val="20"/>
                <w:szCs w:val="20"/>
              </w:rPr>
              <w:t>bolesti</w:t>
            </w:r>
            <w:proofErr w:type="spellEnd"/>
            <w:r w:rsidRPr="00DA1411">
              <w:rPr>
                <w:sz w:val="20"/>
                <w:szCs w:val="20"/>
              </w:rPr>
              <w:t xml:space="preserve"> </w:t>
            </w:r>
            <w:proofErr w:type="spellStart"/>
            <w:r w:rsidRPr="00DA1411">
              <w:rPr>
                <w:sz w:val="20"/>
                <w:szCs w:val="20"/>
              </w:rPr>
              <w:t>creva</w:t>
            </w:r>
            <w:proofErr w:type="spellEnd"/>
            <w:r w:rsidRPr="00DA1411">
              <w:rPr>
                <w:sz w:val="20"/>
                <w:szCs w:val="20"/>
              </w:rPr>
              <w:t xml:space="preserve"> – SIBDA. UHCIBS </w:t>
            </w:r>
            <w:proofErr w:type="spellStart"/>
            <w:r w:rsidRPr="00DA1411">
              <w:rPr>
                <w:sz w:val="20"/>
                <w:szCs w:val="20"/>
              </w:rPr>
              <w:t>Udruženje</w:t>
            </w:r>
            <w:proofErr w:type="spellEnd"/>
            <w:r w:rsidRPr="00DA1411">
              <w:rPr>
                <w:sz w:val="20"/>
                <w:szCs w:val="20"/>
              </w:rPr>
              <w:t xml:space="preserve"> </w:t>
            </w:r>
            <w:proofErr w:type="spellStart"/>
            <w:r w:rsidRPr="00DA1411">
              <w:rPr>
                <w:sz w:val="20"/>
                <w:szCs w:val="20"/>
              </w:rPr>
              <w:t>za</w:t>
            </w:r>
            <w:proofErr w:type="spellEnd"/>
            <w:r w:rsidRPr="00DA1411">
              <w:rPr>
                <w:sz w:val="20"/>
                <w:szCs w:val="20"/>
              </w:rPr>
              <w:t xml:space="preserve"> </w:t>
            </w:r>
            <w:proofErr w:type="spellStart"/>
            <w:r w:rsidRPr="00DA1411">
              <w:rPr>
                <w:sz w:val="20"/>
                <w:szCs w:val="20"/>
              </w:rPr>
              <w:t>hronične</w:t>
            </w:r>
            <w:proofErr w:type="spellEnd"/>
            <w:r w:rsidRPr="00DA1411">
              <w:rPr>
                <w:sz w:val="20"/>
                <w:szCs w:val="20"/>
              </w:rPr>
              <w:t xml:space="preserve"> </w:t>
            </w:r>
            <w:proofErr w:type="spellStart"/>
            <w:r w:rsidRPr="00DA1411">
              <w:rPr>
                <w:sz w:val="20"/>
                <w:szCs w:val="20"/>
              </w:rPr>
              <w:t>crevne</w:t>
            </w:r>
            <w:proofErr w:type="spellEnd"/>
            <w:r w:rsidRPr="00DA1411">
              <w:rPr>
                <w:sz w:val="20"/>
                <w:szCs w:val="20"/>
              </w:rPr>
              <w:t xml:space="preserve"> </w:t>
            </w:r>
            <w:proofErr w:type="spellStart"/>
            <w:r w:rsidRPr="00DA1411">
              <w:rPr>
                <w:sz w:val="20"/>
                <w:szCs w:val="20"/>
              </w:rPr>
              <w:t>imflamatorne</w:t>
            </w:r>
            <w:proofErr w:type="spellEnd"/>
            <w:r w:rsidRPr="00DA1411">
              <w:rPr>
                <w:sz w:val="20"/>
                <w:szCs w:val="20"/>
              </w:rPr>
              <w:t xml:space="preserve"> </w:t>
            </w:r>
            <w:proofErr w:type="spellStart"/>
            <w:r w:rsidRPr="00DA1411">
              <w:rPr>
                <w:sz w:val="20"/>
                <w:szCs w:val="20"/>
              </w:rPr>
              <w:t>bolesti</w:t>
            </w:r>
            <w:proofErr w:type="spellEnd"/>
            <w:r w:rsidRPr="00DA1411">
              <w:rPr>
                <w:sz w:val="20"/>
                <w:szCs w:val="20"/>
              </w:rPr>
              <w:t xml:space="preserve"> </w:t>
            </w:r>
            <w:proofErr w:type="spellStart"/>
            <w:r w:rsidRPr="00DA1411">
              <w:rPr>
                <w:sz w:val="20"/>
                <w:szCs w:val="20"/>
              </w:rPr>
              <w:t>Srbije</w:t>
            </w:r>
            <w:proofErr w:type="spellEnd"/>
            <w:r w:rsidRPr="00DA1411">
              <w:rPr>
                <w:sz w:val="20"/>
                <w:szCs w:val="20"/>
              </w:rPr>
              <w:t xml:space="preserve"> 2015. </w:t>
            </w:r>
          </w:p>
          <w:p w14:paraId="43A2392B" w14:textId="77777777" w:rsidR="00B4513B" w:rsidRPr="00DA1411" w:rsidRDefault="00B4513B" w:rsidP="00BE32FC">
            <w:pPr>
              <w:numPr>
                <w:ilvl w:val="0"/>
                <w:numId w:val="5"/>
              </w:numPr>
              <w:shd w:val="clear" w:color="auto" w:fill="FFFFFF"/>
              <w:jc w:val="both"/>
              <w:textAlignment w:val="baseline"/>
              <w:outlineLvl w:val="0"/>
              <w:rPr>
                <w:sz w:val="20"/>
                <w:szCs w:val="20"/>
                <w:lang w:eastAsia="sr-Cyrl-RS"/>
              </w:rPr>
            </w:pPr>
            <w:proofErr w:type="spellStart"/>
            <w:r w:rsidRPr="00DA1411">
              <w:rPr>
                <w:bCs/>
                <w:kern w:val="36"/>
                <w:sz w:val="20"/>
                <w:szCs w:val="20"/>
                <w:lang w:eastAsia="sr-Cyrl-RS"/>
              </w:rPr>
              <w:t>Maaser</w:t>
            </w:r>
            <w:proofErr w:type="spellEnd"/>
            <w:r w:rsidRPr="00DA1411">
              <w:rPr>
                <w:bCs/>
                <w:kern w:val="36"/>
                <w:sz w:val="20"/>
                <w:szCs w:val="20"/>
                <w:lang w:eastAsia="sr-Cyrl-RS"/>
              </w:rPr>
              <w:t xml:space="preserve"> C </w:t>
            </w:r>
            <w:proofErr w:type="spellStart"/>
            <w:r w:rsidRPr="00DA1411">
              <w:rPr>
                <w:bCs/>
                <w:kern w:val="36"/>
                <w:sz w:val="20"/>
                <w:szCs w:val="20"/>
                <w:lang w:eastAsia="sr-Cyrl-RS"/>
              </w:rPr>
              <w:t>et</w:t>
            </w:r>
            <w:proofErr w:type="spellEnd"/>
            <w:r w:rsidRPr="00DA1411">
              <w:rPr>
                <w:bCs/>
                <w:kern w:val="36"/>
                <w:sz w:val="20"/>
                <w:szCs w:val="20"/>
                <w:lang w:eastAsia="sr-Cyrl-RS"/>
              </w:rPr>
              <w:t xml:space="preserve"> </w:t>
            </w:r>
            <w:proofErr w:type="spellStart"/>
            <w:r w:rsidRPr="00DA1411">
              <w:rPr>
                <w:bCs/>
                <w:kern w:val="36"/>
                <w:sz w:val="20"/>
                <w:szCs w:val="20"/>
                <w:lang w:eastAsia="sr-Cyrl-RS"/>
              </w:rPr>
              <w:t>al</w:t>
            </w:r>
            <w:proofErr w:type="spellEnd"/>
            <w:r w:rsidRPr="00DA1411">
              <w:rPr>
                <w:bCs/>
                <w:kern w:val="36"/>
                <w:sz w:val="20"/>
                <w:szCs w:val="20"/>
                <w:lang w:eastAsia="sr-Cyrl-RS"/>
              </w:rPr>
              <w:t xml:space="preserve">. New ECCO </w:t>
            </w:r>
            <w:proofErr w:type="spellStart"/>
            <w:r w:rsidRPr="00DA1411">
              <w:rPr>
                <w:bCs/>
                <w:kern w:val="36"/>
                <w:sz w:val="20"/>
                <w:szCs w:val="20"/>
                <w:lang w:eastAsia="sr-Cyrl-RS"/>
              </w:rPr>
              <w:t>Guidelines</w:t>
            </w:r>
            <w:proofErr w:type="spellEnd"/>
            <w:r w:rsidRPr="00DA1411">
              <w:rPr>
                <w:bCs/>
                <w:kern w:val="36"/>
                <w:sz w:val="20"/>
                <w:szCs w:val="20"/>
                <w:lang w:eastAsia="sr-Cyrl-RS"/>
              </w:rPr>
              <w:t xml:space="preserve"> </w:t>
            </w:r>
            <w:proofErr w:type="spellStart"/>
            <w:r w:rsidRPr="00DA1411">
              <w:rPr>
                <w:bCs/>
                <w:kern w:val="36"/>
                <w:sz w:val="20"/>
                <w:szCs w:val="20"/>
                <w:lang w:eastAsia="sr-Cyrl-RS"/>
              </w:rPr>
              <w:t>Generation</w:t>
            </w:r>
            <w:proofErr w:type="spellEnd"/>
            <w:r w:rsidRPr="00DA1411">
              <w:rPr>
                <w:bCs/>
                <w:kern w:val="36"/>
                <w:sz w:val="20"/>
                <w:szCs w:val="20"/>
                <w:lang w:eastAsia="sr-Cyrl-RS"/>
              </w:rPr>
              <w:t xml:space="preserve">. </w:t>
            </w:r>
            <w:proofErr w:type="spellStart"/>
            <w:r w:rsidRPr="00DA1411">
              <w:rPr>
                <w:iCs/>
                <w:sz w:val="20"/>
                <w:szCs w:val="20"/>
                <w:bdr w:val="none" w:sz="0" w:space="0" w:color="auto" w:frame="1"/>
                <w:lang w:eastAsia="sr-Cyrl-RS"/>
              </w:rPr>
              <w:t>Journal</w:t>
            </w:r>
            <w:proofErr w:type="spellEnd"/>
            <w:r w:rsidRPr="00DA1411">
              <w:rPr>
                <w:iCs/>
                <w:sz w:val="20"/>
                <w:szCs w:val="20"/>
                <w:bdr w:val="none" w:sz="0" w:space="0" w:color="auto" w:frame="1"/>
                <w:lang w:eastAsia="sr-Cyrl-RS"/>
              </w:rPr>
              <w:t xml:space="preserve"> </w:t>
            </w:r>
            <w:proofErr w:type="spellStart"/>
            <w:r w:rsidRPr="00DA1411">
              <w:rPr>
                <w:iCs/>
                <w:sz w:val="20"/>
                <w:szCs w:val="20"/>
                <w:bdr w:val="none" w:sz="0" w:space="0" w:color="auto" w:frame="1"/>
                <w:lang w:eastAsia="sr-Cyrl-RS"/>
              </w:rPr>
              <w:t>of</w:t>
            </w:r>
            <w:proofErr w:type="spellEnd"/>
            <w:r w:rsidRPr="00DA1411">
              <w:rPr>
                <w:iCs/>
                <w:sz w:val="20"/>
                <w:szCs w:val="20"/>
                <w:bdr w:val="none" w:sz="0" w:space="0" w:color="auto" w:frame="1"/>
                <w:lang w:eastAsia="sr-Cyrl-RS"/>
              </w:rPr>
              <w:t xml:space="preserve"> </w:t>
            </w:r>
            <w:proofErr w:type="spellStart"/>
            <w:r w:rsidRPr="00DA1411">
              <w:rPr>
                <w:iCs/>
                <w:sz w:val="20"/>
                <w:szCs w:val="20"/>
                <w:bdr w:val="none" w:sz="0" w:space="0" w:color="auto" w:frame="1"/>
                <w:lang w:eastAsia="sr-Cyrl-RS"/>
              </w:rPr>
              <w:t>Crohn's</w:t>
            </w:r>
            <w:proofErr w:type="spellEnd"/>
            <w:r w:rsidRPr="00DA1411">
              <w:rPr>
                <w:iCs/>
                <w:sz w:val="20"/>
                <w:szCs w:val="20"/>
                <w:bdr w:val="none" w:sz="0" w:space="0" w:color="auto" w:frame="1"/>
                <w:lang w:eastAsia="sr-Cyrl-RS"/>
              </w:rPr>
              <w:t xml:space="preserve"> </w:t>
            </w:r>
            <w:proofErr w:type="spellStart"/>
            <w:r w:rsidRPr="00DA1411">
              <w:rPr>
                <w:iCs/>
                <w:sz w:val="20"/>
                <w:szCs w:val="20"/>
                <w:bdr w:val="none" w:sz="0" w:space="0" w:color="auto" w:frame="1"/>
                <w:lang w:eastAsia="sr-Cyrl-RS"/>
              </w:rPr>
              <w:t>and</w:t>
            </w:r>
            <w:proofErr w:type="spellEnd"/>
            <w:r w:rsidRPr="00DA1411">
              <w:rPr>
                <w:iCs/>
                <w:sz w:val="20"/>
                <w:szCs w:val="20"/>
                <w:bdr w:val="none" w:sz="0" w:space="0" w:color="auto" w:frame="1"/>
                <w:lang w:eastAsia="sr-Cyrl-RS"/>
              </w:rPr>
              <w:t xml:space="preserve"> </w:t>
            </w:r>
            <w:proofErr w:type="spellStart"/>
            <w:r w:rsidRPr="00DA1411">
              <w:rPr>
                <w:iCs/>
                <w:sz w:val="20"/>
                <w:szCs w:val="20"/>
                <w:bdr w:val="none" w:sz="0" w:space="0" w:color="auto" w:frame="1"/>
                <w:lang w:eastAsia="sr-Cyrl-RS"/>
              </w:rPr>
              <w:t>Colitis</w:t>
            </w:r>
            <w:proofErr w:type="spellEnd"/>
            <w:r w:rsidRPr="00DA1411">
              <w:rPr>
                <w:sz w:val="20"/>
                <w:szCs w:val="20"/>
                <w:lang w:eastAsia="sr-Cyrl-RS"/>
              </w:rPr>
              <w:t>, 2019; 13 (2): 141.</w:t>
            </w:r>
          </w:p>
          <w:p w14:paraId="4177FA2B" w14:textId="77777777" w:rsidR="00B4513B" w:rsidRPr="00DA1411" w:rsidRDefault="00B4513B" w:rsidP="00BE32FC">
            <w:pPr>
              <w:numPr>
                <w:ilvl w:val="0"/>
                <w:numId w:val="5"/>
              </w:numPr>
              <w:jc w:val="both"/>
              <w:rPr>
                <w:sz w:val="20"/>
                <w:szCs w:val="20"/>
              </w:rPr>
            </w:pPr>
            <w:proofErr w:type="spellStart"/>
            <w:r w:rsidRPr="00DA1411">
              <w:rPr>
                <w:bCs/>
                <w:kern w:val="36"/>
                <w:sz w:val="20"/>
                <w:szCs w:val="20"/>
                <w:lang w:eastAsia="sr-Cyrl-RS"/>
              </w:rPr>
              <w:t>Turner</w:t>
            </w:r>
            <w:proofErr w:type="spellEnd"/>
            <w:r w:rsidRPr="00DA1411">
              <w:rPr>
                <w:bCs/>
                <w:kern w:val="36"/>
                <w:sz w:val="20"/>
                <w:szCs w:val="20"/>
                <w:lang w:eastAsia="sr-Cyrl-RS"/>
              </w:rPr>
              <w:t xml:space="preserve"> D </w:t>
            </w:r>
            <w:proofErr w:type="spellStart"/>
            <w:r w:rsidRPr="00DA1411">
              <w:rPr>
                <w:bCs/>
                <w:kern w:val="36"/>
                <w:sz w:val="20"/>
                <w:szCs w:val="20"/>
                <w:lang w:eastAsia="sr-Cyrl-RS"/>
              </w:rPr>
              <w:t>et</w:t>
            </w:r>
            <w:proofErr w:type="spellEnd"/>
            <w:r w:rsidRPr="00DA1411">
              <w:rPr>
                <w:bCs/>
                <w:kern w:val="36"/>
                <w:sz w:val="20"/>
                <w:szCs w:val="20"/>
                <w:lang w:eastAsia="sr-Cyrl-RS"/>
              </w:rPr>
              <w:t xml:space="preserve"> </w:t>
            </w:r>
            <w:proofErr w:type="spellStart"/>
            <w:r w:rsidRPr="00DA1411">
              <w:rPr>
                <w:bCs/>
                <w:kern w:val="36"/>
                <w:sz w:val="20"/>
                <w:szCs w:val="20"/>
                <w:lang w:eastAsia="sr-Cyrl-RS"/>
              </w:rPr>
              <w:t>al</w:t>
            </w:r>
            <w:proofErr w:type="spellEnd"/>
            <w:r w:rsidRPr="00DA1411">
              <w:rPr>
                <w:bCs/>
                <w:kern w:val="36"/>
                <w:sz w:val="20"/>
                <w:szCs w:val="20"/>
                <w:lang w:eastAsia="sr-Cyrl-RS"/>
              </w:rPr>
              <w:t xml:space="preserve">. Management </w:t>
            </w:r>
            <w:proofErr w:type="spellStart"/>
            <w:r w:rsidRPr="00DA1411">
              <w:rPr>
                <w:bCs/>
                <w:kern w:val="36"/>
                <w:sz w:val="20"/>
                <w:szCs w:val="20"/>
                <w:lang w:eastAsia="sr-Cyrl-RS"/>
              </w:rPr>
              <w:t>of</w:t>
            </w:r>
            <w:proofErr w:type="spellEnd"/>
            <w:r w:rsidRPr="00DA1411">
              <w:rPr>
                <w:bCs/>
                <w:kern w:val="36"/>
                <w:sz w:val="20"/>
                <w:szCs w:val="20"/>
                <w:lang w:eastAsia="sr-Cyrl-RS"/>
              </w:rPr>
              <w:t xml:space="preserve"> </w:t>
            </w:r>
            <w:proofErr w:type="spellStart"/>
            <w:r w:rsidRPr="00DA1411">
              <w:rPr>
                <w:bCs/>
                <w:kern w:val="36"/>
                <w:sz w:val="20"/>
                <w:szCs w:val="20"/>
                <w:lang w:eastAsia="sr-Cyrl-RS"/>
              </w:rPr>
              <w:t>Paediatric</w:t>
            </w:r>
            <w:proofErr w:type="spellEnd"/>
            <w:r w:rsidRPr="00DA1411">
              <w:rPr>
                <w:bCs/>
                <w:kern w:val="36"/>
                <w:sz w:val="20"/>
                <w:szCs w:val="20"/>
                <w:lang w:eastAsia="sr-Cyrl-RS"/>
              </w:rPr>
              <w:t xml:space="preserve"> </w:t>
            </w:r>
            <w:proofErr w:type="spellStart"/>
            <w:r w:rsidRPr="00DA1411">
              <w:rPr>
                <w:bCs/>
                <w:kern w:val="36"/>
                <w:sz w:val="20"/>
                <w:szCs w:val="20"/>
                <w:lang w:eastAsia="sr-Cyrl-RS"/>
              </w:rPr>
              <w:t>Ulcerative</w:t>
            </w:r>
            <w:proofErr w:type="spellEnd"/>
            <w:r w:rsidRPr="00DA1411">
              <w:rPr>
                <w:bCs/>
                <w:kern w:val="36"/>
                <w:sz w:val="20"/>
                <w:szCs w:val="20"/>
                <w:lang w:eastAsia="sr-Cyrl-RS"/>
              </w:rPr>
              <w:t xml:space="preserve"> </w:t>
            </w:r>
            <w:proofErr w:type="spellStart"/>
            <w:r w:rsidRPr="00DA1411">
              <w:rPr>
                <w:bCs/>
                <w:kern w:val="36"/>
                <w:sz w:val="20"/>
                <w:szCs w:val="20"/>
                <w:lang w:eastAsia="sr-Cyrl-RS"/>
              </w:rPr>
              <w:t>Colitis</w:t>
            </w:r>
            <w:proofErr w:type="spellEnd"/>
            <w:r w:rsidRPr="00DA1411">
              <w:rPr>
                <w:bCs/>
                <w:kern w:val="36"/>
                <w:sz w:val="20"/>
                <w:szCs w:val="20"/>
                <w:lang w:eastAsia="sr-Cyrl-RS"/>
              </w:rPr>
              <w:t xml:space="preserve">, </w:t>
            </w:r>
            <w:proofErr w:type="spellStart"/>
            <w:r w:rsidRPr="00DA1411">
              <w:rPr>
                <w:bCs/>
                <w:kern w:val="36"/>
                <w:sz w:val="20"/>
                <w:szCs w:val="20"/>
                <w:lang w:eastAsia="sr-Cyrl-RS"/>
              </w:rPr>
              <w:t>Part</w:t>
            </w:r>
            <w:proofErr w:type="spellEnd"/>
            <w:r w:rsidRPr="00DA1411">
              <w:rPr>
                <w:bCs/>
                <w:kern w:val="36"/>
                <w:sz w:val="20"/>
                <w:szCs w:val="20"/>
                <w:lang w:eastAsia="sr-Cyrl-RS"/>
              </w:rPr>
              <w:t xml:space="preserve"> 2:Acute </w:t>
            </w:r>
            <w:proofErr w:type="spellStart"/>
            <w:r w:rsidRPr="00DA1411">
              <w:rPr>
                <w:bCs/>
                <w:kern w:val="36"/>
                <w:sz w:val="20"/>
                <w:szCs w:val="20"/>
                <w:lang w:eastAsia="sr-Cyrl-RS"/>
              </w:rPr>
              <w:t>Severe</w:t>
            </w:r>
            <w:proofErr w:type="spellEnd"/>
            <w:r w:rsidRPr="00DA1411">
              <w:rPr>
                <w:bCs/>
                <w:kern w:val="36"/>
                <w:sz w:val="20"/>
                <w:szCs w:val="20"/>
                <w:lang w:eastAsia="sr-Cyrl-RS"/>
              </w:rPr>
              <w:t xml:space="preserve"> </w:t>
            </w:r>
            <w:proofErr w:type="spellStart"/>
            <w:r w:rsidRPr="00DA1411">
              <w:rPr>
                <w:bCs/>
                <w:kern w:val="36"/>
                <w:sz w:val="20"/>
                <w:szCs w:val="20"/>
                <w:lang w:eastAsia="sr-Cyrl-RS"/>
              </w:rPr>
              <w:t>Colitis</w:t>
            </w:r>
            <w:proofErr w:type="spellEnd"/>
            <w:r w:rsidRPr="00DA1411">
              <w:rPr>
                <w:bCs/>
                <w:kern w:val="36"/>
                <w:sz w:val="20"/>
                <w:szCs w:val="20"/>
                <w:lang w:eastAsia="sr-Cyrl-RS"/>
              </w:rPr>
              <w:t>—</w:t>
            </w:r>
            <w:proofErr w:type="spellStart"/>
            <w:r w:rsidRPr="00DA1411">
              <w:rPr>
                <w:bCs/>
                <w:kern w:val="36"/>
                <w:sz w:val="20"/>
                <w:szCs w:val="20"/>
                <w:lang w:eastAsia="sr-Cyrl-RS"/>
              </w:rPr>
              <w:t>An</w:t>
            </w:r>
            <w:proofErr w:type="spellEnd"/>
            <w:r w:rsidRPr="00DA1411">
              <w:rPr>
                <w:bCs/>
                <w:kern w:val="36"/>
                <w:sz w:val="20"/>
                <w:szCs w:val="20"/>
                <w:lang w:eastAsia="sr-Cyrl-RS"/>
              </w:rPr>
              <w:t xml:space="preserve"> </w:t>
            </w:r>
            <w:proofErr w:type="spellStart"/>
            <w:r w:rsidRPr="00DA1411">
              <w:rPr>
                <w:bCs/>
                <w:kern w:val="36"/>
                <w:sz w:val="20"/>
                <w:szCs w:val="20"/>
                <w:lang w:eastAsia="sr-Cyrl-RS"/>
              </w:rPr>
              <w:t>Evidence-based</w:t>
            </w:r>
            <w:proofErr w:type="spellEnd"/>
            <w:r w:rsidRPr="00DA1411">
              <w:rPr>
                <w:bCs/>
                <w:kern w:val="36"/>
                <w:sz w:val="20"/>
                <w:szCs w:val="20"/>
                <w:lang w:eastAsia="sr-Cyrl-RS"/>
              </w:rPr>
              <w:t xml:space="preserve"> </w:t>
            </w:r>
            <w:proofErr w:type="spellStart"/>
            <w:r w:rsidRPr="00DA1411">
              <w:rPr>
                <w:bCs/>
                <w:kern w:val="36"/>
                <w:sz w:val="20"/>
                <w:szCs w:val="20"/>
                <w:lang w:eastAsia="sr-Cyrl-RS"/>
              </w:rPr>
              <w:t>Consensus</w:t>
            </w:r>
            <w:proofErr w:type="spellEnd"/>
            <w:r w:rsidRPr="00DA1411">
              <w:rPr>
                <w:bCs/>
                <w:kern w:val="36"/>
                <w:sz w:val="20"/>
                <w:szCs w:val="20"/>
                <w:lang w:eastAsia="sr-Cyrl-RS"/>
              </w:rPr>
              <w:t xml:space="preserve"> </w:t>
            </w:r>
            <w:proofErr w:type="spellStart"/>
            <w:r w:rsidRPr="00DA1411">
              <w:rPr>
                <w:bCs/>
                <w:kern w:val="36"/>
                <w:sz w:val="20"/>
                <w:szCs w:val="20"/>
                <w:lang w:eastAsia="sr-Cyrl-RS"/>
              </w:rPr>
              <w:t>Guideline</w:t>
            </w:r>
            <w:proofErr w:type="spellEnd"/>
            <w:r w:rsidRPr="00DA1411">
              <w:rPr>
                <w:bCs/>
                <w:kern w:val="36"/>
                <w:sz w:val="20"/>
                <w:szCs w:val="20"/>
                <w:lang w:eastAsia="sr-Cyrl-RS"/>
              </w:rPr>
              <w:t xml:space="preserve"> </w:t>
            </w:r>
            <w:proofErr w:type="spellStart"/>
            <w:r w:rsidRPr="00DA1411">
              <w:rPr>
                <w:bCs/>
                <w:kern w:val="36"/>
                <w:sz w:val="20"/>
                <w:szCs w:val="20"/>
                <w:lang w:eastAsia="sr-Cyrl-RS"/>
              </w:rPr>
              <w:t>From</w:t>
            </w:r>
            <w:proofErr w:type="spellEnd"/>
            <w:r w:rsidRPr="00DA1411">
              <w:rPr>
                <w:bCs/>
                <w:kern w:val="36"/>
                <w:sz w:val="20"/>
                <w:szCs w:val="20"/>
                <w:lang w:eastAsia="sr-Cyrl-RS"/>
              </w:rPr>
              <w:t xml:space="preserve"> </w:t>
            </w:r>
            <w:proofErr w:type="spellStart"/>
            <w:r w:rsidRPr="00DA1411">
              <w:rPr>
                <w:bCs/>
                <w:kern w:val="36"/>
                <w:sz w:val="20"/>
                <w:szCs w:val="20"/>
                <w:lang w:eastAsia="sr-Cyrl-RS"/>
              </w:rPr>
              <w:t>the</w:t>
            </w:r>
            <w:proofErr w:type="spellEnd"/>
            <w:r w:rsidRPr="00DA1411">
              <w:rPr>
                <w:bCs/>
                <w:kern w:val="36"/>
                <w:sz w:val="20"/>
                <w:szCs w:val="20"/>
                <w:lang w:eastAsia="sr-Cyrl-RS"/>
              </w:rPr>
              <w:t xml:space="preserve"> </w:t>
            </w:r>
            <w:proofErr w:type="spellStart"/>
            <w:r w:rsidRPr="00DA1411">
              <w:rPr>
                <w:bCs/>
                <w:kern w:val="36"/>
                <w:sz w:val="20"/>
                <w:szCs w:val="20"/>
                <w:lang w:eastAsia="sr-Cyrl-RS"/>
              </w:rPr>
              <w:t>European</w:t>
            </w:r>
            <w:proofErr w:type="spellEnd"/>
            <w:r w:rsidRPr="00DA1411">
              <w:rPr>
                <w:bCs/>
                <w:kern w:val="36"/>
                <w:sz w:val="20"/>
                <w:szCs w:val="20"/>
                <w:lang w:eastAsia="sr-Cyrl-RS"/>
              </w:rPr>
              <w:t xml:space="preserve"> </w:t>
            </w:r>
            <w:proofErr w:type="spellStart"/>
            <w:r w:rsidRPr="00DA1411">
              <w:rPr>
                <w:bCs/>
                <w:kern w:val="36"/>
                <w:sz w:val="20"/>
                <w:szCs w:val="20"/>
                <w:lang w:eastAsia="sr-Cyrl-RS"/>
              </w:rPr>
              <w:t>Crohn's</w:t>
            </w:r>
            <w:proofErr w:type="spellEnd"/>
            <w:r w:rsidRPr="00DA1411">
              <w:rPr>
                <w:bCs/>
                <w:kern w:val="36"/>
                <w:sz w:val="20"/>
                <w:szCs w:val="20"/>
                <w:lang w:eastAsia="sr-Cyrl-RS"/>
              </w:rPr>
              <w:t xml:space="preserve"> </w:t>
            </w:r>
            <w:proofErr w:type="spellStart"/>
            <w:r w:rsidRPr="00DA1411">
              <w:rPr>
                <w:bCs/>
                <w:kern w:val="36"/>
                <w:sz w:val="20"/>
                <w:szCs w:val="20"/>
                <w:lang w:eastAsia="sr-Cyrl-RS"/>
              </w:rPr>
              <w:t>and</w:t>
            </w:r>
            <w:proofErr w:type="spellEnd"/>
            <w:r w:rsidRPr="00DA1411">
              <w:rPr>
                <w:bCs/>
                <w:kern w:val="36"/>
                <w:sz w:val="20"/>
                <w:szCs w:val="20"/>
                <w:lang w:eastAsia="sr-Cyrl-RS"/>
              </w:rPr>
              <w:t xml:space="preserve"> </w:t>
            </w:r>
            <w:proofErr w:type="spellStart"/>
            <w:r w:rsidRPr="00DA1411">
              <w:rPr>
                <w:bCs/>
                <w:kern w:val="36"/>
                <w:sz w:val="20"/>
                <w:szCs w:val="20"/>
                <w:lang w:eastAsia="sr-Cyrl-RS"/>
              </w:rPr>
              <w:t>Colitis</w:t>
            </w:r>
            <w:proofErr w:type="spellEnd"/>
            <w:r w:rsidRPr="00DA1411">
              <w:rPr>
                <w:bCs/>
                <w:kern w:val="36"/>
                <w:sz w:val="20"/>
                <w:szCs w:val="20"/>
                <w:lang w:eastAsia="sr-Cyrl-RS"/>
              </w:rPr>
              <w:t xml:space="preserve"> </w:t>
            </w:r>
            <w:proofErr w:type="spellStart"/>
            <w:r w:rsidRPr="00DA1411">
              <w:rPr>
                <w:bCs/>
                <w:kern w:val="36"/>
                <w:sz w:val="20"/>
                <w:szCs w:val="20"/>
                <w:lang w:eastAsia="sr-Cyrl-RS"/>
              </w:rPr>
              <w:t>Organization</w:t>
            </w:r>
            <w:proofErr w:type="spellEnd"/>
            <w:r w:rsidRPr="00DA1411">
              <w:rPr>
                <w:bCs/>
                <w:kern w:val="36"/>
                <w:sz w:val="20"/>
                <w:szCs w:val="20"/>
                <w:lang w:eastAsia="sr-Cyrl-RS"/>
              </w:rPr>
              <w:t xml:space="preserve"> </w:t>
            </w:r>
            <w:proofErr w:type="spellStart"/>
            <w:r w:rsidRPr="00DA1411">
              <w:rPr>
                <w:bCs/>
                <w:kern w:val="36"/>
                <w:sz w:val="20"/>
                <w:szCs w:val="20"/>
                <w:lang w:eastAsia="sr-Cyrl-RS"/>
              </w:rPr>
              <w:t>and</w:t>
            </w:r>
            <w:proofErr w:type="spellEnd"/>
            <w:r w:rsidRPr="00DA1411">
              <w:rPr>
                <w:bCs/>
                <w:kern w:val="36"/>
                <w:sz w:val="20"/>
                <w:szCs w:val="20"/>
                <w:lang w:eastAsia="sr-Cyrl-RS"/>
              </w:rPr>
              <w:t xml:space="preserve"> </w:t>
            </w:r>
            <w:proofErr w:type="spellStart"/>
            <w:r w:rsidRPr="00DA1411">
              <w:rPr>
                <w:bCs/>
                <w:kern w:val="36"/>
                <w:sz w:val="20"/>
                <w:szCs w:val="20"/>
                <w:lang w:eastAsia="sr-Cyrl-RS"/>
              </w:rPr>
              <w:t>the</w:t>
            </w:r>
            <w:proofErr w:type="spellEnd"/>
            <w:r w:rsidRPr="00DA1411">
              <w:rPr>
                <w:bCs/>
                <w:kern w:val="36"/>
                <w:sz w:val="20"/>
                <w:szCs w:val="20"/>
                <w:lang w:eastAsia="sr-Cyrl-RS"/>
              </w:rPr>
              <w:t xml:space="preserve"> </w:t>
            </w:r>
            <w:proofErr w:type="spellStart"/>
            <w:r w:rsidRPr="00DA1411">
              <w:rPr>
                <w:bCs/>
                <w:kern w:val="36"/>
                <w:sz w:val="20"/>
                <w:szCs w:val="20"/>
                <w:lang w:eastAsia="sr-Cyrl-RS"/>
              </w:rPr>
              <w:t>European</w:t>
            </w:r>
            <w:proofErr w:type="spellEnd"/>
            <w:r w:rsidRPr="00DA1411">
              <w:rPr>
                <w:bCs/>
                <w:kern w:val="36"/>
                <w:sz w:val="20"/>
                <w:szCs w:val="20"/>
                <w:lang w:eastAsia="sr-Cyrl-RS"/>
              </w:rPr>
              <w:t xml:space="preserve"> </w:t>
            </w:r>
            <w:proofErr w:type="spellStart"/>
            <w:r w:rsidRPr="00DA1411">
              <w:rPr>
                <w:bCs/>
                <w:kern w:val="36"/>
                <w:sz w:val="20"/>
                <w:szCs w:val="20"/>
                <w:lang w:eastAsia="sr-Cyrl-RS"/>
              </w:rPr>
              <w:t>Society</w:t>
            </w:r>
            <w:proofErr w:type="spellEnd"/>
            <w:r w:rsidRPr="00DA1411">
              <w:rPr>
                <w:bCs/>
                <w:kern w:val="36"/>
                <w:sz w:val="20"/>
                <w:szCs w:val="20"/>
                <w:lang w:eastAsia="sr-Cyrl-RS"/>
              </w:rPr>
              <w:t xml:space="preserve"> </w:t>
            </w:r>
            <w:proofErr w:type="spellStart"/>
            <w:r w:rsidRPr="00DA1411">
              <w:rPr>
                <w:bCs/>
                <w:kern w:val="36"/>
                <w:sz w:val="20"/>
                <w:szCs w:val="20"/>
                <w:lang w:eastAsia="sr-Cyrl-RS"/>
              </w:rPr>
              <w:t>of</w:t>
            </w:r>
            <w:proofErr w:type="spellEnd"/>
            <w:r w:rsidRPr="00DA1411">
              <w:rPr>
                <w:bCs/>
                <w:kern w:val="36"/>
                <w:sz w:val="20"/>
                <w:szCs w:val="20"/>
                <w:lang w:eastAsia="sr-Cyrl-RS"/>
              </w:rPr>
              <w:t xml:space="preserve"> </w:t>
            </w:r>
            <w:proofErr w:type="spellStart"/>
            <w:r w:rsidRPr="00DA1411">
              <w:rPr>
                <w:bCs/>
                <w:kern w:val="36"/>
                <w:sz w:val="20"/>
                <w:szCs w:val="20"/>
                <w:lang w:eastAsia="sr-Cyrl-RS"/>
              </w:rPr>
              <w:t>Paediatric</w:t>
            </w:r>
            <w:proofErr w:type="spellEnd"/>
            <w:r w:rsidRPr="00DA1411">
              <w:rPr>
                <w:bCs/>
                <w:kern w:val="36"/>
                <w:sz w:val="20"/>
                <w:szCs w:val="20"/>
                <w:lang w:eastAsia="sr-Cyrl-RS"/>
              </w:rPr>
              <w:t xml:space="preserve"> </w:t>
            </w:r>
            <w:proofErr w:type="spellStart"/>
            <w:r w:rsidRPr="00DA1411">
              <w:rPr>
                <w:bCs/>
                <w:kern w:val="36"/>
                <w:sz w:val="20"/>
                <w:szCs w:val="20"/>
                <w:lang w:eastAsia="sr-Cyrl-RS"/>
              </w:rPr>
              <w:t>Gastroenterology</w:t>
            </w:r>
            <w:proofErr w:type="spellEnd"/>
            <w:r w:rsidRPr="00DA1411">
              <w:rPr>
                <w:bCs/>
                <w:kern w:val="36"/>
                <w:sz w:val="20"/>
                <w:szCs w:val="20"/>
                <w:lang w:eastAsia="sr-Cyrl-RS"/>
              </w:rPr>
              <w:t xml:space="preserve">, </w:t>
            </w:r>
            <w:proofErr w:type="spellStart"/>
            <w:r w:rsidRPr="00DA1411">
              <w:rPr>
                <w:bCs/>
                <w:kern w:val="36"/>
                <w:sz w:val="20"/>
                <w:szCs w:val="20"/>
                <w:lang w:eastAsia="sr-Cyrl-RS"/>
              </w:rPr>
              <w:t>Hepatology</w:t>
            </w:r>
            <w:proofErr w:type="spellEnd"/>
            <w:r w:rsidRPr="00DA1411">
              <w:rPr>
                <w:bCs/>
                <w:kern w:val="36"/>
                <w:sz w:val="20"/>
                <w:szCs w:val="20"/>
                <w:lang w:eastAsia="sr-Cyrl-RS"/>
              </w:rPr>
              <w:t xml:space="preserve"> </w:t>
            </w:r>
            <w:proofErr w:type="spellStart"/>
            <w:r w:rsidRPr="00DA1411">
              <w:rPr>
                <w:bCs/>
                <w:kern w:val="36"/>
                <w:sz w:val="20"/>
                <w:szCs w:val="20"/>
                <w:lang w:eastAsia="sr-Cyrl-RS"/>
              </w:rPr>
              <w:t>and</w:t>
            </w:r>
            <w:proofErr w:type="spellEnd"/>
            <w:r w:rsidRPr="00DA1411">
              <w:rPr>
                <w:bCs/>
                <w:kern w:val="36"/>
                <w:sz w:val="20"/>
                <w:szCs w:val="20"/>
                <w:lang w:eastAsia="sr-Cyrl-RS"/>
              </w:rPr>
              <w:t xml:space="preserve"> </w:t>
            </w:r>
            <w:proofErr w:type="spellStart"/>
            <w:r w:rsidRPr="00DA1411">
              <w:rPr>
                <w:bCs/>
                <w:kern w:val="36"/>
                <w:sz w:val="20"/>
                <w:szCs w:val="20"/>
                <w:lang w:eastAsia="sr-Cyrl-RS"/>
              </w:rPr>
              <w:t>Nutrition</w:t>
            </w:r>
            <w:proofErr w:type="spellEnd"/>
            <w:r w:rsidRPr="00DA1411">
              <w:rPr>
                <w:bCs/>
                <w:kern w:val="36"/>
                <w:sz w:val="20"/>
                <w:szCs w:val="20"/>
                <w:lang w:eastAsia="sr-Cyrl-RS"/>
              </w:rPr>
              <w:t xml:space="preserve">. </w:t>
            </w:r>
            <w:proofErr w:type="spellStart"/>
            <w:r w:rsidRPr="00DA1411">
              <w:rPr>
                <w:sz w:val="20"/>
                <w:szCs w:val="20"/>
                <w:lang w:eastAsia="sr-Cyrl-RS"/>
              </w:rPr>
              <w:t>Journal</w:t>
            </w:r>
            <w:proofErr w:type="spellEnd"/>
            <w:r w:rsidRPr="00DA1411">
              <w:rPr>
                <w:sz w:val="20"/>
                <w:szCs w:val="20"/>
                <w:lang w:eastAsia="sr-Cyrl-RS"/>
              </w:rPr>
              <w:t xml:space="preserve"> </w:t>
            </w:r>
            <w:proofErr w:type="spellStart"/>
            <w:r w:rsidRPr="00DA1411">
              <w:rPr>
                <w:sz w:val="20"/>
                <w:szCs w:val="20"/>
                <w:lang w:eastAsia="sr-Cyrl-RS"/>
              </w:rPr>
              <w:t>of</w:t>
            </w:r>
            <w:proofErr w:type="spellEnd"/>
            <w:r w:rsidRPr="00DA1411">
              <w:rPr>
                <w:sz w:val="20"/>
                <w:szCs w:val="20"/>
                <w:lang w:eastAsia="sr-Cyrl-RS"/>
              </w:rPr>
              <w:t xml:space="preserve"> </w:t>
            </w:r>
            <w:proofErr w:type="spellStart"/>
            <w:r w:rsidRPr="00DA1411">
              <w:rPr>
                <w:sz w:val="20"/>
                <w:szCs w:val="20"/>
                <w:lang w:eastAsia="sr-Cyrl-RS"/>
              </w:rPr>
              <w:t>Pediatric</w:t>
            </w:r>
            <w:proofErr w:type="spellEnd"/>
            <w:r w:rsidRPr="00DA1411">
              <w:rPr>
                <w:sz w:val="20"/>
                <w:szCs w:val="20"/>
                <w:lang w:eastAsia="sr-Cyrl-RS"/>
              </w:rPr>
              <w:t xml:space="preserve"> </w:t>
            </w:r>
            <w:proofErr w:type="spellStart"/>
            <w:r w:rsidRPr="00DA1411">
              <w:rPr>
                <w:sz w:val="20"/>
                <w:szCs w:val="20"/>
                <w:lang w:eastAsia="sr-Cyrl-RS"/>
              </w:rPr>
              <w:t>Gastroenterology</w:t>
            </w:r>
            <w:proofErr w:type="spellEnd"/>
            <w:r w:rsidRPr="00DA1411">
              <w:rPr>
                <w:sz w:val="20"/>
                <w:szCs w:val="20"/>
                <w:lang w:eastAsia="sr-Cyrl-RS"/>
              </w:rPr>
              <w:t xml:space="preserve"> </w:t>
            </w:r>
            <w:proofErr w:type="spellStart"/>
            <w:r w:rsidRPr="00DA1411">
              <w:rPr>
                <w:sz w:val="20"/>
                <w:szCs w:val="20"/>
                <w:lang w:eastAsia="sr-Cyrl-RS"/>
              </w:rPr>
              <w:t>and</w:t>
            </w:r>
            <w:proofErr w:type="spellEnd"/>
            <w:r w:rsidRPr="00DA1411">
              <w:rPr>
                <w:sz w:val="20"/>
                <w:szCs w:val="20"/>
                <w:lang w:eastAsia="sr-Cyrl-RS"/>
              </w:rPr>
              <w:t xml:space="preserve"> </w:t>
            </w:r>
            <w:proofErr w:type="spellStart"/>
            <w:r w:rsidRPr="00DA1411">
              <w:rPr>
                <w:sz w:val="20"/>
                <w:szCs w:val="20"/>
                <w:lang w:eastAsia="sr-Cyrl-RS"/>
              </w:rPr>
              <w:t>Nutrition</w:t>
            </w:r>
            <w:proofErr w:type="spellEnd"/>
            <w:r w:rsidRPr="00DA1411">
              <w:rPr>
                <w:sz w:val="20"/>
                <w:szCs w:val="20"/>
                <w:lang w:eastAsia="sr-Cyrl-RS"/>
              </w:rPr>
              <w:t xml:space="preserve"> 2018; 67(2): 292–310.</w:t>
            </w:r>
            <w:r w:rsidRPr="00DA1411">
              <w:rPr>
                <w:sz w:val="20"/>
                <w:szCs w:val="20"/>
              </w:rPr>
              <w:t>.</w:t>
            </w:r>
          </w:p>
        </w:tc>
      </w:tr>
      <w:tr w:rsidR="00B4513B" w:rsidRPr="00DA1411" w14:paraId="1E71161C" w14:textId="77777777" w:rsidTr="00D11377">
        <w:trPr>
          <w:trHeight w:val="227"/>
          <w:jc w:val="center"/>
        </w:trPr>
        <w:tc>
          <w:tcPr>
            <w:tcW w:w="1500" w:type="pct"/>
          </w:tcPr>
          <w:p w14:paraId="4C5348B5" w14:textId="77777777" w:rsidR="00B4513B" w:rsidRPr="00DA1411" w:rsidRDefault="00B4513B" w:rsidP="00BE32FC">
            <w:pPr>
              <w:jc w:val="both"/>
              <w:rPr>
                <w:bCs/>
                <w:sz w:val="20"/>
                <w:szCs w:val="20"/>
              </w:rPr>
            </w:pPr>
            <w:r w:rsidRPr="00DA1411">
              <w:rPr>
                <w:bCs/>
                <w:sz w:val="20"/>
                <w:szCs w:val="20"/>
              </w:rPr>
              <w:t xml:space="preserve">Број часова </w:t>
            </w:r>
            <w:r w:rsidRPr="00DA1411">
              <w:rPr>
                <w:sz w:val="20"/>
                <w:szCs w:val="20"/>
              </w:rPr>
              <w:t xml:space="preserve"> активне наставе 60</w:t>
            </w:r>
          </w:p>
        </w:tc>
        <w:tc>
          <w:tcPr>
            <w:tcW w:w="1505" w:type="pct"/>
          </w:tcPr>
          <w:p w14:paraId="32191CE0" w14:textId="77777777" w:rsidR="00B4513B" w:rsidRPr="00DA1411" w:rsidRDefault="00B4513B" w:rsidP="00BE32FC">
            <w:pPr>
              <w:jc w:val="both"/>
              <w:rPr>
                <w:bCs/>
                <w:sz w:val="20"/>
                <w:szCs w:val="20"/>
              </w:rPr>
            </w:pPr>
            <w:r w:rsidRPr="00DA1411">
              <w:rPr>
                <w:sz w:val="20"/>
                <w:szCs w:val="20"/>
              </w:rPr>
              <w:t>Теоријска настава: 45</w:t>
            </w:r>
          </w:p>
        </w:tc>
        <w:tc>
          <w:tcPr>
            <w:tcW w:w="1995" w:type="pct"/>
          </w:tcPr>
          <w:p w14:paraId="08757E0B" w14:textId="77777777" w:rsidR="00B4513B" w:rsidRPr="00DA1411" w:rsidRDefault="00B4513B" w:rsidP="00BE32FC">
            <w:pPr>
              <w:jc w:val="both"/>
              <w:rPr>
                <w:bCs/>
                <w:sz w:val="20"/>
                <w:szCs w:val="20"/>
              </w:rPr>
            </w:pPr>
            <w:r w:rsidRPr="00DA1411">
              <w:rPr>
                <w:sz w:val="20"/>
                <w:szCs w:val="20"/>
              </w:rPr>
              <w:t>Практична настава: 15</w:t>
            </w:r>
          </w:p>
        </w:tc>
      </w:tr>
      <w:tr w:rsidR="00B4513B" w:rsidRPr="00DA1411" w14:paraId="4F71379E" w14:textId="77777777" w:rsidTr="00D11377">
        <w:trPr>
          <w:trHeight w:val="227"/>
          <w:jc w:val="center"/>
        </w:trPr>
        <w:tc>
          <w:tcPr>
            <w:tcW w:w="5000" w:type="pct"/>
            <w:gridSpan w:val="3"/>
          </w:tcPr>
          <w:p w14:paraId="7369E6CB" w14:textId="77777777" w:rsidR="00B4513B" w:rsidRPr="00DA1411" w:rsidRDefault="00B4513B" w:rsidP="00BE32FC">
            <w:pPr>
              <w:jc w:val="both"/>
              <w:rPr>
                <w:b/>
                <w:bCs/>
                <w:sz w:val="20"/>
                <w:szCs w:val="20"/>
              </w:rPr>
            </w:pPr>
            <w:r w:rsidRPr="00DA1411">
              <w:rPr>
                <w:b/>
                <w:bCs/>
                <w:sz w:val="20"/>
                <w:szCs w:val="20"/>
              </w:rPr>
              <w:t>Методе извођења наставе</w:t>
            </w:r>
          </w:p>
          <w:p w14:paraId="40C7E38C" w14:textId="77777777" w:rsidR="00B4513B" w:rsidRPr="00DA1411" w:rsidRDefault="00B4513B" w:rsidP="00BE32FC">
            <w:pPr>
              <w:jc w:val="both"/>
              <w:rPr>
                <w:sz w:val="20"/>
                <w:szCs w:val="20"/>
              </w:rPr>
            </w:pPr>
            <w:r w:rsidRPr="00DA1411">
              <w:rPr>
                <w:sz w:val="20"/>
                <w:szCs w:val="20"/>
              </w:rPr>
              <w:t>Предавања (45 часова) и вежбе (15 часова)</w:t>
            </w:r>
          </w:p>
        </w:tc>
      </w:tr>
      <w:tr w:rsidR="00B4513B" w:rsidRPr="00DA1411" w14:paraId="38C6A9F2" w14:textId="77777777" w:rsidTr="00D11377">
        <w:trPr>
          <w:trHeight w:val="227"/>
          <w:jc w:val="center"/>
        </w:trPr>
        <w:tc>
          <w:tcPr>
            <w:tcW w:w="5000" w:type="pct"/>
            <w:gridSpan w:val="3"/>
          </w:tcPr>
          <w:p w14:paraId="456F865C" w14:textId="77777777" w:rsidR="00B4513B" w:rsidRPr="00DA1411" w:rsidRDefault="00B4513B" w:rsidP="00BE32FC">
            <w:pPr>
              <w:jc w:val="both"/>
              <w:rPr>
                <w:b/>
                <w:bCs/>
                <w:sz w:val="20"/>
                <w:szCs w:val="20"/>
              </w:rPr>
            </w:pPr>
            <w:r w:rsidRPr="00DA1411">
              <w:rPr>
                <w:b/>
                <w:bCs/>
                <w:sz w:val="20"/>
                <w:szCs w:val="20"/>
              </w:rPr>
              <w:t>Оцена  знања (максимални број поена 100)</w:t>
            </w:r>
          </w:p>
          <w:p w14:paraId="628248B8" w14:textId="77777777" w:rsidR="00B4513B" w:rsidRPr="00DA1411" w:rsidRDefault="00B4513B" w:rsidP="00BE32FC">
            <w:pPr>
              <w:jc w:val="both"/>
              <w:rPr>
                <w:sz w:val="20"/>
                <w:szCs w:val="20"/>
              </w:rPr>
            </w:pPr>
            <w:r w:rsidRPr="00DA1411">
              <w:rPr>
                <w:sz w:val="20"/>
                <w:szCs w:val="20"/>
              </w:rPr>
              <w:t>Предиспитне активности (колоквијум) – 30 поена</w:t>
            </w:r>
          </w:p>
          <w:p w14:paraId="3B2C97C1" w14:textId="77777777" w:rsidR="00B4513B" w:rsidRPr="00DA1411" w:rsidRDefault="00B4513B" w:rsidP="00BE32FC">
            <w:pPr>
              <w:jc w:val="both"/>
              <w:rPr>
                <w:b/>
                <w:bCs/>
                <w:sz w:val="20"/>
                <w:szCs w:val="20"/>
              </w:rPr>
            </w:pPr>
            <w:r w:rsidRPr="00DA1411">
              <w:rPr>
                <w:sz w:val="20"/>
                <w:szCs w:val="20"/>
              </w:rPr>
              <w:t>Завршни испит (тест) – 70 поена</w:t>
            </w:r>
          </w:p>
        </w:tc>
      </w:tr>
      <w:tr w:rsidR="00B4513B" w:rsidRPr="00DA1411" w14:paraId="19AAB356" w14:textId="77777777" w:rsidTr="00D11377">
        <w:trPr>
          <w:trHeight w:val="227"/>
          <w:jc w:val="center"/>
        </w:trPr>
        <w:tc>
          <w:tcPr>
            <w:tcW w:w="5000" w:type="pct"/>
            <w:gridSpan w:val="3"/>
          </w:tcPr>
          <w:p w14:paraId="387272CB" w14:textId="77777777" w:rsidR="00B4513B" w:rsidRPr="00DA1411" w:rsidRDefault="00B4513B" w:rsidP="00BE32FC">
            <w:pPr>
              <w:jc w:val="both"/>
              <w:rPr>
                <w:sz w:val="20"/>
                <w:szCs w:val="20"/>
              </w:rPr>
            </w:pPr>
            <w:r w:rsidRPr="00DA1411">
              <w:rPr>
                <w:sz w:val="20"/>
                <w:szCs w:val="20"/>
              </w:rPr>
              <w:t xml:space="preserve">Начин провере знања могу бити различити : (писмени испити, усмени </w:t>
            </w:r>
            <w:proofErr w:type="spellStart"/>
            <w:r w:rsidRPr="00DA1411">
              <w:rPr>
                <w:sz w:val="20"/>
                <w:szCs w:val="20"/>
              </w:rPr>
              <w:t>испт</w:t>
            </w:r>
            <w:proofErr w:type="spellEnd"/>
            <w:r w:rsidRPr="00DA1411">
              <w:rPr>
                <w:sz w:val="20"/>
                <w:szCs w:val="20"/>
              </w:rPr>
              <w:t>, презентација пројекта, семинари итд......</w:t>
            </w:r>
          </w:p>
        </w:tc>
      </w:tr>
    </w:tbl>
    <w:p w14:paraId="44AE98B3" w14:textId="77777777" w:rsidR="00B4513B" w:rsidRPr="00DA1411" w:rsidRDefault="00B4513B" w:rsidP="00B4513B"/>
    <w:p w14:paraId="7924D62D" w14:textId="77777777" w:rsidR="00B4513B" w:rsidRPr="00DA1411" w:rsidRDefault="00B4513B" w:rsidP="00B4513B">
      <w:r w:rsidRPr="00DA1411">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2865"/>
        <w:gridCol w:w="3798"/>
      </w:tblGrid>
      <w:tr w:rsidR="00B4513B" w:rsidRPr="00DA1411" w14:paraId="5A7D12C2" w14:textId="77777777" w:rsidTr="00D11377">
        <w:trPr>
          <w:trHeight w:val="227"/>
          <w:jc w:val="center"/>
        </w:trPr>
        <w:tc>
          <w:tcPr>
            <w:tcW w:w="5000" w:type="pct"/>
            <w:gridSpan w:val="3"/>
          </w:tcPr>
          <w:p w14:paraId="153983AC" w14:textId="77777777" w:rsidR="00B4513B" w:rsidRPr="00DA1411" w:rsidRDefault="00B4513B" w:rsidP="00BE32FC">
            <w:pPr>
              <w:jc w:val="both"/>
              <w:rPr>
                <w:b/>
                <w:bCs/>
                <w:sz w:val="20"/>
                <w:szCs w:val="20"/>
                <w:lang w:eastAsia="sr-Latn-CS"/>
              </w:rPr>
            </w:pPr>
            <w:r w:rsidRPr="00DA1411">
              <w:rPr>
                <w:b/>
                <w:bCs/>
                <w:sz w:val="20"/>
                <w:szCs w:val="20"/>
                <w:lang w:eastAsia="sr-Latn-CS"/>
              </w:rPr>
              <w:lastRenderedPageBreak/>
              <w:t xml:space="preserve">Назив предмета: </w:t>
            </w:r>
            <w:bookmarkStart w:id="30" w:name="Базична_истраживања_у_неуронаукама"/>
            <w:r w:rsidRPr="00DA1411">
              <w:rPr>
                <w:b/>
                <w:bCs/>
                <w:sz w:val="20"/>
                <w:szCs w:val="20"/>
                <w:lang w:eastAsia="sr-Latn-CS"/>
              </w:rPr>
              <w:t xml:space="preserve">Базична истраживања у </w:t>
            </w:r>
            <w:proofErr w:type="spellStart"/>
            <w:r w:rsidRPr="00DA1411">
              <w:rPr>
                <w:b/>
                <w:bCs/>
                <w:sz w:val="20"/>
                <w:szCs w:val="20"/>
                <w:lang w:eastAsia="sr-Latn-CS"/>
              </w:rPr>
              <w:t>неуронаукама</w:t>
            </w:r>
            <w:bookmarkEnd w:id="30"/>
            <w:proofErr w:type="spellEnd"/>
          </w:p>
        </w:tc>
      </w:tr>
      <w:tr w:rsidR="00B4513B" w:rsidRPr="00DA1411" w14:paraId="03B06967" w14:textId="77777777" w:rsidTr="00D11377">
        <w:trPr>
          <w:trHeight w:val="227"/>
          <w:jc w:val="center"/>
        </w:trPr>
        <w:tc>
          <w:tcPr>
            <w:tcW w:w="5000" w:type="pct"/>
            <w:gridSpan w:val="3"/>
          </w:tcPr>
          <w:p w14:paraId="0B457BF0"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Наставник или наставници: </w:t>
            </w:r>
            <w:r w:rsidRPr="00DA1411">
              <w:rPr>
                <w:sz w:val="20"/>
                <w:szCs w:val="20"/>
                <w:lang w:eastAsia="sr-Latn-CS"/>
              </w:rPr>
              <w:t xml:space="preserve">Гвозден Росић, Маја </w:t>
            </w:r>
            <w:proofErr w:type="spellStart"/>
            <w:r w:rsidRPr="00DA1411">
              <w:rPr>
                <w:sz w:val="20"/>
                <w:szCs w:val="20"/>
                <w:lang w:eastAsia="sr-Latn-CS"/>
              </w:rPr>
              <w:t>Јаковчевски</w:t>
            </w:r>
            <w:proofErr w:type="spellEnd"/>
            <w:r w:rsidRPr="00DA1411">
              <w:rPr>
                <w:sz w:val="20"/>
                <w:szCs w:val="20"/>
                <w:lang w:eastAsia="sr-Latn-CS"/>
              </w:rPr>
              <w:t xml:space="preserve">, Немања Јовичић, Ирена Танасковић, Биљана </w:t>
            </w:r>
            <w:proofErr w:type="spellStart"/>
            <w:r w:rsidRPr="00DA1411">
              <w:rPr>
                <w:sz w:val="20"/>
                <w:szCs w:val="20"/>
                <w:lang w:eastAsia="sr-Latn-CS"/>
              </w:rPr>
              <w:t>Љујић</w:t>
            </w:r>
            <w:proofErr w:type="spellEnd"/>
            <w:r w:rsidRPr="00DA1411">
              <w:rPr>
                <w:sz w:val="20"/>
                <w:szCs w:val="20"/>
                <w:lang w:eastAsia="sr-Latn-CS"/>
              </w:rPr>
              <w:t>, Драгица Селаковић, Марина Митровић, Слободанка Митровић, Драган Миловановић</w:t>
            </w:r>
          </w:p>
        </w:tc>
      </w:tr>
      <w:tr w:rsidR="00B4513B" w:rsidRPr="00DA1411" w14:paraId="1B165264" w14:textId="77777777" w:rsidTr="00D11377">
        <w:trPr>
          <w:trHeight w:val="227"/>
          <w:jc w:val="center"/>
        </w:trPr>
        <w:tc>
          <w:tcPr>
            <w:tcW w:w="5000" w:type="pct"/>
            <w:gridSpan w:val="3"/>
          </w:tcPr>
          <w:p w14:paraId="21C84546"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Статус предмета: Изборни</w:t>
            </w:r>
          </w:p>
        </w:tc>
      </w:tr>
      <w:tr w:rsidR="00B4513B" w:rsidRPr="00DA1411" w14:paraId="019193FB" w14:textId="77777777" w:rsidTr="00D11377">
        <w:trPr>
          <w:trHeight w:val="227"/>
          <w:jc w:val="center"/>
        </w:trPr>
        <w:tc>
          <w:tcPr>
            <w:tcW w:w="5000" w:type="pct"/>
            <w:gridSpan w:val="3"/>
          </w:tcPr>
          <w:p w14:paraId="42639680"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 xml:space="preserve">Број ЕСПБ: </w:t>
            </w:r>
            <w:r w:rsidRPr="00DA1411">
              <w:rPr>
                <w:rFonts w:eastAsia="Times New Roman"/>
                <w:b/>
                <w:bCs/>
                <w:sz w:val="20"/>
                <w:szCs w:val="20"/>
                <w:lang w:eastAsia="sr-Latn-CS"/>
              </w:rPr>
              <w:t>10</w:t>
            </w:r>
          </w:p>
        </w:tc>
      </w:tr>
      <w:tr w:rsidR="00B4513B" w:rsidRPr="00DA1411" w14:paraId="553D8A49" w14:textId="77777777" w:rsidTr="00D11377">
        <w:trPr>
          <w:trHeight w:val="227"/>
          <w:jc w:val="center"/>
        </w:trPr>
        <w:tc>
          <w:tcPr>
            <w:tcW w:w="5000" w:type="pct"/>
            <w:gridSpan w:val="3"/>
          </w:tcPr>
          <w:p w14:paraId="48E6B1BD"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Услов: -</w:t>
            </w:r>
          </w:p>
        </w:tc>
      </w:tr>
      <w:tr w:rsidR="00B4513B" w:rsidRPr="00DA1411" w14:paraId="76A811CA" w14:textId="77777777" w:rsidTr="00D11377">
        <w:trPr>
          <w:trHeight w:val="227"/>
          <w:jc w:val="center"/>
        </w:trPr>
        <w:tc>
          <w:tcPr>
            <w:tcW w:w="5000" w:type="pct"/>
            <w:gridSpan w:val="3"/>
          </w:tcPr>
          <w:p w14:paraId="34EEE3AB" w14:textId="77777777" w:rsidR="00B4513B" w:rsidRPr="00DA1411" w:rsidRDefault="00B4513B" w:rsidP="00BE32FC">
            <w:pPr>
              <w:jc w:val="both"/>
              <w:rPr>
                <w:b/>
                <w:bCs/>
                <w:sz w:val="20"/>
                <w:szCs w:val="20"/>
                <w:lang w:eastAsia="sr-Latn-CS"/>
              </w:rPr>
            </w:pPr>
            <w:r w:rsidRPr="00DA1411">
              <w:rPr>
                <w:b/>
                <w:bCs/>
                <w:sz w:val="20"/>
                <w:szCs w:val="20"/>
                <w:lang w:eastAsia="sr-Latn-CS"/>
              </w:rPr>
              <w:t>Циљ предмета</w:t>
            </w:r>
          </w:p>
          <w:p w14:paraId="4BA0E618" w14:textId="77777777" w:rsidR="00B4513B" w:rsidRPr="00DA1411" w:rsidRDefault="00B4513B" w:rsidP="00BE32FC">
            <w:pPr>
              <w:jc w:val="both"/>
              <w:rPr>
                <w:rFonts w:eastAsia="Times New Roman"/>
                <w:b/>
                <w:bCs/>
                <w:sz w:val="20"/>
                <w:szCs w:val="20"/>
                <w:lang w:eastAsia="sr-Latn-CS"/>
              </w:rPr>
            </w:pPr>
            <w:r w:rsidRPr="00DA1411">
              <w:rPr>
                <w:sz w:val="20"/>
                <w:szCs w:val="20"/>
                <w:lang w:eastAsia="sr-Latn-CS"/>
              </w:rPr>
              <w:t>Упознавање студената са основним карактеристикама и принципима функционисања нервног система човека.</w:t>
            </w:r>
          </w:p>
        </w:tc>
      </w:tr>
      <w:tr w:rsidR="00B4513B" w:rsidRPr="00DA1411" w14:paraId="08520508" w14:textId="77777777" w:rsidTr="00D11377">
        <w:trPr>
          <w:trHeight w:val="227"/>
          <w:jc w:val="center"/>
        </w:trPr>
        <w:tc>
          <w:tcPr>
            <w:tcW w:w="5000" w:type="pct"/>
            <w:gridSpan w:val="3"/>
          </w:tcPr>
          <w:p w14:paraId="28BF61E1"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Исход предмета </w:t>
            </w:r>
          </w:p>
          <w:p w14:paraId="511AB301" w14:textId="77777777" w:rsidR="00B4513B" w:rsidRPr="00DA1411" w:rsidRDefault="00B4513B" w:rsidP="00BE32FC">
            <w:pPr>
              <w:jc w:val="both"/>
              <w:rPr>
                <w:rFonts w:eastAsia="Times New Roman"/>
                <w:sz w:val="20"/>
                <w:szCs w:val="20"/>
                <w:lang w:eastAsia="sr-Latn-CS"/>
              </w:rPr>
            </w:pPr>
            <w:r w:rsidRPr="00DA1411">
              <w:rPr>
                <w:sz w:val="20"/>
                <w:szCs w:val="20"/>
                <w:lang w:eastAsia="sr-Latn-CS"/>
              </w:rPr>
              <w:t xml:space="preserve">Познавање основних елемената који карактеришу </w:t>
            </w:r>
            <w:proofErr w:type="spellStart"/>
            <w:r w:rsidRPr="00DA1411">
              <w:rPr>
                <w:sz w:val="20"/>
                <w:szCs w:val="20"/>
                <w:lang w:eastAsia="sr-Latn-CS"/>
              </w:rPr>
              <w:t>морфо</w:t>
            </w:r>
            <w:proofErr w:type="spellEnd"/>
            <w:r w:rsidRPr="00DA1411">
              <w:rPr>
                <w:sz w:val="20"/>
                <w:szCs w:val="20"/>
                <w:lang w:eastAsia="sr-Latn-CS"/>
              </w:rPr>
              <w:t>-функционалне специфичности нервног система човека.</w:t>
            </w:r>
          </w:p>
        </w:tc>
      </w:tr>
      <w:tr w:rsidR="00B4513B" w:rsidRPr="00DA1411" w14:paraId="461D39E7" w14:textId="77777777" w:rsidTr="00D11377">
        <w:trPr>
          <w:trHeight w:val="227"/>
          <w:jc w:val="center"/>
        </w:trPr>
        <w:tc>
          <w:tcPr>
            <w:tcW w:w="5000" w:type="pct"/>
            <w:gridSpan w:val="3"/>
          </w:tcPr>
          <w:p w14:paraId="4D97CB50" w14:textId="77777777" w:rsidR="00B4513B" w:rsidRPr="00DA1411" w:rsidRDefault="00B4513B" w:rsidP="00BE32FC">
            <w:pPr>
              <w:jc w:val="both"/>
              <w:rPr>
                <w:b/>
                <w:bCs/>
                <w:sz w:val="20"/>
                <w:szCs w:val="20"/>
                <w:lang w:eastAsia="sr-Latn-CS"/>
              </w:rPr>
            </w:pPr>
            <w:r w:rsidRPr="00DA1411">
              <w:rPr>
                <w:b/>
                <w:bCs/>
                <w:sz w:val="20"/>
                <w:szCs w:val="20"/>
                <w:lang w:eastAsia="sr-Latn-CS"/>
              </w:rPr>
              <w:t>Садржај предмета</w:t>
            </w:r>
          </w:p>
          <w:p w14:paraId="535F99DF" w14:textId="77777777" w:rsidR="00B4513B" w:rsidRPr="00DA1411" w:rsidRDefault="00B4513B" w:rsidP="00BE32FC">
            <w:pPr>
              <w:jc w:val="both"/>
              <w:rPr>
                <w:i/>
                <w:iCs/>
                <w:sz w:val="20"/>
                <w:szCs w:val="20"/>
                <w:lang w:eastAsia="sr-Latn-CS"/>
              </w:rPr>
            </w:pPr>
            <w:r w:rsidRPr="00DA1411">
              <w:rPr>
                <w:i/>
                <w:iCs/>
                <w:sz w:val="20"/>
                <w:szCs w:val="20"/>
                <w:lang w:eastAsia="sr-Latn-CS"/>
              </w:rPr>
              <w:t>Теоријска настава</w:t>
            </w:r>
          </w:p>
          <w:p w14:paraId="159EE9BD" w14:textId="77777777" w:rsidR="00B4513B" w:rsidRPr="00DA1411" w:rsidRDefault="00B4513B" w:rsidP="00BE32FC">
            <w:pPr>
              <w:jc w:val="both"/>
              <w:rPr>
                <w:sz w:val="20"/>
                <w:szCs w:val="20"/>
                <w:lang w:eastAsia="sr-Latn-CS"/>
              </w:rPr>
            </w:pPr>
            <w:r w:rsidRPr="00DA1411">
              <w:rPr>
                <w:iCs/>
                <w:sz w:val="20"/>
                <w:szCs w:val="20"/>
                <w:lang w:eastAsia="sr-Latn-CS"/>
              </w:rPr>
              <w:t>Анатомске карактеристике нервног система</w:t>
            </w:r>
            <w:r w:rsidRPr="00DA1411">
              <w:rPr>
                <w:rFonts w:eastAsia="Times New Roman"/>
                <w:iCs/>
                <w:sz w:val="20"/>
                <w:szCs w:val="20"/>
                <w:lang w:eastAsia="sr-Latn-CS"/>
              </w:rPr>
              <w:t xml:space="preserve">. </w:t>
            </w:r>
            <w:r w:rsidRPr="00DA1411">
              <w:rPr>
                <w:iCs/>
                <w:sz w:val="20"/>
                <w:szCs w:val="20"/>
                <w:lang w:eastAsia="sr-Latn-CS"/>
              </w:rPr>
              <w:t>Специфичности хистолошке структуре нервног система</w:t>
            </w:r>
            <w:r w:rsidRPr="00DA1411">
              <w:rPr>
                <w:rFonts w:eastAsia="Times New Roman"/>
                <w:iCs/>
                <w:sz w:val="20"/>
                <w:szCs w:val="20"/>
                <w:lang w:eastAsia="sr-Latn-CS"/>
              </w:rPr>
              <w:t xml:space="preserve">. </w:t>
            </w:r>
            <w:r w:rsidRPr="00DA1411">
              <w:rPr>
                <w:iCs/>
                <w:sz w:val="20"/>
                <w:szCs w:val="20"/>
                <w:lang w:eastAsia="sr-Latn-CS"/>
              </w:rPr>
              <w:t>Ембрионални развој нервног система</w:t>
            </w:r>
            <w:r w:rsidRPr="00DA1411">
              <w:rPr>
                <w:rFonts w:eastAsia="Times New Roman"/>
                <w:iCs/>
                <w:sz w:val="20"/>
                <w:szCs w:val="20"/>
                <w:lang w:eastAsia="sr-Latn-CS"/>
              </w:rPr>
              <w:t xml:space="preserve">. </w:t>
            </w:r>
            <w:r w:rsidRPr="00DA1411">
              <w:rPr>
                <w:iCs/>
                <w:sz w:val="20"/>
                <w:szCs w:val="20"/>
                <w:lang w:eastAsia="sr-Latn-CS"/>
              </w:rPr>
              <w:t>Генске основе развоја и функције нервног система</w:t>
            </w:r>
            <w:r w:rsidRPr="00DA1411">
              <w:rPr>
                <w:rFonts w:eastAsia="Times New Roman"/>
                <w:iCs/>
                <w:sz w:val="20"/>
                <w:szCs w:val="20"/>
                <w:lang w:eastAsia="sr-Latn-CS"/>
              </w:rPr>
              <w:t xml:space="preserve">. </w:t>
            </w:r>
            <w:r w:rsidRPr="00DA1411">
              <w:rPr>
                <w:sz w:val="20"/>
                <w:szCs w:val="20"/>
                <w:lang w:eastAsia="sr-Latn-CS"/>
              </w:rPr>
              <w:t xml:space="preserve">Физиологија </w:t>
            </w:r>
            <w:proofErr w:type="spellStart"/>
            <w:r w:rsidRPr="00DA1411">
              <w:rPr>
                <w:sz w:val="20"/>
                <w:szCs w:val="20"/>
                <w:lang w:eastAsia="sr-Latn-CS"/>
              </w:rPr>
              <w:t>сензорних</w:t>
            </w:r>
            <w:proofErr w:type="spellEnd"/>
            <w:r w:rsidRPr="00DA1411">
              <w:rPr>
                <w:sz w:val="20"/>
                <w:szCs w:val="20"/>
                <w:lang w:eastAsia="sr-Latn-CS"/>
              </w:rPr>
              <w:t xml:space="preserve"> компоненти нервног система. Физиологија моторичких компоненти нервног система.  Физиолошке основе виших функција нервног система. Карактеристике биохемијских процеса у нервном систему. Морфолошке специфичности патолошких процеса у нервном систему. Патофизиолошке основе патолошких процеса у нервном систему. Фармакологија нервног система. </w:t>
            </w:r>
            <w:proofErr w:type="spellStart"/>
            <w:r w:rsidRPr="00DA1411">
              <w:rPr>
                <w:rFonts w:eastAsia="Times New Roman"/>
                <w:i/>
                <w:sz w:val="20"/>
                <w:szCs w:val="20"/>
                <w:lang w:eastAsia="sr-Latn-CS"/>
              </w:rPr>
              <w:t>In</w:t>
            </w:r>
            <w:proofErr w:type="spellEnd"/>
            <w:r w:rsidRPr="00DA1411">
              <w:rPr>
                <w:rFonts w:eastAsia="Times New Roman"/>
                <w:i/>
                <w:sz w:val="20"/>
                <w:szCs w:val="20"/>
                <w:lang w:eastAsia="sr-Latn-CS"/>
              </w:rPr>
              <w:t xml:space="preserve"> </w:t>
            </w:r>
            <w:proofErr w:type="spellStart"/>
            <w:r w:rsidRPr="00DA1411">
              <w:rPr>
                <w:rFonts w:eastAsia="Times New Roman"/>
                <w:i/>
                <w:sz w:val="20"/>
                <w:szCs w:val="20"/>
                <w:lang w:eastAsia="sr-Latn-CS"/>
              </w:rPr>
              <w:t>vitro</w:t>
            </w:r>
            <w:proofErr w:type="spellEnd"/>
            <w:r w:rsidRPr="00DA1411">
              <w:rPr>
                <w:sz w:val="20"/>
                <w:szCs w:val="20"/>
                <w:lang w:eastAsia="sr-Latn-CS"/>
              </w:rPr>
              <w:t xml:space="preserve"> технике у </w:t>
            </w:r>
            <w:proofErr w:type="spellStart"/>
            <w:r w:rsidRPr="00DA1411">
              <w:rPr>
                <w:sz w:val="20"/>
                <w:szCs w:val="20"/>
                <w:lang w:eastAsia="sr-Latn-CS"/>
              </w:rPr>
              <w:t>неуронаукама</w:t>
            </w:r>
            <w:proofErr w:type="spellEnd"/>
            <w:r w:rsidRPr="00DA1411">
              <w:rPr>
                <w:sz w:val="20"/>
                <w:szCs w:val="20"/>
                <w:lang w:eastAsia="sr-Latn-CS"/>
              </w:rPr>
              <w:t xml:space="preserve">. </w:t>
            </w:r>
            <w:proofErr w:type="spellStart"/>
            <w:r w:rsidRPr="00DA1411">
              <w:rPr>
                <w:rFonts w:eastAsia="Times New Roman"/>
                <w:i/>
                <w:sz w:val="20"/>
                <w:szCs w:val="20"/>
                <w:lang w:eastAsia="sr-Latn-CS"/>
              </w:rPr>
              <w:t>In</w:t>
            </w:r>
            <w:proofErr w:type="spellEnd"/>
            <w:r w:rsidRPr="00DA1411">
              <w:rPr>
                <w:rFonts w:eastAsia="Times New Roman"/>
                <w:i/>
                <w:sz w:val="20"/>
                <w:szCs w:val="20"/>
                <w:lang w:eastAsia="sr-Latn-CS"/>
              </w:rPr>
              <w:t xml:space="preserve"> </w:t>
            </w:r>
            <w:proofErr w:type="spellStart"/>
            <w:r w:rsidRPr="00DA1411">
              <w:rPr>
                <w:rFonts w:eastAsia="Times New Roman"/>
                <w:i/>
                <w:sz w:val="20"/>
                <w:szCs w:val="20"/>
                <w:lang w:eastAsia="sr-Latn-CS"/>
              </w:rPr>
              <w:t>vivo</w:t>
            </w:r>
            <w:proofErr w:type="spellEnd"/>
            <w:r w:rsidRPr="00DA1411">
              <w:rPr>
                <w:sz w:val="20"/>
                <w:szCs w:val="20"/>
                <w:lang w:eastAsia="sr-Latn-CS"/>
              </w:rPr>
              <w:t xml:space="preserve"> технике у </w:t>
            </w:r>
            <w:proofErr w:type="spellStart"/>
            <w:r w:rsidRPr="00DA1411">
              <w:rPr>
                <w:sz w:val="20"/>
                <w:szCs w:val="20"/>
                <w:lang w:eastAsia="sr-Latn-CS"/>
              </w:rPr>
              <w:t>неуронаукама</w:t>
            </w:r>
            <w:proofErr w:type="spellEnd"/>
            <w:r w:rsidRPr="00DA1411">
              <w:rPr>
                <w:sz w:val="20"/>
                <w:szCs w:val="20"/>
                <w:lang w:eastAsia="sr-Latn-CS"/>
              </w:rPr>
              <w:t>.</w:t>
            </w:r>
          </w:p>
          <w:p w14:paraId="0C79B674" w14:textId="77777777" w:rsidR="00B4513B" w:rsidRPr="00DA1411" w:rsidRDefault="00B4513B" w:rsidP="00BE32FC">
            <w:pPr>
              <w:rPr>
                <w:rFonts w:eastAsia="Times New Roman"/>
                <w:i/>
                <w:iCs/>
                <w:sz w:val="20"/>
                <w:szCs w:val="20"/>
                <w:lang w:eastAsia="sr-Latn-CS"/>
              </w:rPr>
            </w:pPr>
          </w:p>
          <w:p w14:paraId="34593BDC" w14:textId="77777777" w:rsidR="00B4513B" w:rsidRPr="00DA1411" w:rsidRDefault="00B4513B" w:rsidP="00BE32FC">
            <w:pPr>
              <w:jc w:val="both"/>
              <w:rPr>
                <w:i/>
                <w:iCs/>
                <w:sz w:val="20"/>
                <w:szCs w:val="20"/>
                <w:lang w:eastAsia="sr-Latn-CS"/>
              </w:rPr>
            </w:pPr>
            <w:r w:rsidRPr="00DA1411">
              <w:rPr>
                <w:i/>
                <w:iCs/>
                <w:sz w:val="20"/>
                <w:szCs w:val="20"/>
                <w:lang w:eastAsia="sr-Latn-CS"/>
              </w:rPr>
              <w:t xml:space="preserve">Практична настава </w:t>
            </w:r>
          </w:p>
          <w:p w14:paraId="5E5A37D8" w14:textId="77777777" w:rsidR="00B4513B" w:rsidRPr="00DA1411" w:rsidRDefault="00B4513B" w:rsidP="00BE32FC">
            <w:pPr>
              <w:jc w:val="both"/>
              <w:rPr>
                <w:rFonts w:eastAsia="Times New Roman"/>
                <w:sz w:val="20"/>
                <w:szCs w:val="20"/>
                <w:lang w:eastAsia="sr-Latn-CS"/>
              </w:rPr>
            </w:pPr>
            <w:r w:rsidRPr="00DA1411">
              <w:rPr>
                <w:iCs/>
                <w:sz w:val="20"/>
                <w:szCs w:val="20"/>
                <w:lang w:eastAsia="sr-Latn-CS"/>
              </w:rPr>
              <w:t>Приказ техника и метода за евалуацију:</w:t>
            </w:r>
            <w:r w:rsidRPr="00DA1411">
              <w:rPr>
                <w:rFonts w:eastAsia="Times New Roman"/>
                <w:iCs/>
                <w:sz w:val="20"/>
                <w:szCs w:val="20"/>
                <w:lang w:eastAsia="sr-Latn-CS"/>
              </w:rPr>
              <w:t xml:space="preserve"> </w:t>
            </w:r>
            <w:r w:rsidRPr="00DA1411">
              <w:rPr>
                <w:iCs/>
                <w:sz w:val="20"/>
                <w:szCs w:val="20"/>
                <w:lang w:eastAsia="sr-Latn-CS"/>
              </w:rPr>
              <w:t>анатомских карактеристика нервног система, специфичности хистолошке структуре нервног система, ембрионалног развоја нервног система, генских основа развоја и функција нервног система</w:t>
            </w:r>
            <w:r w:rsidRPr="00DA1411">
              <w:rPr>
                <w:rFonts w:eastAsia="Times New Roman"/>
                <w:iCs/>
                <w:sz w:val="20"/>
                <w:szCs w:val="20"/>
                <w:lang w:eastAsia="sr-Latn-CS"/>
              </w:rPr>
              <w:t xml:space="preserve">, </w:t>
            </w:r>
            <w:r w:rsidRPr="00DA1411">
              <w:rPr>
                <w:sz w:val="20"/>
                <w:szCs w:val="20"/>
                <w:lang w:eastAsia="sr-Latn-CS"/>
              </w:rPr>
              <w:t xml:space="preserve">физиологије </w:t>
            </w:r>
            <w:proofErr w:type="spellStart"/>
            <w:r w:rsidRPr="00DA1411">
              <w:rPr>
                <w:sz w:val="20"/>
                <w:szCs w:val="20"/>
                <w:lang w:eastAsia="sr-Latn-CS"/>
              </w:rPr>
              <w:t>сензорних</w:t>
            </w:r>
            <w:proofErr w:type="spellEnd"/>
            <w:r w:rsidRPr="00DA1411">
              <w:rPr>
                <w:sz w:val="20"/>
                <w:szCs w:val="20"/>
                <w:lang w:eastAsia="sr-Latn-CS"/>
              </w:rPr>
              <w:t xml:space="preserve"> компоненти нервног система, физиологије моторичких компоненти нервног система, физиолошке основе виших функција нервног система, карактеристика биохемијских процеса у нервном систему, морфолошких специфичности патолошких процеса у нервном систему, патофизиолошких основа патолошких процеса у нервном систему, фармакологије нервног система, </w:t>
            </w:r>
            <w:proofErr w:type="spellStart"/>
            <w:r w:rsidRPr="00DA1411">
              <w:rPr>
                <w:rFonts w:eastAsia="Times New Roman"/>
                <w:i/>
                <w:sz w:val="20"/>
                <w:szCs w:val="20"/>
                <w:lang w:eastAsia="sr-Latn-CS"/>
              </w:rPr>
              <w:t>in</w:t>
            </w:r>
            <w:proofErr w:type="spellEnd"/>
            <w:r w:rsidRPr="00DA1411">
              <w:rPr>
                <w:rFonts w:eastAsia="Times New Roman"/>
                <w:i/>
                <w:sz w:val="20"/>
                <w:szCs w:val="20"/>
                <w:lang w:eastAsia="sr-Latn-CS"/>
              </w:rPr>
              <w:t xml:space="preserve"> </w:t>
            </w:r>
            <w:proofErr w:type="spellStart"/>
            <w:r w:rsidRPr="00DA1411">
              <w:rPr>
                <w:rFonts w:eastAsia="Times New Roman"/>
                <w:i/>
                <w:sz w:val="20"/>
                <w:szCs w:val="20"/>
                <w:lang w:eastAsia="sr-Latn-CS"/>
              </w:rPr>
              <w:t>vitro</w:t>
            </w:r>
            <w:proofErr w:type="spellEnd"/>
            <w:r w:rsidRPr="00DA1411">
              <w:rPr>
                <w:sz w:val="20"/>
                <w:szCs w:val="20"/>
                <w:lang w:eastAsia="sr-Latn-CS"/>
              </w:rPr>
              <w:t xml:space="preserve"> у </w:t>
            </w:r>
            <w:proofErr w:type="spellStart"/>
            <w:r w:rsidRPr="00DA1411">
              <w:rPr>
                <w:sz w:val="20"/>
                <w:szCs w:val="20"/>
                <w:lang w:eastAsia="sr-Latn-CS"/>
              </w:rPr>
              <w:t>неуронаукама</w:t>
            </w:r>
            <w:proofErr w:type="spellEnd"/>
            <w:r w:rsidRPr="00DA1411">
              <w:rPr>
                <w:sz w:val="20"/>
                <w:szCs w:val="20"/>
                <w:lang w:eastAsia="sr-Latn-CS"/>
              </w:rPr>
              <w:t xml:space="preserve">, </w:t>
            </w:r>
            <w:proofErr w:type="spellStart"/>
            <w:r w:rsidRPr="00DA1411">
              <w:rPr>
                <w:rFonts w:eastAsia="Times New Roman"/>
                <w:i/>
                <w:sz w:val="20"/>
                <w:szCs w:val="20"/>
                <w:lang w:eastAsia="sr-Latn-CS"/>
              </w:rPr>
              <w:t>in</w:t>
            </w:r>
            <w:proofErr w:type="spellEnd"/>
            <w:r w:rsidRPr="00DA1411">
              <w:rPr>
                <w:rFonts w:eastAsia="Times New Roman"/>
                <w:i/>
                <w:sz w:val="20"/>
                <w:szCs w:val="20"/>
                <w:lang w:eastAsia="sr-Latn-CS"/>
              </w:rPr>
              <w:t xml:space="preserve"> </w:t>
            </w:r>
            <w:proofErr w:type="spellStart"/>
            <w:r w:rsidRPr="00DA1411">
              <w:rPr>
                <w:rFonts w:eastAsia="Times New Roman"/>
                <w:i/>
                <w:sz w:val="20"/>
                <w:szCs w:val="20"/>
                <w:lang w:eastAsia="sr-Latn-CS"/>
              </w:rPr>
              <w:t>vivo</w:t>
            </w:r>
            <w:proofErr w:type="spellEnd"/>
            <w:r w:rsidRPr="00DA1411">
              <w:rPr>
                <w:sz w:val="20"/>
                <w:szCs w:val="20"/>
                <w:lang w:eastAsia="sr-Latn-CS"/>
              </w:rPr>
              <w:t xml:space="preserve"> у </w:t>
            </w:r>
            <w:proofErr w:type="spellStart"/>
            <w:r w:rsidRPr="00DA1411">
              <w:rPr>
                <w:sz w:val="20"/>
                <w:szCs w:val="20"/>
                <w:lang w:eastAsia="sr-Latn-CS"/>
              </w:rPr>
              <w:t>неуронаукама</w:t>
            </w:r>
            <w:proofErr w:type="spellEnd"/>
            <w:r w:rsidRPr="00DA1411">
              <w:rPr>
                <w:rFonts w:eastAsia="Times New Roman"/>
                <w:sz w:val="20"/>
                <w:szCs w:val="20"/>
                <w:lang w:eastAsia="sr-Latn-CS"/>
              </w:rPr>
              <w:t>.</w:t>
            </w:r>
          </w:p>
        </w:tc>
      </w:tr>
      <w:tr w:rsidR="00B4513B" w:rsidRPr="00DA1411" w14:paraId="5E7A03AA" w14:textId="77777777" w:rsidTr="00D11377">
        <w:trPr>
          <w:trHeight w:val="227"/>
          <w:jc w:val="center"/>
        </w:trPr>
        <w:tc>
          <w:tcPr>
            <w:tcW w:w="5000" w:type="pct"/>
            <w:gridSpan w:val="3"/>
          </w:tcPr>
          <w:p w14:paraId="6A4323FD"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Препоручена литература </w:t>
            </w:r>
          </w:p>
          <w:p w14:paraId="2CC88F48" w14:textId="77777777" w:rsidR="00B4513B" w:rsidRPr="00DA1411" w:rsidRDefault="00B4513B" w:rsidP="00BE32FC">
            <w:pPr>
              <w:jc w:val="both"/>
              <w:rPr>
                <w:rFonts w:eastAsia="Times New Roman"/>
                <w:bCs/>
                <w:sz w:val="20"/>
                <w:szCs w:val="20"/>
                <w:lang w:eastAsia="sr-Latn-CS"/>
              </w:rPr>
            </w:pPr>
            <w:proofErr w:type="spellStart"/>
            <w:r w:rsidRPr="00DA1411">
              <w:rPr>
                <w:bCs/>
                <w:sz w:val="20"/>
                <w:szCs w:val="20"/>
                <w:lang w:eastAsia="sr-Latn-CS"/>
              </w:rPr>
              <w:t>Guyton</w:t>
            </w:r>
            <w:proofErr w:type="spellEnd"/>
            <w:r w:rsidRPr="00DA1411">
              <w:rPr>
                <w:bCs/>
                <w:sz w:val="20"/>
                <w:szCs w:val="20"/>
                <w:lang w:eastAsia="sr-Latn-CS"/>
              </w:rPr>
              <w:t xml:space="preserve"> AC, </w:t>
            </w:r>
            <w:proofErr w:type="spellStart"/>
            <w:r w:rsidRPr="00DA1411">
              <w:rPr>
                <w:bCs/>
                <w:sz w:val="20"/>
                <w:szCs w:val="20"/>
                <w:lang w:eastAsia="sr-Latn-CS"/>
              </w:rPr>
              <w:t>Hall</w:t>
            </w:r>
            <w:proofErr w:type="spellEnd"/>
            <w:r w:rsidRPr="00DA1411">
              <w:rPr>
                <w:bCs/>
                <w:sz w:val="20"/>
                <w:szCs w:val="20"/>
                <w:lang w:eastAsia="sr-Latn-CS"/>
              </w:rPr>
              <w:t xml:space="preserve"> JE. МЕДИЦИНСКА ФИЗИОЛОГИЈА (превод десетог или једанаестог издања). Савремена администрација, Београд, 2003.</w:t>
            </w:r>
          </w:p>
          <w:p w14:paraId="252D85FD" w14:textId="77777777" w:rsidR="00B4513B" w:rsidRPr="00DA1411" w:rsidRDefault="00B4513B" w:rsidP="00BE32FC">
            <w:pPr>
              <w:jc w:val="both"/>
              <w:rPr>
                <w:rFonts w:eastAsia="Times New Roman"/>
                <w:sz w:val="20"/>
                <w:szCs w:val="20"/>
                <w:lang w:eastAsia="sr-Latn-CS"/>
              </w:rPr>
            </w:pPr>
            <w:proofErr w:type="spellStart"/>
            <w:r w:rsidRPr="00DA1411">
              <w:rPr>
                <w:sz w:val="20"/>
                <w:szCs w:val="20"/>
                <w:lang w:eastAsia="sr-Latn-CS"/>
              </w:rPr>
              <w:t>Ganong</w:t>
            </w:r>
            <w:proofErr w:type="spellEnd"/>
            <w:r w:rsidRPr="00DA1411">
              <w:rPr>
                <w:sz w:val="20"/>
                <w:szCs w:val="20"/>
                <w:lang w:eastAsia="sr-Latn-CS"/>
              </w:rPr>
              <w:t xml:space="preserve"> </w:t>
            </w:r>
            <w:proofErr w:type="spellStart"/>
            <w:r w:rsidRPr="00DA1411">
              <w:rPr>
                <w:sz w:val="20"/>
                <w:szCs w:val="20"/>
                <w:lang w:eastAsia="sr-Latn-CS"/>
              </w:rPr>
              <w:t>William</w:t>
            </w:r>
            <w:proofErr w:type="spellEnd"/>
            <w:r w:rsidRPr="00DA1411">
              <w:rPr>
                <w:sz w:val="20"/>
                <w:szCs w:val="20"/>
                <w:lang w:eastAsia="sr-Latn-CS"/>
              </w:rPr>
              <w:t xml:space="preserve">. Владимир Јаковљевић главни редактор. </w:t>
            </w:r>
            <w:proofErr w:type="spellStart"/>
            <w:r w:rsidRPr="00DA1411">
              <w:rPr>
                <w:sz w:val="20"/>
                <w:szCs w:val="20"/>
                <w:lang w:eastAsia="sr-Latn-CS"/>
              </w:rPr>
              <w:t>Ганонгов</w:t>
            </w:r>
            <w:proofErr w:type="spellEnd"/>
            <w:r w:rsidRPr="00DA1411">
              <w:rPr>
                <w:sz w:val="20"/>
                <w:szCs w:val="20"/>
                <w:lang w:eastAsia="sr-Latn-CS"/>
              </w:rPr>
              <w:t xml:space="preserve"> преглед медицинске физиологије, прво издање на српском језику. Факултет медицинских наука, Крагујевац 2015.</w:t>
            </w:r>
          </w:p>
        </w:tc>
      </w:tr>
      <w:tr w:rsidR="00B4513B" w:rsidRPr="00DA1411" w14:paraId="7118AF50" w14:textId="77777777" w:rsidTr="00D11377">
        <w:trPr>
          <w:trHeight w:val="227"/>
          <w:jc w:val="center"/>
        </w:trPr>
        <w:tc>
          <w:tcPr>
            <w:tcW w:w="1500" w:type="pct"/>
          </w:tcPr>
          <w:p w14:paraId="09EB78E9" w14:textId="77777777" w:rsidR="00B4513B" w:rsidRPr="00DA1411" w:rsidRDefault="00B4513B" w:rsidP="00BE32FC">
            <w:pPr>
              <w:jc w:val="both"/>
              <w:rPr>
                <w:rFonts w:eastAsia="Times New Roman"/>
                <w:bCs/>
                <w:sz w:val="20"/>
                <w:szCs w:val="20"/>
                <w:lang w:eastAsia="sr-Latn-CS"/>
              </w:rPr>
            </w:pPr>
            <w:r w:rsidRPr="00DA1411">
              <w:rPr>
                <w:bCs/>
                <w:sz w:val="20"/>
                <w:szCs w:val="20"/>
                <w:lang w:eastAsia="sr-Latn-CS"/>
              </w:rPr>
              <w:t xml:space="preserve">Број часова </w:t>
            </w:r>
            <w:r w:rsidRPr="00DA1411">
              <w:rPr>
                <w:sz w:val="20"/>
                <w:szCs w:val="20"/>
                <w:lang w:eastAsia="sr-Latn-CS"/>
              </w:rPr>
              <w:t xml:space="preserve"> активне наставе</w:t>
            </w:r>
          </w:p>
        </w:tc>
        <w:tc>
          <w:tcPr>
            <w:tcW w:w="1505" w:type="pct"/>
          </w:tcPr>
          <w:p w14:paraId="298A488E"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Теоријска настава: 60</w:t>
            </w:r>
          </w:p>
        </w:tc>
        <w:tc>
          <w:tcPr>
            <w:tcW w:w="1995" w:type="pct"/>
          </w:tcPr>
          <w:p w14:paraId="390E351F" w14:textId="77777777" w:rsidR="00B4513B" w:rsidRPr="00DA1411" w:rsidRDefault="00B4513B" w:rsidP="00BE32FC">
            <w:pPr>
              <w:jc w:val="both"/>
              <w:rPr>
                <w:rFonts w:eastAsia="Times New Roman"/>
                <w:bCs/>
                <w:sz w:val="20"/>
                <w:szCs w:val="20"/>
                <w:lang w:eastAsia="sr-Latn-CS"/>
              </w:rPr>
            </w:pPr>
            <w:r w:rsidRPr="00DA1411">
              <w:rPr>
                <w:sz w:val="20"/>
                <w:szCs w:val="20"/>
                <w:lang w:eastAsia="sr-Latn-CS"/>
              </w:rPr>
              <w:t>Практична настава: 15</w:t>
            </w:r>
          </w:p>
        </w:tc>
      </w:tr>
      <w:tr w:rsidR="00B4513B" w:rsidRPr="00DA1411" w14:paraId="7AE3FB0C" w14:textId="77777777" w:rsidTr="00D11377">
        <w:trPr>
          <w:trHeight w:val="227"/>
          <w:jc w:val="center"/>
        </w:trPr>
        <w:tc>
          <w:tcPr>
            <w:tcW w:w="5000" w:type="pct"/>
            <w:gridSpan w:val="3"/>
          </w:tcPr>
          <w:p w14:paraId="5B0A9416" w14:textId="77777777" w:rsidR="00B4513B" w:rsidRPr="00DA1411" w:rsidRDefault="00B4513B" w:rsidP="00BE32FC">
            <w:pPr>
              <w:jc w:val="both"/>
              <w:rPr>
                <w:rFonts w:eastAsia="Times New Roman"/>
                <w:b/>
                <w:bCs/>
                <w:sz w:val="20"/>
                <w:szCs w:val="20"/>
                <w:lang w:eastAsia="sr-Latn-CS"/>
              </w:rPr>
            </w:pPr>
            <w:r w:rsidRPr="00DA1411">
              <w:rPr>
                <w:b/>
                <w:bCs/>
                <w:sz w:val="20"/>
                <w:szCs w:val="20"/>
                <w:lang w:eastAsia="sr-Latn-CS"/>
              </w:rPr>
              <w:t>Методе извођења наставе</w:t>
            </w:r>
          </w:p>
          <w:p w14:paraId="3FDFEBEE" w14:textId="77777777" w:rsidR="00B4513B" w:rsidRPr="00DA1411" w:rsidRDefault="00B4513B" w:rsidP="00BE32FC">
            <w:pPr>
              <w:numPr>
                <w:ilvl w:val="0"/>
                <w:numId w:val="29"/>
              </w:numPr>
              <w:spacing w:before="40"/>
              <w:contextualSpacing/>
              <w:jc w:val="both"/>
              <w:rPr>
                <w:rFonts w:eastAsia="Times New Roman"/>
                <w:b/>
                <w:bCs/>
                <w:sz w:val="20"/>
                <w:szCs w:val="20"/>
                <w:lang w:eastAsia="sr-Latn-CS"/>
              </w:rPr>
            </w:pPr>
            <w:r w:rsidRPr="00DA1411">
              <w:rPr>
                <w:sz w:val="20"/>
                <w:szCs w:val="20"/>
                <w:lang w:eastAsia="sr-Latn-CS"/>
              </w:rPr>
              <w:t>Предавања</w:t>
            </w:r>
          </w:p>
          <w:p w14:paraId="0C6ADE6F" w14:textId="77777777" w:rsidR="00B4513B" w:rsidRPr="00DA1411" w:rsidRDefault="00B4513B" w:rsidP="00BE32FC">
            <w:pPr>
              <w:numPr>
                <w:ilvl w:val="0"/>
                <w:numId w:val="29"/>
              </w:numPr>
              <w:spacing w:before="40"/>
              <w:contextualSpacing/>
              <w:jc w:val="both"/>
              <w:rPr>
                <w:rFonts w:eastAsia="Times New Roman"/>
                <w:sz w:val="20"/>
                <w:szCs w:val="20"/>
                <w:lang w:eastAsia="sr-Latn-CS"/>
              </w:rPr>
            </w:pPr>
            <w:r w:rsidRPr="00DA1411">
              <w:rPr>
                <w:sz w:val="20"/>
                <w:szCs w:val="20"/>
                <w:lang w:eastAsia="sr-Latn-CS"/>
              </w:rPr>
              <w:t>Вежбе</w:t>
            </w:r>
          </w:p>
        </w:tc>
      </w:tr>
      <w:tr w:rsidR="00B4513B" w:rsidRPr="00DA1411" w14:paraId="049BF260" w14:textId="77777777" w:rsidTr="00D11377">
        <w:trPr>
          <w:trHeight w:val="227"/>
          <w:jc w:val="center"/>
        </w:trPr>
        <w:tc>
          <w:tcPr>
            <w:tcW w:w="5000" w:type="pct"/>
            <w:gridSpan w:val="3"/>
          </w:tcPr>
          <w:p w14:paraId="1722FA71" w14:textId="77777777" w:rsidR="00B4513B" w:rsidRPr="00DA1411" w:rsidRDefault="00B4513B" w:rsidP="00BE32FC">
            <w:pPr>
              <w:jc w:val="both"/>
              <w:rPr>
                <w:rFonts w:eastAsia="Times New Roman"/>
                <w:b/>
                <w:bCs/>
                <w:sz w:val="20"/>
                <w:szCs w:val="20"/>
                <w:lang w:eastAsia="sr-Latn-CS"/>
              </w:rPr>
            </w:pPr>
            <w:r w:rsidRPr="00DA1411">
              <w:rPr>
                <w:b/>
                <w:bCs/>
                <w:sz w:val="20"/>
                <w:szCs w:val="20"/>
                <w:lang w:eastAsia="sr-Latn-CS"/>
              </w:rPr>
              <w:t>Оцена  знања (максимални број поена 100)</w:t>
            </w:r>
          </w:p>
          <w:p w14:paraId="33EE76ED" w14:textId="77777777" w:rsidR="00B4513B" w:rsidRPr="00DA1411" w:rsidRDefault="00B4513B" w:rsidP="00BE32FC">
            <w:pPr>
              <w:numPr>
                <w:ilvl w:val="0"/>
                <w:numId w:val="30"/>
              </w:numPr>
              <w:spacing w:before="40"/>
              <w:contextualSpacing/>
              <w:jc w:val="both"/>
              <w:rPr>
                <w:rFonts w:eastAsia="Times New Roman"/>
                <w:b/>
                <w:bCs/>
                <w:sz w:val="20"/>
                <w:szCs w:val="20"/>
                <w:lang w:eastAsia="sr-Latn-CS"/>
              </w:rPr>
            </w:pPr>
            <w:r w:rsidRPr="00DA1411">
              <w:rPr>
                <w:sz w:val="20"/>
                <w:szCs w:val="20"/>
                <w:lang w:eastAsia="sr-Latn-CS"/>
              </w:rPr>
              <w:t>Писмени испит (максимално 70 поена)</w:t>
            </w:r>
          </w:p>
          <w:p w14:paraId="5E552C93" w14:textId="77777777" w:rsidR="00B4513B" w:rsidRPr="00DA1411" w:rsidRDefault="00B4513B" w:rsidP="00BE32FC">
            <w:pPr>
              <w:numPr>
                <w:ilvl w:val="0"/>
                <w:numId w:val="30"/>
              </w:numPr>
              <w:spacing w:before="40"/>
              <w:contextualSpacing/>
              <w:jc w:val="both"/>
              <w:rPr>
                <w:rFonts w:eastAsia="Times New Roman"/>
                <w:b/>
                <w:bCs/>
                <w:sz w:val="20"/>
                <w:szCs w:val="20"/>
                <w:lang w:eastAsia="sr-Latn-CS"/>
              </w:rPr>
            </w:pPr>
            <w:r w:rsidRPr="00DA1411">
              <w:rPr>
                <w:sz w:val="20"/>
                <w:szCs w:val="20"/>
                <w:lang w:eastAsia="sr-Latn-CS"/>
              </w:rPr>
              <w:t>Израда семинарског рада (максимално 30 поена)</w:t>
            </w:r>
          </w:p>
        </w:tc>
      </w:tr>
      <w:tr w:rsidR="00B4513B" w:rsidRPr="00DA1411" w14:paraId="7D87FE3D" w14:textId="77777777" w:rsidTr="00D11377">
        <w:trPr>
          <w:trHeight w:val="227"/>
          <w:jc w:val="center"/>
        </w:trPr>
        <w:tc>
          <w:tcPr>
            <w:tcW w:w="5000" w:type="pct"/>
            <w:gridSpan w:val="3"/>
          </w:tcPr>
          <w:p w14:paraId="6DAE00B9" w14:textId="77777777" w:rsidR="00B4513B" w:rsidRPr="00DA1411" w:rsidRDefault="00B4513B" w:rsidP="00BE32FC">
            <w:pPr>
              <w:jc w:val="both"/>
              <w:rPr>
                <w:sz w:val="20"/>
                <w:szCs w:val="20"/>
                <w:lang w:eastAsia="sr-Latn-CS"/>
              </w:rPr>
            </w:pPr>
            <w:r w:rsidRPr="00DA1411">
              <w:rPr>
                <w:sz w:val="20"/>
                <w:szCs w:val="20"/>
                <w:lang w:eastAsia="sr-Latn-CS"/>
              </w:rPr>
              <w:t>Начин провере знања</w:t>
            </w:r>
          </w:p>
          <w:p w14:paraId="475EADB8" w14:textId="77777777" w:rsidR="00B4513B" w:rsidRPr="00DA1411" w:rsidRDefault="00B4513B" w:rsidP="00BE32FC">
            <w:pPr>
              <w:numPr>
                <w:ilvl w:val="0"/>
                <w:numId w:val="31"/>
              </w:numPr>
              <w:spacing w:before="40"/>
              <w:contextualSpacing/>
              <w:jc w:val="both"/>
              <w:rPr>
                <w:rFonts w:eastAsia="Times New Roman"/>
                <w:sz w:val="20"/>
                <w:szCs w:val="20"/>
                <w:lang w:eastAsia="sr-Latn-CS"/>
              </w:rPr>
            </w:pPr>
            <w:r w:rsidRPr="00DA1411">
              <w:rPr>
                <w:sz w:val="20"/>
                <w:szCs w:val="20"/>
                <w:lang w:eastAsia="sr-Latn-CS"/>
              </w:rPr>
              <w:t>Писмени испит</w:t>
            </w:r>
          </w:p>
          <w:p w14:paraId="163B5712" w14:textId="77777777" w:rsidR="00B4513B" w:rsidRPr="00DA1411" w:rsidRDefault="00B4513B" w:rsidP="00BE32FC">
            <w:pPr>
              <w:numPr>
                <w:ilvl w:val="0"/>
                <w:numId w:val="31"/>
              </w:numPr>
              <w:spacing w:before="40"/>
              <w:contextualSpacing/>
              <w:jc w:val="both"/>
              <w:rPr>
                <w:rFonts w:eastAsia="Times New Roman"/>
                <w:sz w:val="20"/>
                <w:szCs w:val="20"/>
                <w:lang w:eastAsia="sr-Latn-CS"/>
              </w:rPr>
            </w:pPr>
            <w:r w:rsidRPr="00DA1411">
              <w:rPr>
                <w:sz w:val="20"/>
                <w:szCs w:val="20"/>
                <w:lang w:eastAsia="sr-Latn-CS"/>
              </w:rPr>
              <w:t>Израда семинарског рада</w:t>
            </w:r>
          </w:p>
        </w:tc>
      </w:tr>
    </w:tbl>
    <w:p w14:paraId="65316CE8" w14:textId="77777777" w:rsidR="00B4513B" w:rsidRPr="00DA1411" w:rsidRDefault="00B4513B" w:rsidP="00B4513B"/>
    <w:p w14:paraId="342BFF23" w14:textId="77777777" w:rsidR="00B4513B" w:rsidRPr="00DA1411" w:rsidRDefault="00B4513B" w:rsidP="00B4513B">
      <w:r w:rsidRPr="00DA1411">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227"/>
        <w:gridCol w:w="1576"/>
        <w:gridCol w:w="923"/>
        <w:gridCol w:w="1455"/>
        <w:gridCol w:w="2384"/>
      </w:tblGrid>
      <w:tr w:rsidR="00B4513B" w:rsidRPr="00DA1411" w14:paraId="504D0833" w14:textId="77777777" w:rsidTr="00D11377">
        <w:trPr>
          <w:trHeight w:hRule="exact" w:val="284"/>
        </w:trPr>
        <w:tc>
          <w:tcPr>
            <w:tcW w:w="5000" w:type="pct"/>
            <w:gridSpan w:val="6"/>
          </w:tcPr>
          <w:p w14:paraId="16E7A90D" w14:textId="77777777" w:rsidR="00B4513B" w:rsidRPr="00DA1411" w:rsidRDefault="00B4513B" w:rsidP="00BE32FC">
            <w:pPr>
              <w:rPr>
                <w:b/>
                <w:bCs/>
                <w:sz w:val="20"/>
                <w:lang w:eastAsia="sr-Latn-CS"/>
              </w:rPr>
            </w:pPr>
            <w:r w:rsidRPr="00DA1411">
              <w:rPr>
                <w:b/>
                <w:bCs/>
                <w:sz w:val="20"/>
                <w:lang w:eastAsia="sr-Latn-CS"/>
              </w:rPr>
              <w:lastRenderedPageBreak/>
              <w:t xml:space="preserve">Назив предмета: </w:t>
            </w:r>
            <w:bookmarkStart w:id="31" w:name="Синтеза_биоактивних_једињења"/>
            <w:r w:rsidRPr="00DA1411">
              <w:rPr>
                <w:b/>
                <w:bCs/>
                <w:sz w:val="20"/>
                <w:lang w:eastAsia="sr-Latn-CS"/>
              </w:rPr>
              <w:t xml:space="preserve">Синтеза </w:t>
            </w:r>
            <w:proofErr w:type="spellStart"/>
            <w:r w:rsidRPr="00DA1411">
              <w:rPr>
                <w:b/>
                <w:bCs/>
                <w:sz w:val="20"/>
                <w:lang w:eastAsia="sr-Latn-CS"/>
              </w:rPr>
              <w:t>биоактивних</w:t>
            </w:r>
            <w:proofErr w:type="spellEnd"/>
            <w:r w:rsidRPr="00DA1411">
              <w:rPr>
                <w:b/>
                <w:bCs/>
                <w:sz w:val="20"/>
                <w:lang w:eastAsia="sr-Latn-CS"/>
              </w:rPr>
              <w:t xml:space="preserve"> једињења</w:t>
            </w:r>
            <w:bookmarkEnd w:id="31"/>
          </w:p>
        </w:tc>
      </w:tr>
      <w:tr w:rsidR="00B4513B" w:rsidRPr="00DA1411" w14:paraId="62A3734A" w14:textId="77777777" w:rsidTr="00D11377">
        <w:trPr>
          <w:trHeight w:hRule="exact" w:val="284"/>
        </w:trPr>
        <w:tc>
          <w:tcPr>
            <w:tcW w:w="5000" w:type="pct"/>
            <w:gridSpan w:val="6"/>
          </w:tcPr>
          <w:p w14:paraId="36407A60" w14:textId="77777777" w:rsidR="00B4513B" w:rsidRPr="00DA1411" w:rsidRDefault="00B4513B" w:rsidP="00BE32FC">
            <w:pPr>
              <w:rPr>
                <w:rFonts w:eastAsia="Times New Roman"/>
                <w:b/>
                <w:bCs/>
                <w:sz w:val="20"/>
                <w:lang w:eastAsia="sr-Latn-CS"/>
              </w:rPr>
            </w:pPr>
            <w:r w:rsidRPr="00DA1411">
              <w:rPr>
                <w:b/>
                <w:bCs/>
                <w:sz w:val="20"/>
                <w:lang w:eastAsia="sr-Latn-CS"/>
              </w:rPr>
              <w:t>Наставник или наставници:</w:t>
            </w:r>
            <w:r w:rsidRPr="00DA1411">
              <w:rPr>
                <w:rFonts w:eastAsia="Times New Roman"/>
                <w:bCs/>
                <w:sz w:val="20"/>
              </w:rPr>
              <w:t xml:space="preserve"> </w:t>
            </w:r>
            <w:r w:rsidRPr="00DA1411">
              <w:rPr>
                <w:b/>
                <w:bCs/>
                <w:sz w:val="20"/>
                <w:lang w:eastAsia="sr-Latn-CS"/>
              </w:rPr>
              <w:t xml:space="preserve">Едина </w:t>
            </w:r>
            <w:proofErr w:type="spellStart"/>
            <w:r w:rsidRPr="00DA1411">
              <w:rPr>
                <w:b/>
                <w:bCs/>
                <w:sz w:val="20"/>
                <w:lang w:eastAsia="sr-Latn-CS"/>
              </w:rPr>
              <w:t>Авдовић</w:t>
            </w:r>
            <w:proofErr w:type="spellEnd"/>
            <w:r w:rsidRPr="00DA1411">
              <w:rPr>
                <w:b/>
                <w:bCs/>
                <w:sz w:val="20"/>
                <w:lang w:eastAsia="sr-Latn-CS"/>
              </w:rPr>
              <w:t xml:space="preserve"> и Душица </w:t>
            </w:r>
            <w:proofErr w:type="spellStart"/>
            <w:r w:rsidRPr="00DA1411">
              <w:rPr>
                <w:b/>
                <w:bCs/>
                <w:sz w:val="20"/>
                <w:lang w:eastAsia="sr-Latn-CS"/>
              </w:rPr>
              <w:t>Симијоновић</w:t>
            </w:r>
            <w:proofErr w:type="spellEnd"/>
            <w:r w:rsidRPr="00DA1411">
              <w:rPr>
                <w:b/>
                <w:bCs/>
                <w:sz w:val="20"/>
                <w:lang w:eastAsia="sr-Latn-CS"/>
              </w:rPr>
              <w:t xml:space="preserve"> </w:t>
            </w:r>
          </w:p>
        </w:tc>
      </w:tr>
      <w:tr w:rsidR="00B4513B" w:rsidRPr="00DA1411" w14:paraId="6D7A5192" w14:textId="77777777" w:rsidTr="00D11377">
        <w:trPr>
          <w:trHeight w:hRule="exact" w:val="284"/>
        </w:trPr>
        <w:tc>
          <w:tcPr>
            <w:tcW w:w="5000" w:type="pct"/>
            <w:gridSpan w:val="6"/>
          </w:tcPr>
          <w:p w14:paraId="338AC37D" w14:textId="77777777" w:rsidR="00B4513B" w:rsidRPr="00DA1411" w:rsidRDefault="00B4513B" w:rsidP="00BE32FC">
            <w:pPr>
              <w:rPr>
                <w:rFonts w:eastAsia="Times New Roman"/>
                <w:sz w:val="20"/>
                <w:lang w:eastAsia="sr-Latn-CS"/>
              </w:rPr>
            </w:pPr>
            <w:r w:rsidRPr="00DA1411">
              <w:rPr>
                <w:b/>
                <w:bCs/>
                <w:sz w:val="20"/>
                <w:lang w:eastAsia="sr-Latn-CS"/>
              </w:rPr>
              <w:t>Статус предмета: Изборни</w:t>
            </w:r>
          </w:p>
        </w:tc>
      </w:tr>
      <w:tr w:rsidR="00B4513B" w:rsidRPr="00DA1411" w14:paraId="56B38A32" w14:textId="77777777" w:rsidTr="00D11377">
        <w:trPr>
          <w:trHeight w:hRule="exact" w:val="284"/>
        </w:trPr>
        <w:tc>
          <w:tcPr>
            <w:tcW w:w="5000" w:type="pct"/>
            <w:gridSpan w:val="6"/>
          </w:tcPr>
          <w:p w14:paraId="089852F7" w14:textId="77777777" w:rsidR="00B4513B" w:rsidRPr="00DA1411" w:rsidRDefault="00B4513B" w:rsidP="00BE32FC">
            <w:pPr>
              <w:rPr>
                <w:rFonts w:eastAsia="Times New Roman"/>
                <w:sz w:val="20"/>
                <w:lang w:eastAsia="sr-Latn-CS"/>
              </w:rPr>
            </w:pPr>
            <w:r w:rsidRPr="00DA1411">
              <w:rPr>
                <w:b/>
                <w:bCs/>
                <w:sz w:val="20"/>
                <w:lang w:eastAsia="sr-Latn-CS"/>
              </w:rPr>
              <w:t>Број ЕСПБ: 15</w:t>
            </w:r>
          </w:p>
        </w:tc>
      </w:tr>
      <w:tr w:rsidR="00B4513B" w:rsidRPr="00DA1411" w14:paraId="0FB5C35F" w14:textId="77777777" w:rsidTr="00D11377">
        <w:trPr>
          <w:trHeight w:hRule="exact" w:val="284"/>
        </w:trPr>
        <w:tc>
          <w:tcPr>
            <w:tcW w:w="5000" w:type="pct"/>
            <w:gridSpan w:val="6"/>
          </w:tcPr>
          <w:p w14:paraId="40C99068" w14:textId="77777777" w:rsidR="00B4513B" w:rsidRPr="00DA1411" w:rsidRDefault="00B4513B" w:rsidP="00BE32FC">
            <w:pPr>
              <w:rPr>
                <w:rFonts w:eastAsia="Times New Roman"/>
                <w:sz w:val="20"/>
                <w:lang w:eastAsia="sr-Latn-CS"/>
              </w:rPr>
            </w:pPr>
            <w:r w:rsidRPr="00DA1411">
              <w:rPr>
                <w:b/>
                <w:bCs/>
                <w:sz w:val="20"/>
                <w:lang w:eastAsia="sr-Latn-CS"/>
              </w:rPr>
              <w:t xml:space="preserve">Услов: </w:t>
            </w:r>
            <w:r w:rsidRPr="00DA1411">
              <w:rPr>
                <w:b/>
                <w:bCs/>
                <w:sz w:val="20"/>
              </w:rPr>
              <w:t xml:space="preserve"> Молекулски дизајн </w:t>
            </w:r>
            <w:proofErr w:type="spellStart"/>
            <w:r w:rsidRPr="00DA1411">
              <w:rPr>
                <w:b/>
                <w:bCs/>
                <w:sz w:val="20"/>
              </w:rPr>
              <w:t>биоактивних</w:t>
            </w:r>
            <w:proofErr w:type="spellEnd"/>
            <w:r w:rsidRPr="00DA1411">
              <w:rPr>
                <w:b/>
                <w:bCs/>
                <w:sz w:val="20"/>
              </w:rPr>
              <w:t xml:space="preserve"> једињења</w:t>
            </w:r>
          </w:p>
        </w:tc>
      </w:tr>
      <w:tr w:rsidR="00B4513B" w:rsidRPr="00DA1411" w14:paraId="0A98C91C" w14:textId="77777777" w:rsidTr="00D11377">
        <w:trPr>
          <w:trHeight w:val="227"/>
        </w:trPr>
        <w:tc>
          <w:tcPr>
            <w:tcW w:w="5000" w:type="pct"/>
            <w:gridSpan w:val="6"/>
          </w:tcPr>
          <w:p w14:paraId="4B14C1F8" w14:textId="77777777" w:rsidR="00B4513B" w:rsidRPr="00DA1411" w:rsidRDefault="00B4513B" w:rsidP="00BE32FC">
            <w:pPr>
              <w:rPr>
                <w:b/>
                <w:bCs/>
                <w:sz w:val="20"/>
                <w:lang w:eastAsia="sr-Latn-CS"/>
              </w:rPr>
            </w:pPr>
            <w:r w:rsidRPr="00DA1411">
              <w:rPr>
                <w:b/>
                <w:bCs/>
                <w:sz w:val="20"/>
                <w:lang w:eastAsia="sr-Latn-CS"/>
              </w:rPr>
              <w:t>Циљ предмета</w:t>
            </w:r>
          </w:p>
          <w:p w14:paraId="7662123E" w14:textId="77777777" w:rsidR="00B4513B" w:rsidRPr="00DA1411" w:rsidRDefault="00B4513B" w:rsidP="00BE32FC">
            <w:pPr>
              <w:jc w:val="both"/>
              <w:rPr>
                <w:rFonts w:eastAsia="Times New Roman"/>
                <w:bCs/>
                <w:sz w:val="20"/>
                <w:lang w:eastAsia="sr-Latn-CS"/>
              </w:rPr>
            </w:pPr>
            <w:r w:rsidRPr="00DA1411">
              <w:rPr>
                <w:bCs/>
                <w:sz w:val="20"/>
                <w:lang w:eastAsia="sr-Latn-CS"/>
              </w:rPr>
              <w:t xml:space="preserve">Упознавање са структуром, синтезом, механизмом дејства и нежељеним ефектима неких клинички примењених лекова. </w:t>
            </w:r>
            <w:r w:rsidRPr="00DA1411">
              <w:rPr>
                <w:bCs/>
                <w:sz w:val="20"/>
              </w:rPr>
              <w:t>Упознавање</w:t>
            </w:r>
            <w:r w:rsidRPr="00DA1411">
              <w:rPr>
                <w:bCs/>
                <w:sz w:val="20"/>
                <w:lang w:eastAsia="sr-Latn-CS"/>
              </w:rPr>
              <w:t xml:space="preserve"> са основним теоријским и практичним знањима о</w:t>
            </w:r>
            <w:r w:rsidRPr="00DA1411">
              <w:rPr>
                <w:rFonts w:eastAsia="Times New Roman"/>
                <w:bCs/>
                <w:sz w:val="20"/>
                <w:lang w:eastAsia="sr-Latn-CS"/>
              </w:rPr>
              <w:t xml:space="preserve"> </w:t>
            </w:r>
            <w:r w:rsidRPr="00DA1411">
              <w:rPr>
                <w:sz w:val="20"/>
                <w:lang w:eastAsia="sr-Latn-CS"/>
              </w:rPr>
              <w:t>савременим</w:t>
            </w:r>
            <w:r w:rsidRPr="00DA1411">
              <w:rPr>
                <w:bCs/>
                <w:sz w:val="20"/>
                <w:lang w:eastAsia="sr-Latn-CS"/>
              </w:rPr>
              <w:t xml:space="preserve"> приступима и методама у синтези нових потенцијално </w:t>
            </w:r>
            <w:proofErr w:type="spellStart"/>
            <w:r w:rsidRPr="00DA1411">
              <w:rPr>
                <w:bCs/>
                <w:sz w:val="20"/>
                <w:lang w:eastAsia="sr-Latn-CS"/>
              </w:rPr>
              <w:t>биоактивних</w:t>
            </w:r>
            <w:proofErr w:type="spellEnd"/>
            <w:r w:rsidRPr="00DA1411">
              <w:rPr>
                <w:bCs/>
                <w:sz w:val="20"/>
                <w:lang w:eastAsia="sr-Latn-CS"/>
              </w:rPr>
              <w:t xml:space="preserve"> једињења</w:t>
            </w:r>
            <w:r w:rsidRPr="00DA1411">
              <w:rPr>
                <w:rFonts w:eastAsia="Times New Roman"/>
                <w:bCs/>
                <w:sz w:val="20"/>
                <w:lang w:eastAsia="sr-Latn-CS"/>
              </w:rPr>
              <w:t xml:space="preserve">. </w:t>
            </w:r>
            <w:r w:rsidRPr="00DA1411">
              <w:rPr>
                <w:bCs/>
                <w:sz w:val="20"/>
                <w:lang w:eastAsia="sr-Latn-CS"/>
              </w:rPr>
              <w:t xml:space="preserve">Стицање знања из различитих  </w:t>
            </w:r>
            <w:proofErr w:type="spellStart"/>
            <w:r w:rsidRPr="00DA1411">
              <w:rPr>
                <w:bCs/>
                <w:sz w:val="20"/>
                <w:lang w:eastAsia="sr-Latn-CS"/>
              </w:rPr>
              <w:t>спектроскопских</w:t>
            </w:r>
            <w:proofErr w:type="spellEnd"/>
            <w:r w:rsidRPr="00DA1411">
              <w:rPr>
                <w:bCs/>
                <w:sz w:val="20"/>
                <w:lang w:eastAsia="sr-Latn-CS"/>
              </w:rPr>
              <w:t xml:space="preserve"> метода </w:t>
            </w:r>
            <w:r w:rsidRPr="00DA1411">
              <w:rPr>
                <w:rFonts w:eastAsia="Times New Roman"/>
                <w:bCs/>
                <w:sz w:val="20"/>
                <w:lang w:eastAsia="sr-Latn-CS"/>
              </w:rPr>
              <w:t xml:space="preserve"> </w:t>
            </w:r>
            <w:r w:rsidRPr="00DA1411">
              <w:rPr>
                <w:bCs/>
                <w:sz w:val="20"/>
                <w:lang w:eastAsia="sr-Latn-CS"/>
              </w:rPr>
              <w:t xml:space="preserve"> и њихова даља примена у доказивању структуре и </w:t>
            </w:r>
            <w:proofErr w:type="spellStart"/>
            <w:r w:rsidRPr="00DA1411">
              <w:rPr>
                <w:bCs/>
                <w:sz w:val="20"/>
                <w:lang w:eastAsia="sr-Latn-CS"/>
              </w:rPr>
              <w:t>стереохемије</w:t>
            </w:r>
            <w:proofErr w:type="spellEnd"/>
            <w:r w:rsidRPr="00DA1411">
              <w:rPr>
                <w:bCs/>
                <w:sz w:val="20"/>
                <w:lang w:eastAsia="sr-Latn-CS"/>
              </w:rPr>
              <w:t xml:space="preserve">, као и у одређивању </w:t>
            </w:r>
            <w:proofErr w:type="spellStart"/>
            <w:r w:rsidRPr="00DA1411">
              <w:rPr>
                <w:bCs/>
                <w:sz w:val="20"/>
                <w:lang w:eastAsia="sr-Latn-CS"/>
              </w:rPr>
              <w:t>чистоћe</w:t>
            </w:r>
            <w:proofErr w:type="spellEnd"/>
            <w:r w:rsidRPr="00DA1411">
              <w:rPr>
                <w:bCs/>
                <w:sz w:val="20"/>
                <w:lang w:eastAsia="sr-Latn-CS"/>
              </w:rPr>
              <w:t>.</w:t>
            </w:r>
            <w:r w:rsidRPr="00DA1411">
              <w:rPr>
                <w:rFonts w:eastAsia="Times New Roman"/>
                <w:bCs/>
                <w:sz w:val="20"/>
                <w:lang w:eastAsia="sr-Latn-CS"/>
              </w:rPr>
              <w:t xml:space="preserve"> </w:t>
            </w:r>
            <w:proofErr w:type="spellStart"/>
            <w:r w:rsidRPr="00DA1411">
              <w:rPr>
                <w:bCs/>
                <w:sz w:val="20"/>
                <w:lang w:eastAsia="sr-Latn-CS"/>
              </w:rPr>
              <w:t>Спектрофлуориметријско</w:t>
            </w:r>
            <w:proofErr w:type="spellEnd"/>
            <w:r w:rsidRPr="00DA1411">
              <w:rPr>
                <w:bCs/>
                <w:sz w:val="20"/>
                <w:lang w:eastAsia="sr-Latn-CS"/>
              </w:rPr>
              <w:t xml:space="preserve"> и </w:t>
            </w:r>
            <w:r w:rsidRPr="00DA1411">
              <w:rPr>
                <w:rFonts w:eastAsia="Times New Roman"/>
                <w:bCs/>
                <w:sz w:val="20"/>
                <w:lang w:eastAsia="sr-Latn-CS"/>
              </w:rPr>
              <w:t>UV-</w:t>
            </w:r>
            <w:proofErr w:type="spellStart"/>
            <w:r w:rsidRPr="00DA1411">
              <w:rPr>
                <w:rFonts w:eastAsia="Times New Roman"/>
                <w:bCs/>
                <w:sz w:val="20"/>
                <w:lang w:eastAsia="sr-Latn-CS"/>
              </w:rPr>
              <w:t>Vis</w:t>
            </w:r>
            <w:proofErr w:type="spellEnd"/>
            <w:r w:rsidRPr="00DA1411">
              <w:rPr>
                <w:rFonts w:eastAsia="Times New Roman"/>
                <w:bCs/>
                <w:sz w:val="20"/>
                <w:lang w:eastAsia="sr-Latn-CS"/>
              </w:rPr>
              <w:t>-</w:t>
            </w:r>
            <w:proofErr w:type="spellStart"/>
            <w:r w:rsidRPr="00DA1411">
              <w:rPr>
                <w:bCs/>
                <w:sz w:val="20"/>
                <w:lang w:eastAsia="sr-Latn-CS"/>
              </w:rPr>
              <w:t>спектрофотометријско</w:t>
            </w:r>
            <w:proofErr w:type="spellEnd"/>
            <w:r w:rsidRPr="00DA1411">
              <w:rPr>
                <w:bCs/>
                <w:sz w:val="20"/>
                <w:lang w:eastAsia="sr-Latn-CS"/>
              </w:rPr>
              <w:t xml:space="preserve"> испитивање </w:t>
            </w:r>
            <w:proofErr w:type="spellStart"/>
            <w:r w:rsidRPr="00DA1411">
              <w:rPr>
                <w:bCs/>
                <w:sz w:val="20"/>
                <w:lang w:eastAsia="sr-Latn-CS"/>
              </w:rPr>
              <w:t>инхибитирне</w:t>
            </w:r>
            <w:proofErr w:type="spellEnd"/>
            <w:r w:rsidRPr="00DA1411">
              <w:rPr>
                <w:bCs/>
                <w:sz w:val="20"/>
                <w:lang w:eastAsia="sr-Latn-CS"/>
              </w:rPr>
              <w:t xml:space="preserve"> активности </w:t>
            </w:r>
            <w:proofErr w:type="spellStart"/>
            <w:r w:rsidRPr="00DA1411">
              <w:rPr>
                <w:bCs/>
                <w:sz w:val="20"/>
                <w:lang w:eastAsia="sr-Latn-CS"/>
              </w:rPr>
              <w:t>новосинтетисаних</w:t>
            </w:r>
            <w:proofErr w:type="spellEnd"/>
            <w:r w:rsidRPr="00DA1411">
              <w:rPr>
                <w:bCs/>
                <w:sz w:val="20"/>
                <w:lang w:eastAsia="sr-Latn-CS"/>
              </w:rPr>
              <w:t xml:space="preserve"> једињења</w:t>
            </w:r>
            <w:r w:rsidRPr="00DA1411">
              <w:rPr>
                <w:rFonts w:eastAsia="Times New Roman"/>
                <w:bCs/>
                <w:sz w:val="20"/>
                <w:lang w:eastAsia="sr-Latn-CS"/>
              </w:rPr>
              <w:t>.</w:t>
            </w:r>
          </w:p>
          <w:p w14:paraId="2B62DBD8" w14:textId="77777777" w:rsidR="00B4513B" w:rsidRPr="00DA1411" w:rsidRDefault="00B4513B" w:rsidP="00BE32FC">
            <w:pPr>
              <w:rPr>
                <w:rFonts w:eastAsia="Times New Roman"/>
                <w:b/>
                <w:bCs/>
                <w:sz w:val="20"/>
                <w:lang w:eastAsia="sr-Latn-CS"/>
              </w:rPr>
            </w:pPr>
          </w:p>
        </w:tc>
      </w:tr>
      <w:tr w:rsidR="00B4513B" w:rsidRPr="00DA1411" w14:paraId="57B4000C" w14:textId="77777777" w:rsidTr="00D11377">
        <w:trPr>
          <w:trHeight w:val="227"/>
        </w:trPr>
        <w:tc>
          <w:tcPr>
            <w:tcW w:w="5000" w:type="pct"/>
            <w:gridSpan w:val="6"/>
          </w:tcPr>
          <w:p w14:paraId="2267F045" w14:textId="77777777" w:rsidR="00B4513B" w:rsidRPr="00DA1411" w:rsidRDefault="00B4513B" w:rsidP="00BE32FC">
            <w:pPr>
              <w:jc w:val="both"/>
              <w:rPr>
                <w:b/>
                <w:bCs/>
                <w:sz w:val="20"/>
                <w:lang w:eastAsia="sr-Latn-CS"/>
              </w:rPr>
            </w:pPr>
            <w:r w:rsidRPr="00DA1411">
              <w:rPr>
                <w:b/>
                <w:bCs/>
                <w:sz w:val="20"/>
                <w:lang w:eastAsia="sr-Latn-CS"/>
              </w:rPr>
              <w:t xml:space="preserve">Исход предмета </w:t>
            </w:r>
          </w:p>
          <w:p w14:paraId="08794A48" w14:textId="77777777" w:rsidR="00B4513B" w:rsidRPr="00DA1411" w:rsidRDefault="00B4513B" w:rsidP="00BE32FC">
            <w:pPr>
              <w:jc w:val="both"/>
              <w:rPr>
                <w:rFonts w:eastAsia="Times New Roman"/>
                <w:bCs/>
                <w:sz w:val="20"/>
              </w:rPr>
            </w:pPr>
            <w:r w:rsidRPr="00DA1411">
              <w:rPr>
                <w:sz w:val="20"/>
                <w:lang w:eastAsia="sr-Latn-CS"/>
              </w:rPr>
              <w:t>Студент који је успешно завршио овај курс ће бити упознат са основним синтетичким методама и стратегијама, и биће оспособљен да самостално оствари синтезу жељеног једињења</w:t>
            </w:r>
            <w:r w:rsidRPr="00DA1411">
              <w:rPr>
                <w:rFonts w:eastAsia="Times New Roman"/>
                <w:sz w:val="20"/>
                <w:lang w:eastAsia="sr-Latn-CS"/>
              </w:rPr>
              <w:t xml:space="preserve">.  </w:t>
            </w:r>
            <w:r w:rsidRPr="00DA1411">
              <w:rPr>
                <w:sz w:val="20"/>
                <w:lang w:eastAsia="sr-Latn-CS"/>
              </w:rPr>
              <w:t xml:space="preserve">Такође, биће у стању да применом различитих </w:t>
            </w:r>
            <w:proofErr w:type="spellStart"/>
            <w:r w:rsidRPr="00DA1411">
              <w:rPr>
                <w:sz w:val="20"/>
                <w:lang w:eastAsia="sr-Latn-CS"/>
              </w:rPr>
              <w:t>спектроскопских</w:t>
            </w:r>
            <w:proofErr w:type="spellEnd"/>
            <w:r w:rsidRPr="00DA1411">
              <w:rPr>
                <w:sz w:val="20"/>
                <w:lang w:eastAsia="sr-Latn-CS"/>
              </w:rPr>
              <w:t xml:space="preserve"> метода </w:t>
            </w:r>
            <w:r w:rsidRPr="00DA1411">
              <w:rPr>
                <w:bCs/>
                <w:sz w:val="20"/>
                <w:lang w:eastAsia="sr-Latn-CS"/>
              </w:rPr>
              <w:t xml:space="preserve">(Инфрацрвена и </w:t>
            </w:r>
            <w:proofErr w:type="spellStart"/>
            <w:r w:rsidRPr="00DA1411">
              <w:rPr>
                <w:bCs/>
                <w:sz w:val="20"/>
                <w:lang w:eastAsia="sr-Latn-CS"/>
              </w:rPr>
              <w:t>Раманова</w:t>
            </w:r>
            <w:proofErr w:type="spellEnd"/>
            <w:r w:rsidRPr="00DA1411">
              <w:rPr>
                <w:bCs/>
                <w:sz w:val="20"/>
                <w:lang w:eastAsia="sr-Latn-CS"/>
              </w:rPr>
              <w:t xml:space="preserve"> спектроскопија, различите технике једнодимензионалне NMR спектроскопије) потврди структуру </w:t>
            </w:r>
            <w:proofErr w:type="spellStart"/>
            <w:r w:rsidRPr="00DA1411">
              <w:rPr>
                <w:bCs/>
                <w:sz w:val="20"/>
                <w:lang w:eastAsia="sr-Latn-CS"/>
              </w:rPr>
              <w:t>синтетисаног</w:t>
            </w:r>
            <w:proofErr w:type="spellEnd"/>
            <w:r w:rsidRPr="00DA1411">
              <w:rPr>
                <w:bCs/>
                <w:sz w:val="20"/>
                <w:lang w:eastAsia="sr-Latn-CS"/>
              </w:rPr>
              <w:t xml:space="preserve"> једињења. Студенти ће савладати и</w:t>
            </w:r>
            <w:r w:rsidRPr="00DA1411">
              <w:rPr>
                <w:rFonts w:eastAsia="Times New Roman"/>
                <w:sz w:val="20"/>
                <w:lang w:eastAsia="sr-Latn-CS"/>
              </w:rPr>
              <w:t xml:space="preserve"> </w:t>
            </w:r>
            <w:r w:rsidRPr="00DA1411">
              <w:rPr>
                <w:bCs/>
                <w:sz w:val="20"/>
              </w:rPr>
              <w:t xml:space="preserve">експериментално одређивање врста интеракција </w:t>
            </w:r>
            <w:r w:rsidRPr="00DA1411">
              <w:rPr>
                <w:rFonts w:eastAsia="Times New Roman"/>
                <w:bCs/>
                <w:sz w:val="20"/>
                <w:lang w:eastAsia="sr-Latn-CS"/>
              </w:rPr>
              <w:t xml:space="preserve"> </w:t>
            </w:r>
            <w:r w:rsidRPr="00DA1411">
              <w:rPr>
                <w:bCs/>
                <w:sz w:val="20"/>
              </w:rPr>
              <w:t xml:space="preserve">са значајним </w:t>
            </w:r>
            <w:proofErr w:type="spellStart"/>
            <w:r w:rsidRPr="00DA1411">
              <w:rPr>
                <w:bCs/>
                <w:sz w:val="20"/>
              </w:rPr>
              <w:t>биомолекулима</w:t>
            </w:r>
            <w:proofErr w:type="spellEnd"/>
            <w:r w:rsidRPr="00DA1411">
              <w:rPr>
                <w:bCs/>
                <w:sz w:val="20"/>
              </w:rPr>
              <w:t xml:space="preserve"> применом одговарајућих </w:t>
            </w:r>
            <w:proofErr w:type="spellStart"/>
            <w:r w:rsidRPr="00DA1411">
              <w:rPr>
                <w:bCs/>
                <w:sz w:val="20"/>
              </w:rPr>
              <w:t>спектроскопских</w:t>
            </w:r>
            <w:proofErr w:type="spellEnd"/>
            <w:r w:rsidRPr="00DA1411">
              <w:rPr>
                <w:bCs/>
                <w:sz w:val="20"/>
              </w:rPr>
              <w:t xml:space="preserve"> метода, </w:t>
            </w:r>
            <w:r w:rsidRPr="00DA1411">
              <w:rPr>
                <w:sz w:val="20"/>
                <w:lang w:eastAsia="sr-Latn-CS"/>
              </w:rPr>
              <w:t>што ће допринети њиховом бољем разумевању резултата добијених молекулским</w:t>
            </w:r>
            <w:r w:rsidRPr="00DA1411">
              <w:rPr>
                <w:rFonts w:eastAsia="Times New Roman"/>
                <w:sz w:val="20"/>
                <w:lang w:eastAsia="sr-Latn-CS"/>
              </w:rPr>
              <w:t xml:space="preserve"> </w:t>
            </w:r>
            <w:r w:rsidRPr="00DA1411">
              <w:rPr>
                <w:sz w:val="20"/>
                <w:lang w:eastAsia="sr-Latn-CS"/>
              </w:rPr>
              <w:t>дизајном.</w:t>
            </w:r>
          </w:p>
          <w:p w14:paraId="30235D03" w14:textId="77777777" w:rsidR="00B4513B" w:rsidRPr="00DA1411" w:rsidRDefault="00B4513B" w:rsidP="00BE32FC">
            <w:pPr>
              <w:jc w:val="both"/>
              <w:rPr>
                <w:rFonts w:eastAsia="Times New Roman"/>
                <w:bCs/>
                <w:sz w:val="20"/>
              </w:rPr>
            </w:pPr>
          </w:p>
        </w:tc>
      </w:tr>
      <w:tr w:rsidR="00B4513B" w:rsidRPr="00DA1411" w14:paraId="30954224" w14:textId="77777777" w:rsidTr="00D11377">
        <w:trPr>
          <w:trHeight w:val="227"/>
        </w:trPr>
        <w:tc>
          <w:tcPr>
            <w:tcW w:w="5000" w:type="pct"/>
            <w:gridSpan w:val="6"/>
          </w:tcPr>
          <w:p w14:paraId="2F72C2E6" w14:textId="77777777" w:rsidR="00B4513B" w:rsidRPr="00DA1411" w:rsidRDefault="00B4513B" w:rsidP="00BE32FC">
            <w:pPr>
              <w:jc w:val="both"/>
              <w:rPr>
                <w:b/>
                <w:bCs/>
                <w:sz w:val="20"/>
                <w:lang w:eastAsia="sr-Latn-CS"/>
              </w:rPr>
            </w:pPr>
            <w:r w:rsidRPr="00DA1411">
              <w:rPr>
                <w:b/>
                <w:bCs/>
                <w:sz w:val="20"/>
                <w:lang w:eastAsia="sr-Latn-CS"/>
              </w:rPr>
              <w:t>Садржај предмета</w:t>
            </w:r>
          </w:p>
          <w:p w14:paraId="60ABB2AA" w14:textId="77777777" w:rsidR="00B4513B" w:rsidRPr="00DA1411" w:rsidRDefault="00B4513B" w:rsidP="00BE32FC">
            <w:pPr>
              <w:jc w:val="both"/>
              <w:rPr>
                <w:rFonts w:eastAsia="Times New Roman"/>
                <w:i/>
                <w:iCs/>
                <w:sz w:val="20"/>
                <w:lang w:eastAsia="sr-Latn-CS"/>
              </w:rPr>
            </w:pPr>
            <w:r w:rsidRPr="00DA1411">
              <w:rPr>
                <w:i/>
                <w:iCs/>
                <w:sz w:val="20"/>
                <w:lang w:eastAsia="sr-Latn-CS"/>
              </w:rPr>
              <w:t>Теоријска настава</w:t>
            </w:r>
          </w:p>
          <w:p w14:paraId="35F21E0B" w14:textId="77777777" w:rsidR="00B4513B" w:rsidRPr="00DA1411" w:rsidRDefault="00B4513B" w:rsidP="00BE32FC">
            <w:pPr>
              <w:jc w:val="both"/>
              <w:rPr>
                <w:iCs/>
                <w:sz w:val="20"/>
              </w:rPr>
            </w:pPr>
            <w:r w:rsidRPr="00DA1411">
              <w:rPr>
                <w:sz w:val="20"/>
                <w:lang w:eastAsia="sr-Latn-CS"/>
              </w:rPr>
              <w:t>Увод у процес стварања лекова и у</w:t>
            </w:r>
            <w:r w:rsidRPr="00DA1411">
              <w:rPr>
                <w:bCs/>
                <w:sz w:val="20"/>
                <w:lang w:eastAsia="sr-Latn-CS"/>
              </w:rPr>
              <w:t xml:space="preserve">познавање са </w:t>
            </w:r>
            <w:proofErr w:type="spellStart"/>
            <w:r w:rsidRPr="00DA1411">
              <w:rPr>
                <w:bCs/>
                <w:sz w:val="20"/>
                <w:lang w:eastAsia="sr-Latn-CS"/>
              </w:rPr>
              <w:t>структур</w:t>
            </w:r>
            <w:r w:rsidRPr="00DA1411">
              <w:rPr>
                <w:rFonts w:eastAsia="Times New Roman"/>
                <w:bCs/>
                <w:sz w:val="20"/>
                <w:lang w:eastAsia="sr-Latn-CS"/>
              </w:rPr>
              <w:t>o</w:t>
            </w:r>
            <w:r w:rsidRPr="00DA1411">
              <w:rPr>
                <w:bCs/>
                <w:sz w:val="20"/>
                <w:lang w:eastAsia="sr-Latn-CS"/>
              </w:rPr>
              <w:t>м</w:t>
            </w:r>
            <w:proofErr w:type="spellEnd"/>
            <w:r w:rsidRPr="00DA1411">
              <w:rPr>
                <w:bCs/>
                <w:sz w:val="20"/>
                <w:lang w:eastAsia="sr-Latn-CS"/>
              </w:rPr>
              <w:t>, синтезом, механизмом дејства и нежељеним ефектима неких клинички примењених лекова.</w:t>
            </w:r>
            <w:r w:rsidRPr="00DA1411">
              <w:rPr>
                <w:sz w:val="20"/>
                <w:lang w:eastAsia="sr-Latn-CS"/>
              </w:rPr>
              <w:t xml:space="preserve"> Упознавање са најчешћим синтетички методама које се примењују у индустријској и лабораторијској синтези лекова</w:t>
            </w:r>
            <w:r w:rsidRPr="00DA1411">
              <w:rPr>
                <w:rFonts w:eastAsia="Times New Roman"/>
                <w:sz w:val="20"/>
                <w:lang w:eastAsia="sr-Latn-CS"/>
              </w:rPr>
              <w:t xml:space="preserve">. </w:t>
            </w:r>
            <w:r w:rsidRPr="00DA1411">
              <w:rPr>
                <w:sz w:val="20"/>
                <w:lang w:eastAsia="sr-Latn-CS"/>
              </w:rPr>
              <w:t xml:space="preserve">Упознавање са различитим </w:t>
            </w:r>
            <w:proofErr w:type="spellStart"/>
            <w:r w:rsidRPr="00DA1411">
              <w:rPr>
                <w:sz w:val="20"/>
                <w:lang w:eastAsia="sr-Latn-CS"/>
              </w:rPr>
              <w:t>спектроскопским</w:t>
            </w:r>
            <w:proofErr w:type="spellEnd"/>
            <w:r w:rsidRPr="00DA1411">
              <w:rPr>
                <w:sz w:val="20"/>
                <w:lang w:eastAsia="sr-Latn-CS"/>
              </w:rPr>
              <w:t xml:space="preserve"> методама</w:t>
            </w:r>
            <w:r w:rsidRPr="00DA1411">
              <w:rPr>
                <w:rFonts w:eastAsia="Times New Roman"/>
                <w:sz w:val="20"/>
                <w:lang w:eastAsia="sr-Latn-CS"/>
              </w:rPr>
              <w:t xml:space="preserve"> </w:t>
            </w:r>
            <w:r w:rsidRPr="00DA1411">
              <w:rPr>
                <w:sz w:val="20"/>
                <w:lang w:eastAsia="sr-Latn-CS"/>
              </w:rPr>
              <w:t xml:space="preserve">неопходних за одређивање структуре, </w:t>
            </w:r>
            <w:proofErr w:type="spellStart"/>
            <w:r w:rsidRPr="00DA1411">
              <w:rPr>
                <w:sz w:val="20"/>
                <w:lang w:eastAsia="sr-Latn-CS"/>
              </w:rPr>
              <w:t>стереохемије</w:t>
            </w:r>
            <w:proofErr w:type="spellEnd"/>
            <w:r w:rsidRPr="00DA1411">
              <w:rPr>
                <w:sz w:val="20"/>
                <w:lang w:eastAsia="sr-Latn-CS"/>
              </w:rPr>
              <w:t xml:space="preserve"> и чистоће </w:t>
            </w:r>
            <w:proofErr w:type="spellStart"/>
            <w:r w:rsidRPr="00DA1411">
              <w:rPr>
                <w:sz w:val="20"/>
                <w:lang w:eastAsia="sr-Latn-CS"/>
              </w:rPr>
              <w:t>новосинтетисаниих</w:t>
            </w:r>
            <w:proofErr w:type="spellEnd"/>
            <w:r w:rsidRPr="00DA1411">
              <w:rPr>
                <w:sz w:val="20"/>
                <w:lang w:eastAsia="sr-Latn-CS"/>
              </w:rPr>
              <w:t xml:space="preserve"> једињења </w:t>
            </w:r>
            <w:r w:rsidRPr="00DA1411">
              <w:rPr>
                <w:bCs/>
                <w:sz w:val="20"/>
                <w:lang w:eastAsia="sr-Latn-CS"/>
              </w:rPr>
              <w:t xml:space="preserve"> (Инфрацрвена и </w:t>
            </w:r>
            <w:proofErr w:type="spellStart"/>
            <w:r w:rsidRPr="00DA1411">
              <w:rPr>
                <w:bCs/>
                <w:sz w:val="20"/>
                <w:lang w:eastAsia="sr-Latn-CS"/>
              </w:rPr>
              <w:t>Раманова</w:t>
            </w:r>
            <w:proofErr w:type="spellEnd"/>
            <w:r w:rsidRPr="00DA1411">
              <w:rPr>
                <w:bCs/>
                <w:sz w:val="20"/>
                <w:lang w:eastAsia="sr-Latn-CS"/>
              </w:rPr>
              <w:t xml:space="preserve"> спектроскопија, различите технике једнодимензионалне </w:t>
            </w:r>
            <w:r w:rsidRPr="00DA1411">
              <w:rPr>
                <w:rFonts w:eastAsia="Times New Roman"/>
                <w:bCs/>
                <w:iCs/>
                <w:sz w:val="20"/>
                <w:vertAlign w:val="superscript"/>
                <w:lang w:eastAsia="sr-Latn-CS"/>
              </w:rPr>
              <w:t>1</w:t>
            </w:r>
            <w:r w:rsidRPr="00DA1411">
              <w:rPr>
                <w:bCs/>
                <w:iCs/>
                <w:sz w:val="20"/>
                <w:lang w:eastAsia="sr-Latn-CS"/>
              </w:rPr>
              <w:t xml:space="preserve">Н и </w:t>
            </w:r>
            <w:r w:rsidRPr="00DA1411">
              <w:rPr>
                <w:rFonts w:eastAsia="Times New Roman"/>
                <w:bCs/>
                <w:iCs/>
                <w:sz w:val="20"/>
                <w:vertAlign w:val="superscript"/>
                <w:lang w:eastAsia="sr-Latn-CS"/>
              </w:rPr>
              <w:t>13</w:t>
            </w:r>
            <w:r w:rsidRPr="00DA1411">
              <w:rPr>
                <w:bCs/>
                <w:iCs/>
                <w:sz w:val="20"/>
                <w:lang w:eastAsia="sr-Latn-CS"/>
              </w:rPr>
              <w:t xml:space="preserve">С </w:t>
            </w:r>
            <w:r w:rsidRPr="00DA1411">
              <w:rPr>
                <w:rFonts w:eastAsia="Times New Roman"/>
                <w:bCs/>
                <w:iCs/>
                <w:sz w:val="20"/>
                <w:vertAlign w:val="superscript"/>
                <w:lang w:eastAsia="sr-Latn-CS"/>
              </w:rPr>
              <w:t xml:space="preserve"> </w:t>
            </w:r>
            <w:r w:rsidRPr="00DA1411">
              <w:rPr>
                <w:rFonts w:eastAsia="Times New Roman"/>
                <w:bCs/>
                <w:sz w:val="20"/>
                <w:lang w:eastAsia="sr-Latn-CS"/>
              </w:rPr>
              <w:t>NMR</w:t>
            </w:r>
            <w:r w:rsidRPr="00DA1411">
              <w:rPr>
                <w:bCs/>
                <w:sz w:val="20"/>
                <w:lang w:eastAsia="sr-Latn-CS"/>
              </w:rPr>
              <w:t xml:space="preserve"> спектроскопије).</w:t>
            </w:r>
            <w:r w:rsidRPr="00DA1411">
              <w:rPr>
                <w:rFonts w:eastAsia="Times New Roman"/>
                <w:sz w:val="20"/>
                <w:lang w:eastAsia="sr-Latn-CS"/>
              </w:rPr>
              <w:t xml:space="preserve"> </w:t>
            </w:r>
            <w:r w:rsidRPr="00DA1411">
              <w:rPr>
                <w:iCs/>
                <w:sz w:val="20"/>
              </w:rPr>
              <w:t xml:space="preserve"> </w:t>
            </w:r>
          </w:p>
          <w:p w14:paraId="24775042" w14:textId="77777777" w:rsidR="00B4513B" w:rsidRPr="00DA1411" w:rsidRDefault="00B4513B" w:rsidP="00BE32FC">
            <w:pPr>
              <w:jc w:val="both"/>
              <w:rPr>
                <w:iCs/>
                <w:sz w:val="20"/>
              </w:rPr>
            </w:pPr>
          </w:p>
          <w:p w14:paraId="104EB9AA" w14:textId="77777777" w:rsidR="00B4513B" w:rsidRPr="00DA1411" w:rsidRDefault="00B4513B" w:rsidP="00BE32FC">
            <w:pPr>
              <w:jc w:val="both"/>
              <w:rPr>
                <w:i/>
                <w:iCs/>
                <w:sz w:val="20"/>
                <w:lang w:eastAsia="sr-Latn-CS"/>
              </w:rPr>
            </w:pPr>
            <w:r w:rsidRPr="00DA1411">
              <w:rPr>
                <w:i/>
                <w:iCs/>
                <w:sz w:val="20"/>
                <w:lang w:eastAsia="sr-Latn-CS"/>
              </w:rPr>
              <w:t xml:space="preserve">Практична настава </w:t>
            </w:r>
          </w:p>
          <w:p w14:paraId="37355F63" w14:textId="77777777" w:rsidR="00B4513B" w:rsidRPr="00DA1411" w:rsidRDefault="00B4513B" w:rsidP="00BE32FC">
            <w:pPr>
              <w:jc w:val="both"/>
              <w:rPr>
                <w:rFonts w:eastAsia="Times New Roman"/>
                <w:i/>
                <w:iCs/>
                <w:sz w:val="20"/>
                <w:lang w:eastAsia="sr-Latn-CS"/>
              </w:rPr>
            </w:pPr>
            <w:r w:rsidRPr="00DA1411">
              <w:rPr>
                <w:iCs/>
                <w:sz w:val="20"/>
                <w:lang w:eastAsia="sr-Latn-CS"/>
              </w:rPr>
              <w:t xml:space="preserve">Синтеза потенцијално </w:t>
            </w:r>
            <w:proofErr w:type="spellStart"/>
            <w:r w:rsidRPr="00DA1411">
              <w:rPr>
                <w:iCs/>
                <w:sz w:val="20"/>
                <w:lang w:eastAsia="sr-Latn-CS"/>
              </w:rPr>
              <w:t>биоактивних</w:t>
            </w:r>
            <w:proofErr w:type="spellEnd"/>
            <w:r w:rsidRPr="00DA1411">
              <w:rPr>
                <w:iCs/>
                <w:sz w:val="20"/>
                <w:lang w:eastAsia="sr-Latn-CS"/>
              </w:rPr>
              <w:t xml:space="preserve"> једињења применом различитих метода. </w:t>
            </w:r>
            <w:r w:rsidRPr="00DA1411">
              <w:rPr>
                <w:iCs/>
                <w:sz w:val="20"/>
              </w:rPr>
              <w:t xml:space="preserve"> </w:t>
            </w:r>
            <w:r w:rsidRPr="00DA1411">
              <w:rPr>
                <w:iCs/>
                <w:sz w:val="20"/>
                <w:lang w:eastAsia="sr-Latn-CS"/>
              </w:rPr>
              <w:t xml:space="preserve">Припрема и снимање ИЦ и </w:t>
            </w:r>
            <w:proofErr w:type="spellStart"/>
            <w:r w:rsidRPr="00DA1411">
              <w:rPr>
                <w:iCs/>
                <w:sz w:val="20"/>
                <w:lang w:eastAsia="sr-Latn-CS"/>
              </w:rPr>
              <w:t>Раманских</w:t>
            </w:r>
            <w:proofErr w:type="spellEnd"/>
            <w:r w:rsidRPr="00DA1411">
              <w:rPr>
                <w:iCs/>
                <w:sz w:val="20"/>
                <w:lang w:eastAsia="sr-Latn-CS"/>
              </w:rPr>
              <w:t xml:space="preserve"> спектара</w:t>
            </w:r>
            <w:r w:rsidRPr="00DA1411">
              <w:rPr>
                <w:rFonts w:eastAsia="Times New Roman"/>
                <w:iCs/>
                <w:sz w:val="20"/>
                <w:lang w:eastAsia="sr-Latn-CS"/>
              </w:rPr>
              <w:t xml:space="preserve">. </w:t>
            </w:r>
            <w:proofErr w:type="spellStart"/>
            <w:r w:rsidRPr="00DA1411">
              <w:rPr>
                <w:iCs/>
                <w:sz w:val="20"/>
                <w:lang w:eastAsia="sr-Latn-CS"/>
              </w:rPr>
              <w:t>Асигнација</w:t>
            </w:r>
            <w:proofErr w:type="spellEnd"/>
            <w:r w:rsidRPr="00DA1411">
              <w:rPr>
                <w:iCs/>
                <w:sz w:val="20"/>
                <w:lang w:eastAsia="sr-Latn-CS"/>
              </w:rPr>
              <w:t xml:space="preserve"> и симулација</w:t>
            </w:r>
            <w:r w:rsidRPr="00DA1411">
              <w:rPr>
                <w:rFonts w:eastAsia="Times New Roman"/>
                <w:iCs/>
                <w:sz w:val="20"/>
                <w:lang w:eastAsia="sr-Latn-CS"/>
              </w:rPr>
              <w:t xml:space="preserve"> </w:t>
            </w:r>
            <w:r w:rsidRPr="00DA1411">
              <w:rPr>
                <w:iCs/>
                <w:sz w:val="20"/>
                <w:lang w:eastAsia="sr-Latn-CS"/>
              </w:rPr>
              <w:t xml:space="preserve">спектара. Припрема узорака и снимање </w:t>
            </w:r>
            <w:r w:rsidRPr="00DA1411">
              <w:rPr>
                <w:rFonts w:eastAsia="Times New Roman"/>
                <w:iCs/>
                <w:sz w:val="20"/>
                <w:vertAlign w:val="superscript"/>
                <w:lang w:eastAsia="sr-Latn-CS"/>
              </w:rPr>
              <w:t>1</w:t>
            </w:r>
            <w:r w:rsidRPr="00DA1411">
              <w:rPr>
                <w:iCs/>
                <w:sz w:val="20"/>
                <w:lang w:eastAsia="sr-Latn-CS"/>
              </w:rPr>
              <w:t xml:space="preserve">Н и </w:t>
            </w:r>
            <w:r w:rsidRPr="00DA1411">
              <w:rPr>
                <w:rFonts w:eastAsia="Times New Roman"/>
                <w:iCs/>
                <w:sz w:val="20"/>
                <w:vertAlign w:val="superscript"/>
                <w:lang w:eastAsia="sr-Latn-CS"/>
              </w:rPr>
              <w:t>13</w:t>
            </w:r>
            <w:r w:rsidRPr="00DA1411">
              <w:rPr>
                <w:iCs/>
                <w:sz w:val="20"/>
                <w:lang w:eastAsia="sr-Latn-CS"/>
              </w:rPr>
              <w:t>С</w:t>
            </w:r>
            <w:r w:rsidRPr="00DA1411">
              <w:rPr>
                <w:rFonts w:eastAsia="Times New Roman"/>
                <w:iCs/>
                <w:sz w:val="20"/>
                <w:vertAlign w:val="superscript"/>
                <w:lang w:eastAsia="sr-Latn-CS"/>
              </w:rPr>
              <w:t xml:space="preserve"> </w:t>
            </w:r>
            <w:r w:rsidRPr="00DA1411">
              <w:rPr>
                <w:iCs/>
                <w:sz w:val="20"/>
                <w:lang w:eastAsia="sr-Latn-CS"/>
              </w:rPr>
              <w:t xml:space="preserve">NMR спектара </w:t>
            </w:r>
            <w:r w:rsidRPr="00DA1411">
              <w:rPr>
                <w:rFonts w:eastAsia="Times New Roman"/>
                <w:iCs/>
                <w:sz w:val="20"/>
                <w:lang w:eastAsia="sr-Latn-CS"/>
              </w:rPr>
              <w:t xml:space="preserve"> </w:t>
            </w:r>
            <w:r w:rsidRPr="00DA1411">
              <w:rPr>
                <w:iCs/>
                <w:sz w:val="20"/>
                <w:lang w:eastAsia="sr-Latn-CS"/>
              </w:rPr>
              <w:t xml:space="preserve"> </w:t>
            </w:r>
            <w:proofErr w:type="spellStart"/>
            <w:r w:rsidRPr="00DA1411">
              <w:rPr>
                <w:iCs/>
                <w:sz w:val="20"/>
                <w:lang w:eastAsia="sr-Latn-CS"/>
              </w:rPr>
              <w:t>Асигнација</w:t>
            </w:r>
            <w:proofErr w:type="spellEnd"/>
            <w:r w:rsidRPr="00DA1411">
              <w:rPr>
                <w:iCs/>
                <w:sz w:val="20"/>
                <w:lang w:eastAsia="sr-Latn-CS"/>
              </w:rPr>
              <w:t xml:space="preserve"> и симулација </w:t>
            </w:r>
            <w:r w:rsidRPr="00DA1411">
              <w:rPr>
                <w:rFonts w:eastAsia="Times New Roman"/>
                <w:iCs/>
                <w:sz w:val="20"/>
                <w:lang w:eastAsia="sr-Latn-CS"/>
              </w:rPr>
              <w:t xml:space="preserve">NMR </w:t>
            </w:r>
            <w:r w:rsidRPr="00DA1411">
              <w:rPr>
                <w:iCs/>
                <w:sz w:val="20"/>
                <w:lang w:eastAsia="sr-Latn-CS"/>
              </w:rPr>
              <w:t xml:space="preserve">спектара. </w:t>
            </w:r>
            <w:r w:rsidRPr="00DA1411">
              <w:rPr>
                <w:bCs/>
                <w:iCs/>
                <w:sz w:val="20"/>
                <w:lang w:eastAsia="sr-Latn-CS"/>
              </w:rPr>
              <w:t xml:space="preserve">Припрема узорака за експериментално одређивање врста </w:t>
            </w:r>
            <w:proofErr w:type="spellStart"/>
            <w:r w:rsidRPr="00DA1411">
              <w:rPr>
                <w:bCs/>
                <w:iCs/>
                <w:sz w:val="20"/>
                <w:lang w:eastAsia="sr-Latn-CS"/>
              </w:rPr>
              <w:t>интеракција,сређивање</w:t>
            </w:r>
            <w:proofErr w:type="spellEnd"/>
            <w:r w:rsidRPr="00DA1411">
              <w:rPr>
                <w:bCs/>
                <w:iCs/>
                <w:sz w:val="20"/>
                <w:lang w:eastAsia="sr-Latn-CS"/>
              </w:rPr>
              <w:t xml:space="preserve"> и анализа добијених резултата.</w:t>
            </w:r>
          </w:p>
          <w:p w14:paraId="15992E63" w14:textId="77777777" w:rsidR="00B4513B" w:rsidRPr="00DA1411" w:rsidRDefault="00B4513B" w:rsidP="00BE32FC">
            <w:pPr>
              <w:jc w:val="both"/>
              <w:rPr>
                <w:rFonts w:eastAsia="Times New Roman"/>
                <w:i/>
                <w:iCs/>
                <w:sz w:val="20"/>
                <w:lang w:eastAsia="sr-Latn-CS"/>
              </w:rPr>
            </w:pPr>
          </w:p>
        </w:tc>
      </w:tr>
      <w:tr w:rsidR="00B4513B" w:rsidRPr="00DA1411" w14:paraId="171A633C" w14:textId="77777777" w:rsidTr="00D11377">
        <w:trPr>
          <w:trHeight w:val="227"/>
        </w:trPr>
        <w:tc>
          <w:tcPr>
            <w:tcW w:w="5000" w:type="pct"/>
            <w:gridSpan w:val="6"/>
          </w:tcPr>
          <w:p w14:paraId="69171F11" w14:textId="77777777" w:rsidR="00B4513B" w:rsidRPr="00DA1411" w:rsidRDefault="00B4513B" w:rsidP="00BE32FC">
            <w:pPr>
              <w:rPr>
                <w:b/>
                <w:bCs/>
                <w:sz w:val="20"/>
                <w:lang w:eastAsia="sr-Latn-CS"/>
              </w:rPr>
            </w:pPr>
            <w:r w:rsidRPr="00DA1411">
              <w:rPr>
                <w:b/>
                <w:bCs/>
                <w:sz w:val="20"/>
                <w:lang w:eastAsia="sr-Latn-CS"/>
              </w:rPr>
              <w:t xml:space="preserve">Препоручена литература </w:t>
            </w:r>
          </w:p>
          <w:p w14:paraId="370FADA9" w14:textId="77777777" w:rsidR="00B4513B" w:rsidRPr="00DA1411" w:rsidRDefault="00B4513B" w:rsidP="00BE32FC">
            <w:pPr>
              <w:numPr>
                <w:ilvl w:val="0"/>
                <w:numId w:val="27"/>
              </w:numPr>
              <w:ind w:left="0"/>
              <w:contextualSpacing/>
              <w:jc w:val="both"/>
              <w:rPr>
                <w:bCs/>
                <w:sz w:val="20"/>
              </w:rPr>
            </w:pPr>
            <w:r w:rsidRPr="00DA1411">
              <w:rPr>
                <w:rFonts w:eastAsia="Times New Roman"/>
                <w:bCs/>
                <w:sz w:val="20"/>
              </w:rPr>
              <w:t xml:space="preserve">1. </w:t>
            </w:r>
            <w:r w:rsidRPr="00DA1411">
              <w:rPr>
                <w:bCs/>
                <w:sz w:val="20"/>
              </w:rPr>
              <w:t xml:space="preserve">Едина </w:t>
            </w:r>
            <w:proofErr w:type="spellStart"/>
            <w:r w:rsidRPr="00DA1411">
              <w:rPr>
                <w:bCs/>
                <w:sz w:val="20"/>
              </w:rPr>
              <w:t>Авдовић</w:t>
            </w:r>
            <w:proofErr w:type="spellEnd"/>
            <w:r w:rsidRPr="00DA1411">
              <w:rPr>
                <w:bCs/>
                <w:sz w:val="20"/>
              </w:rPr>
              <w:t xml:space="preserve"> и Душица </w:t>
            </w:r>
            <w:proofErr w:type="spellStart"/>
            <w:r w:rsidRPr="00DA1411">
              <w:rPr>
                <w:bCs/>
                <w:sz w:val="20"/>
              </w:rPr>
              <w:t>Симијоновић</w:t>
            </w:r>
            <w:proofErr w:type="spellEnd"/>
            <w:r w:rsidRPr="00DA1411">
              <w:rPr>
                <w:rFonts w:eastAsia="Times New Roman"/>
                <w:bCs/>
                <w:sz w:val="20"/>
              </w:rPr>
              <w:t xml:space="preserve">, </w:t>
            </w:r>
            <w:r w:rsidRPr="00DA1411">
              <w:rPr>
                <w:b/>
                <w:bCs/>
                <w:i/>
                <w:iCs/>
                <w:sz w:val="20"/>
              </w:rPr>
              <w:t xml:space="preserve">Синтеза </w:t>
            </w:r>
            <w:proofErr w:type="spellStart"/>
            <w:r w:rsidRPr="00DA1411">
              <w:rPr>
                <w:b/>
                <w:bCs/>
                <w:i/>
                <w:iCs/>
                <w:sz w:val="20"/>
              </w:rPr>
              <w:t>биоактивних</w:t>
            </w:r>
            <w:proofErr w:type="spellEnd"/>
            <w:r w:rsidRPr="00DA1411">
              <w:rPr>
                <w:b/>
                <w:bCs/>
                <w:i/>
                <w:iCs/>
                <w:sz w:val="20"/>
              </w:rPr>
              <w:t xml:space="preserve"> једињења</w:t>
            </w:r>
            <w:r w:rsidRPr="00DA1411">
              <w:rPr>
                <w:rFonts w:eastAsia="Times New Roman"/>
                <w:bCs/>
                <w:i/>
                <w:iCs/>
                <w:sz w:val="20"/>
              </w:rPr>
              <w:t xml:space="preserve"> </w:t>
            </w:r>
            <w:r w:rsidRPr="00DA1411">
              <w:rPr>
                <w:bCs/>
                <w:sz w:val="20"/>
              </w:rPr>
              <w:t>, материјал са предавања</w:t>
            </w:r>
          </w:p>
          <w:p w14:paraId="6F86081B" w14:textId="77777777" w:rsidR="00B4513B" w:rsidRPr="00DA1411" w:rsidRDefault="00B4513B" w:rsidP="00BE32FC">
            <w:pPr>
              <w:pStyle w:val="ListParagraph"/>
              <w:numPr>
                <w:ilvl w:val="0"/>
                <w:numId w:val="27"/>
              </w:numPr>
              <w:ind w:left="0"/>
              <w:rPr>
                <w:rFonts w:eastAsia="Times New Roman"/>
                <w:bCs/>
                <w:sz w:val="20"/>
                <w:szCs w:val="20"/>
              </w:rPr>
            </w:pPr>
            <w:r w:rsidRPr="00DA1411">
              <w:rPr>
                <w:rFonts w:eastAsia="Times New Roman"/>
                <w:bCs/>
                <w:sz w:val="20"/>
                <w:szCs w:val="20"/>
              </w:rPr>
              <w:t xml:space="preserve">2. </w:t>
            </w:r>
            <w:proofErr w:type="spellStart"/>
            <w:r w:rsidRPr="00DA1411">
              <w:rPr>
                <w:rFonts w:eastAsia="Times New Roman"/>
                <w:bCs/>
                <w:sz w:val="20"/>
                <w:szCs w:val="20"/>
              </w:rPr>
              <w:t>Jie</w:t>
            </w:r>
            <w:proofErr w:type="spellEnd"/>
            <w:r w:rsidRPr="00DA1411">
              <w:rPr>
                <w:rFonts w:eastAsia="Times New Roman"/>
                <w:bCs/>
                <w:sz w:val="20"/>
                <w:szCs w:val="20"/>
              </w:rPr>
              <w:t xml:space="preserve"> </w:t>
            </w:r>
            <w:proofErr w:type="spellStart"/>
            <w:r w:rsidRPr="00DA1411">
              <w:rPr>
                <w:rFonts w:eastAsia="Times New Roman"/>
                <w:bCs/>
                <w:sz w:val="20"/>
                <w:szCs w:val="20"/>
              </w:rPr>
              <w:t>Jack</w:t>
            </w:r>
            <w:proofErr w:type="spellEnd"/>
            <w:r w:rsidRPr="00DA1411">
              <w:rPr>
                <w:rFonts w:eastAsia="Times New Roman"/>
                <w:bCs/>
                <w:sz w:val="20"/>
                <w:szCs w:val="20"/>
              </w:rPr>
              <w:t xml:space="preserve"> </w:t>
            </w:r>
            <w:proofErr w:type="spellStart"/>
            <w:r w:rsidRPr="00DA1411">
              <w:rPr>
                <w:rFonts w:eastAsia="Times New Roman"/>
                <w:bCs/>
                <w:sz w:val="20"/>
                <w:szCs w:val="20"/>
              </w:rPr>
              <w:t>Li</w:t>
            </w:r>
            <w:proofErr w:type="spellEnd"/>
            <w:r w:rsidRPr="00DA1411">
              <w:rPr>
                <w:rFonts w:eastAsia="Times New Roman"/>
                <w:bCs/>
                <w:sz w:val="20"/>
                <w:szCs w:val="20"/>
              </w:rPr>
              <w:t xml:space="preserve">, </w:t>
            </w:r>
            <w:proofErr w:type="spellStart"/>
            <w:r w:rsidRPr="00DA1411">
              <w:rPr>
                <w:rFonts w:eastAsia="Times New Roman"/>
                <w:bCs/>
                <w:sz w:val="20"/>
                <w:szCs w:val="20"/>
              </w:rPr>
              <w:t>Douglas</w:t>
            </w:r>
            <w:proofErr w:type="spellEnd"/>
            <w:r w:rsidRPr="00DA1411">
              <w:rPr>
                <w:rFonts w:eastAsia="Times New Roman"/>
                <w:bCs/>
                <w:sz w:val="20"/>
                <w:szCs w:val="20"/>
              </w:rPr>
              <w:t xml:space="preserve"> S. </w:t>
            </w:r>
            <w:proofErr w:type="spellStart"/>
            <w:r w:rsidRPr="00DA1411">
              <w:rPr>
                <w:rFonts w:eastAsia="Times New Roman"/>
                <w:bCs/>
                <w:sz w:val="20"/>
                <w:szCs w:val="20"/>
              </w:rPr>
              <w:t>Johnson</w:t>
            </w:r>
            <w:proofErr w:type="spellEnd"/>
            <w:r w:rsidRPr="00DA1411">
              <w:rPr>
                <w:rFonts w:eastAsia="Times New Roman"/>
                <w:bCs/>
                <w:sz w:val="20"/>
                <w:szCs w:val="20"/>
              </w:rPr>
              <w:t xml:space="preserve">, </w:t>
            </w:r>
            <w:proofErr w:type="spellStart"/>
            <w:r w:rsidRPr="00DA1411">
              <w:rPr>
                <w:rFonts w:eastAsia="Times New Roman"/>
                <w:bCs/>
                <w:sz w:val="20"/>
                <w:szCs w:val="20"/>
              </w:rPr>
              <w:t>Innovative</w:t>
            </w:r>
            <w:proofErr w:type="spellEnd"/>
            <w:r w:rsidRPr="00DA1411">
              <w:rPr>
                <w:rFonts w:eastAsia="Times New Roman"/>
                <w:bCs/>
                <w:sz w:val="20"/>
                <w:szCs w:val="20"/>
              </w:rPr>
              <w:t xml:space="preserve"> </w:t>
            </w:r>
            <w:proofErr w:type="spellStart"/>
            <w:r w:rsidRPr="00DA1411">
              <w:rPr>
                <w:rFonts w:eastAsia="Times New Roman"/>
                <w:bCs/>
                <w:sz w:val="20"/>
                <w:szCs w:val="20"/>
              </w:rPr>
              <w:t>drug</w:t>
            </w:r>
            <w:proofErr w:type="spellEnd"/>
            <w:r w:rsidRPr="00DA1411">
              <w:rPr>
                <w:rFonts w:eastAsia="Times New Roman"/>
                <w:bCs/>
                <w:sz w:val="20"/>
                <w:szCs w:val="20"/>
              </w:rPr>
              <w:t xml:space="preserve"> </w:t>
            </w:r>
            <w:proofErr w:type="spellStart"/>
            <w:r w:rsidRPr="00DA1411">
              <w:rPr>
                <w:rFonts w:eastAsia="Times New Roman"/>
                <w:bCs/>
                <w:sz w:val="20"/>
                <w:szCs w:val="20"/>
              </w:rPr>
              <w:t>synthesis</w:t>
            </w:r>
            <w:proofErr w:type="spellEnd"/>
            <w:r w:rsidRPr="00DA1411">
              <w:rPr>
                <w:rFonts w:eastAsia="Times New Roman"/>
                <w:bCs/>
                <w:sz w:val="20"/>
                <w:szCs w:val="20"/>
              </w:rPr>
              <w:t xml:space="preserve">, John </w:t>
            </w:r>
            <w:proofErr w:type="spellStart"/>
            <w:r w:rsidRPr="00DA1411">
              <w:rPr>
                <w:rFonts w:eastAsia="Times New Roman"/>
                <w:bCs/>
                <w:sz w:val="20"/>
                <w:szCs w:val="20"/>
              </w:rPr>
              <w:t>Wiley</w:t>
            </w:r>
            <w:proofErr w:type="spellEnd"/>
            <w:r w:rsidRPr="00DA1411">
              <w:rPr>
                <w:rFonts w:eastAsia="Times New Roman"/>
                <w:bCs/>
                <w:sz w:val="20"/>
                <w:szCs w:val="20"/>
              </w:rPr>
              <w:t xml:space="preserve"> &amp; </w:t>
            </w:r>
            <w:proofErr w:type="spellStart"/>
            <w:r w:rsidRPr="00DA1411">
              <w:rPr>
                <w:rFonts w:eastAsia="Times New Roman"/>
                <w:bCs/>
                <w:sz w:val="20"/>
                <w:szCs w:val="20"/>
              </w:rPr>
              <w:t>Sons</w:t>
            </w:r>
            <w:proofErr w:type="spellEnd"/>
            <w:r w:rsidRPr="00DA1411">
              <w:rPr>
                <w:rFonts w:eastAsia="Times New Roman"/>
                <w:bCs/>
                <w:sz w:val="20"/>
                <w:szCs w:val="20"/>
              </w:rPr>
              <w:t>, 2016.</w:t>
            </w:r>
          </w:p>
          <w:p w14:paraId="03F1DA3D" w14:textId="77777777" w:rsidR="00B4513B" w:rsidRPr="00DA1411" w:rsidRDefault="00B4513B" w:rsidP="00BE32FC">
            <w:pPr>
              <w:numPr>
                <w:ilvl w:val="0"/>
                <w:numId w:val="27"/>
              </w:numPr>
              <w:ind w:left="0"/>
              <w:contextualSpacing/>
              <w:jc w:val="both"/>
              <w:rPr>
                <w:bCs/>
                <w:sz w:val="20"/>
              </w:rPr>
            </w:pPr>
            <w:r w:rsidRPr="00DA1411">
              <w:rPr>
                <w:bCs/>
                <w:sz w:val="20"/>
              </w:rPr>
              <w:t>3. С.</w:t>
            </w:r>
            <w:r w:rsidRPr="00DA1411">
              <w:rPr>
                <w:rFonts w:eastAsia="Times New Roman"/>
                <w:bCs/>
                <w:sz w:val="20"/>
              </w:rPr>
              <w:t xml:space="preserve"> </w:t>
            </w:r>
            <w:r w:rsidRPr="00DA1411">
              <w:rPr>
                <w:bCs/>
                <w:sz w:val="20"/>
              </w:rPr>
              <w:t>Милосављевић</w:t>
            </w:r>
            <w:r w:rsidRPr="00DA1411">
              <w:rPr>
                <w:rFonts w:eastAsia="Times New Roman"/>
                <w:bCs/>
                <w:sz w:val="20"/>
              </w:rPr>
              <w:t>,</w:t>
            </w:r>
            <w:r w:rsidRPr="00DA1411">
              <w:rPr>
                <w:bCs/>
                <w:sz w:val="20"/>
              </w:rPr>
              <w:t xml:space="preserve"> Структурне Инструменталне Методе, Универзитет у Београду 1994</w:t>
            </w:r>
          </w:p>
          <w:p w14:paraId="704E1552" w14:textId="77777777" w:rsidR="00B4513B" w:rsidRPr="00DA1411" w:rsidRDefault="00B4513B" w:rsidP="00BE32FC">
            <w:pPr>
              <w:numPr>
                <w:ilvl w:val="0"/>
                <w:numId w:val="27"/>
              </w:numPr>
              <w:ind w:left="0"/>
              <w:contextualSpacing/>
              <w:jc w:val="both"/>
              <w:rPr>
                <w:rFonts w:eastAsia="Times New Roman"/>
                <w:bCs/>
                <w:sz w:val="20"/>
              </w:rPr>
            </w:pPr>
            <w:proofErr w:type="spellStart"/>
            <w:r w:rsidRPr="00DA1411">
              <w:rPr>
                <w:rFonts w:eastAsia="Times New Roman"/>
                <w:bCs/>
                <w:sz w:val="20"/>
              </w:rPr>
              <w:t>Joseph</w:t>
            </w:r>
            <w:proofErr w:type="spellEnd"/>
            <w:r w:rsidRPr="00DA1411">
              <w:rPr>
                <w:rFonts w:eastAsia="Times New Roman"/>
                <w:bCs/>
                <w:sz w:val="20"/>
              </w:rPr>
              <w:t xml:space="preserve"> B. </w:t>
            </w:r>
            <w:proofErr w:type="spellStart"/>
            <w:r w:rsidRPr="00DA1411">
              <w:rPr>
                <w:rFonts w:eastAsia="Times New Roman"/>
                <w:bCs/>
                <w:sz w:val="20"/>
              </w:rPr>
              <w:t>Lambert</w:t>
            </w:r>
            <w:proofErr w:type="spellEnd"/>
            <w:r w:rsidRPr="00DA1411">
              <w:rPr>
                <w:rFonts w:eastAsia="Times New Roman"/>
                <w:bCs/>
                <w:sz w:val="20"/>
              </w:rPr>
              <w:t xml:space="preserve">, </w:t>
            </w:r>
            <w:proofErr w:type="spellStart"/>
            <w:r w:rsidRPr="00DA1411">
              <w:rPr>
                <w:rFonts w:eastAsia="Times New Roman"/>
                <w:bCs/>
                <w:sz w:val="20"/>
              </w:rPr>
              <w:t>Scott</w:t>
            </w:r>
            <w:proofErr w:type="spellEnd"/>
            <w:r w:rsidRPr="00DA1411">
              <w:rPr>
                <w:rFonts w:eastAsia="Times New Roman"/>
                <w:bCs/>
                <w:sz w:val="20"/>
              </w:rPr>
              <w:t xml:space="preserve"> </w:t>
            </w:r>
            <w:proofErr w:type="spellStart"/>
            <w:r w:rsidRPr="00DA1411">
              <w:rPr>
                <w:rFonts w:eastAsia="Times New Roman"/>
                <w:bCs/>
                <w:sz w:val="20"/>
              </w:rPr>
              <w:t>Gronert</w:t>
            </w:r>
            <w:proofErr w:type="spellEnd"/>
            <w:r w:rsidRPr="00DA1411">
              <w:rPr>
                <w:rFonts w:eastAsia="Times New Roman"/>
                <w:bCs/>
                <w:sz w:val="20"/>
              </w:rPr>
              <w:t xml:space="preserve">, </w:t>
            </w:r>
            <w:proofErr w:type="spellStart"/>
            <w:r w:rsidRPr="00DA1411">
              <w:rPr>
                <w:rFonts w:eastAsia="Times New Roman"/>
                <w:bCs/>
                <w:sz w:val="20"/>
              </w:rPr>
              <w:t>Herbert</w:t>
            </w:r>
            <w:proofErr w:type="spellEnd"/>
            <w:r w:rsidRPr="00DA1411">
              <w:rPr>
                <w:rFonts w:eastAsia="Times New Roman"/>
                <w:bCs/>
                <w:sz w:val="20"/>
              </w:rPr>
              <w:t xml:space="preserve"> F. </w:t>
            </w:r>
            <w:proofErr w:type="spellStart"/>
            <w:r w:rsidRPr="00DA1411">
              <w:rPr>
                <w:rFonts w:eastAsia="Times New Roman"/>
                <w:bCs/>
                <w:sz w:val="20"/>
              </w:rPr>
              <w:t>Shurvell</w:t>
            </w:r>
            <w:proofErr w:type="spellEnd"/>
            <w:r w:rsidRPr="00DA1411">
              <w:rPr>
                <w:rFonts w:eastAsia="Times New Roman"/>
                <w:bCs/>
                <w:sz w:val="20"/>
              </w:rPr>
              <w:t xml:space="preserve">, </w:t>
            </w:r>
            <w:proofErr w:type="spellStart"/>
            <w:r w:rsidRPr="00DA1411">
              <w:rPr>
                <w:rFonts w:eastAsia="Times New Roman"/>
                <w:bCs/>
                <w:sz w:val="20"/>
              </w:rPr>
              <w:t>David</w:t>
            </w:r>
            <w:proofErr w:type="spellEnd"/>
            <w:r w:rsidRPr="00DA1411">
              <w:rPr>
                <w:rFonts w:eastAsia="Times New Roman"/>
                <w:bCs/>
                <w:sz w:val="20"/>
              </w:rPr>
              <w:t xml:space="preserve"> </w:t>
            </w:r>
            <w:proofErr w:type="spellStart"/>
            <w:r w:rsidRPr="00DA1411">
              <w:rPr>
                <w:rFonts w:eastAsia="Times New Roman"/>
                <w:bCs/>
                <w:sz w:val="20"/>
              </w:rPr>
              <w:t>Lightner</w:t>
            </w:r>
            <w:proofErr w:type="spellEnd"/>
            <w:r w:rsidRPr="00DA1411">
              <w:rPr>
                <w:rFonts w:eastAsia="Times New Roman"/>
                <w:bCs/>
                <w:sz w:val="20"/>
              </w:rPr>
              <w:t xml:space="preserve">, </w:t>
            </w:r>
            <w:proofErr w:type="spellStart"/>
            <w:r w:rsidRPr="00DA1411">
              <w:rPr>
                <w:rFonts w:eastAsia="Times New Roman"/>
                <w:bCs/>
                <w:sz w:val="20"/>
              </w:rPr>
              <w:t>Organic</w:t>
            </w:r>
            <w:proofErr w:type="spellEnd"/>
            <w:r w:rsidRPr="00DA1411">
              <w:rPr>
                <w:rFonts w:eastAsia="Times New Roman"/>
                <w:bCs/>
                <w:sz w:val="20"/>
              </w:rPr>
              <w:t xml:space="preserve"> </w:t>
            </w:r>
            <w:proofErr w:type="spellStart"/>
            <w:r w:rsidRPr="00DA1411">
              <w:rPr>
                <w:rFonts w:eastAsia="Times New Roman"/>
                <w:bCs/>
                <w:sz w:val="20"/>
              </w:rPr>
              <w:t>Structural</w:t>
            </w:r>
            <w:proofErr w:type="spellEnd"/>
            <w:r w:rsidRPr="00DA1411">
              <w:rPr>
                <w:rFonts w:eastAsia="Times New Roman"/>
                <w:bCs/>
                <w:sz w:val="20"/>
              </w:rPr>
              <w:t xml:space="preserve"> </w:t>
            </w:r>
            <w:proofErr w:type="spellStart"/>
            <w:r w:rsidRPr="00DA1411">
              <w:rPr>
                <w:rFonts w:eastAsia="Times New Roman"/>
                <w:bCs/>
                <w:sz w:val="20"/>
              </w:rPr>
              <w:t>Spectroscopy</w:t>
            </w:r>
            <w:proofErr w:type="spellEnd"/>
            <w:r w:rsidRPr="00DA1411">
              <w:rPr>
                <w:rFonts w:eastAsia="Times New Roman"/>
                <w:bCs/>
                <w:sz w:val="20"/>
              </w:rPr>
              <w:t xml:space="preserve">, </w:t>
            </w:r>
            <w:proofErr w:type="spellStart"/>
            <w:r w:rsidRPr="00DA1411">
              <w:rPr>
                <w:rFonts w:eastAsia="Times New Roman"/>
                <w:bCs/>
                <w:sz w:val="20"/>
              </w:rPr>
              <w:t>Prentice</w:t>
            </w:r>
            <w:proofErr w:type="spellEnd"/>
            <w:r w:rsidRPr="00DA1411">
              <w:rPr>
                <w:rFonts w:eastAsia="Times New Roman"/>
                <w:bCs/>
                <w:sz w:val="20"/>
              </w:rPr>
              <w:t xml:space="preserve"> </w:t>
            </w:r>
            <w:proofErr w:type="spellStart"/>
            <w:r w:rsidRPr="00DA1411">
              <w:rPr>
                <w:rFonts w:eastAsia="Times New Roman"/>
                <w:bCs/>
                <w:sz w:val="20"/>
              </w:rPr>
              <w:t>Hall</w:t>
            </w:r>
            <w:proofErr w:type="spellEnd"/>
            <w:r w:rsidRPr="00DA1411">
              <w:rPr>
                <w:rFonts w:eastAsia="Times New Roman"/>
                <w:bCs/>
                <w:sz w:val="20"/>
              </w:rPr>
              <w:t xml:space="preserve">, 2011 </w:t>
            </w:r>
          </w:p>
          <w:p w14:paraId="7E94EFB5" w14:textId="77777777" w:rsidR="00B4513B" w:rsidRPr="00DA1411" w:rsidRDefault="00B4513B" w:rsidP="00BE32FC">
            <w:pPr>
              <w:numPr>
                <w:ilvl w:val="0"/>
                <w:numId w:val="27"/>
              </w:numPr>
              <w:ind w:left="0"/>
              <w:contextualSpacing/>
              <w:jc w:val="both"/>
              <w:rPr>
                <w:bCs/>
                <w:sz w:val="20"/>
              </w:rPr>
            </w:pPr>
            <w:r w:rsidRPr="00DA1411">
              <w:rPr>
                <w:bCs/>
                <w:sz w:val="20"/>
              </w:rPr>
              <w:t>4. Д.</w:t>
            </w:r>
            <w:r w:rsidRPr="00DA1411">
              <w:rPr>
                <w:rFonts w:eastAsia="Times New Roman"/>
                <w:bCs/>
                <w:sz w:val="20"/>
              </w:rPr>
              <w:t xml:space="preserve"> </w:t>
            </w:r>
            <w:r w:rsidRPr="00DA1411">
              <w:rPr>
                <w:bCs/>
                <w:sz w:val="20"/>
              </w:rPr>
              <w:t>Петровић, Д.</w:t>
            </w:r>
            <w:r w:rsidRPr="00DA1411">
              <w:rPr>
                <w:rFonts w:eastAsia="Times New Roman"/>
                <w:bCs/>
                <w:sz w:val="20"/>
              </w:rPr>
              <w:t xml:space="preserve"> </w:t>
            </w:r>
            <w:proofErr w:type="spellStart"/>
            <w:r w:rsidRPr="00DA1411">
              <w:rPr>
                <w:bCs/>
                <w:sz w:val="20"/>
              </w:rPr>
              <w:t>Симијоновић</w:t>
            </w:r>
            <w:proofErr w:type="spellEnd"/>
            <w:r w:rsidRPr="00DA1411">
              <w:rPr>
                <w:bCs/>
                <w:sz w:val="20"/>
              </w:rPr>
              <w:t>, В. П.</w:t>
            </w:r>
            <w:r w:rsidRPr="00DA1411">
              <w:rPr>
                <w:rFonts w:eastAsia="Times New Roman"/>
                <w:bCs/>
                <w:sz w:val="20"/>
              </w:rPr>
              <w:t xml:space="preserve"> </w:t>
            </w:r>
            <w:r w:rsidRPr="00DA1411">
              <w:rPr>
                <w:bCs/>
                <w:sz w:val="20"/>
              </w:rPr>
              <w:t xml:space="preserve">Петровић, </w:t>
            </w:r>
            <w:proofErr w:type="spellStart"/>
            <w:r w:rsidRPr="00DA1411">
              <w:rPr>
                <w:bCs/>
                <w:sz w:val="20"/>
              </w:rPr>
              <w:t>Биоорганска</w:t>
            </w:r>
            <w:proofErr w:type="spellEnd"/>
            <w:r w:rsidRPr="00DA1411">
              <w:rPr>
                <w:bCs/>
                <w:sz w:val="20"/>
              </w:rPr>
              <w:t xml:space="preserve"> хемија – практикум, 2015, </w:t>
            </w:r>
            <w:proofErr w:type="spellStart"/>
            <w:r w:rsidRPr="00DA1411">
              <w:rPr>
                <w:bCs/>
                <w:sz w:val="20"/>
              </w:rPr>
              <w:t>Природноматематички</w:t>
            </w:r>
            <w:proofErr w:type="spellEnd"/>
            <w:r w:rsidRPr="00DA1411">
              <w:rPr>
                <w:bCs/>
                <w:sz w:val="20"/>
              </w:rPr>
              <w:t xml:space="preserve"> факултет, </w:t>
            </w:r>
            <w:proofErr w:type="spellStart"/>
            <w:r w:rsidRPr="00DA1411">
              <w:rPr>
                <w:bCs/>
                <w:sz w:val="20"/>
              </w:rPr>
              <w:t>Униветзитет</w:t>
            </w:r>
            <w:proofErr w:type="spellEnd"/>
            <w:r w:rsidRPr="00DA1411">
              <w:rPr>
                <w:bCs/>
                <w:sz w:val="20"/>
              </w:rPr>
              <w:t xml:space="preserve"> у Крагујевцу, ISBN: 978-86-6009-031-9.</w:t>
            </w:r>
          </w:p>
          <w:p w14:paraId="32BCFBF3" w14:textId="77777777" w:rsidR="00B4513B" w:rsidRPr="00DA1411" w:rsidRDefault="00B4513B" w:rsidP="00BE32FC">
            <w:pPr>
              <w:contextualSpacing/>
              <w:rPr>
                <w:rFonts w:eastAsia="Times New Roman"/>
                <w:sz w:val="20"/>
                <w:lang w:eastAsia="sr-Latn-CS"/>
              </w:rPr>
            </w:pPr>
          </w:p>
        </w:tc>
      </w:tr>
      <w:tr w:rsidR="00B4513B" w:rsidRPr="00DA1411" w14:paraId="66CB01F6" w14:textId="77777777" w:rsidTr="00D11377">
        <w:trPr>
          <w:trHeight w:val="227"/>
        </w:trPr>
        <w:tc>
          <w:tcPr>
            <w:tcW w:w="1552" w:type="pct"/>
          </w:tcPr>
          <w:p w14:paraId="6A5DB2FC" w14:textId="77777777" w:rsidR="00B4513B" w:rsidRPr="00DA1411" w:rsidRDefault="00B4513B" w:rsidP="00BE32FC">
            <w:pPr>
              <w:rPr>
                <w:rFonts w:eastAsia="Times New Roman"/>
                <w:b/>
                <w:bCs/>
                <w:sz w:val="20"/>
                <w:lang w:eastAsia="sr-Latn-CS"/>
              </w:rPr>
            </w:pPr>
            <w:r w:rsidRPr="00DA1411">
              <w:rPr>
                <w:b/>
                <w:bCs/>
                <w:sz w:val="20"/>
                <w:lang w:eastAsia="sr-Latn-CS"/>
              </w:rPr>
              <w:t xml:space="preserve">Број часова </w:t>
            </w:r>
            <w:r w:rsidRPr="00DA1411">
              <w:rPr>
                <w:b/>
                <w:sz w:val="20"/>
                <w:lang w:eastAsia="sr-Latn-CS"/>
              </w:rPr>
              <w:t xml:space="preserve"> активне наставе</w:t>
            </w:r>
          </w:p>
        </w:tc>
        <w:tc>
          <w:tcPr>
            <w:tcW w:w="1432" w:type="pct"/>
            <w:gridSpan w:val="3"/>
          </w:tcPr>
          <w:p w14:paraId="27A8649C" w14:textId="77777777" w:rsidR="00B4513B" w:rsidRPr="00DA1411" w:rsidRDefault="00B4513B" w:rsidP="00BE32FC">
            <w:pPr>
              <w:rPr>
                <w:rFonts w:eastAsia="Times New Roman"/>
                <w:b/>
                <w:bCs/>
                <w:sz w:val="20"/>
                <w:lang w:eastAsia="sr-Latn-CS"/>
              </w:rPr>
            </w:pPr>
            <w:r w:rsidRPr="00DA1411">
              <w:rPr>
                <w:b/>
                <w:sz w:val="20"/>
                <w:lang w:eastAsia="sr-Latn-CS"/>
              </w:rPr>
              <w:t>Теоријска настава: 75</w:t>
            </w:r>
          </w:p>
        </w:tc>
        <w:tc>
          <w:tcPr>
            <w:tcW w:w="2016" w:type="pct"/>
            <w:gridSpan w:val="2"/>
          </w:tcPr>
          <w:p w14:paraId="02288034" w14:textId="77777777" w:rsidR="00B4513B" w:rsidRPr="00DA1411" w:rsidRDefault="00B4513B" w:rsidP="00BE32FC">
            <w:pPr>
              <w:rPr>
                <w:rFonts w:eastAsia="Times New Roman"/>
                <w:b/>
                <w:bCs/>
                <w:sz w:val="20"/>
                <w:lang w:eastAsia="sr-Latn-CS"/>
              </w:rPr>
            </w:pPr>
            <w:r w:rsidRPr="00DA1411">
              <w:rPr>
                <w:b/>
                <w:sz w:val="20"/>
                <w:lang w:eastAsia="sr-Latn-CS"/>
              </w:rPr>
              <w:t>Практична настава: 75</w:t>
            </w:r>
          </w:p>
        </w:tc>
      </w:tr>
      <w:tr w:rsidR="00B4513B" w:rsidRPr="00DA1411" w14:paraId="20192578" w14:textId="77777777" w:rsidTr="00D11377">
        <w:trPr>
          <w:trHeight w:hRule="exact" w:val="510"/>
        </w:trPr>
        <w:tc>
          <w:tcPr>
            <w:tcW w:w="5000" w:type="pct"/>
            <w:gridSpan w:val="6"/>
          </w:tcPr>
          <w:p w14:paraId="1517279E" w14:textId="77777777" w:rsidR="00B4513B" w:rsidRPr="00DA1411" w:rsidRDefault="00B4513B" w:rsidP="00BE32FC">
            <w:pPr>
              <w:rPr>
                <w:b/>
                <w:bCs/>
                <w:sz w:val="20"/>
                <w:lang w:eastAsia="sr-Latn-CS"/>
              </w:rPr>
            </w:pPr>
            <w:r w:rsidRPr="00DA1411">
              <w:rPr>
                <w:b/>
                <w:bCs/>
                <w:sz w:val="20"/>
                <w:lang w:eastAsia="sr-Latn-CS"/>
              </w:rPr>
              <w:t>Методе извођења наставе</w:t>
            </w:r>
          </w:p>
          <w:p w14:paraId="34579C6F" w14:textId="77777777" w:rsidR="00B4513B" w:rsidRPr="00DA1411" w:rsidRDefault="00B4513B" w:rsidP="00BE32FC">
            <w:pPr>
              <w:rPr>
                <w:rFonts w:eastAsia="Times New Roman"/>
                <w:b/>
                <w:bCs/>
                <w:sz w:val="20"/>
                <w:lang w:eastAsia="sr-Latn-CS"/>
              </w:rPr>
            </w:pPr>
            <w:r w:rsidRPr="00DA1411">
              <w:rPr>
                <w:bCs/>
                <w:sz w:val="20"/>
                <w:lang w:eastAsia="sr-Latn-CS"/>
              </w:rPr>
              <w:t>Интерактивна и проблемски оријентисана настава; лабораторијске вежбе; семинарски рад</w:t>
            </w:r>
          </w:p>
        </w:tc>
      </w:tr>
      <w:tr w:rsidR="00B4513B" w:rsidRPr="00DA1411" w14:paraId="63AB33C9" w14:textId="77777777" w:rsidTr="00D11377">
        <w:trPr>
          <w:trHeight w:hRule="exact" w:val="283"/>
        </w:trPr>
        <w:tc>
          <w:tcPr>
            <w:tcW w:w="5000" w:type="pct"/>
            <w:gridSpan w:val="6"/>
          </w:tcPr>
          <w:p w14:paraId="7FBF2995" w14:textId="77777777" w:rsidR="00B4513B" w:rsidRPr="00DA1411" w:rsidRDefault="00B4513B" w:rsidP="00BE32FC">
            <w:pPr>
              <w:rPr>
                <w:b/>
                <w:bCs/>
                <w:sz w:val="20"/>
                <w:lang w:eastAsia="sr-Latn-CS"/>
              </w:rPr>
            </w:pPr>
            <w:r w:rsidRPr="00DA1411">
              <w:rPr>
                <w:b/>
                <w:bCs/>
                <w:sz w:val="20"/>
                <w:lang w:eastAsia="sr-Latn-CS"/>
              </w:rPr>
              <w:t>Оцена  знања (максимални број поена 100)</w:t>
            </w:r>
          </w:p>
        </w:tc>
      </w:tr>
      <w:tr w:rsidR="00B4513B" w:rsidRPr="00DA1411" w14:paraId="06D1F4FE" w14:textId="77777777" w:rsidTr="00D11377">
        <w:trPr>
          <w:trHeight w:hRule="exact" w:val="283"/>
        </w:trPr>
        <w:tc>
          <w:tcPr>
            <w:tcW w:w="1671" w:type="pct"/>
            <w:gridSpan w:val="2"/>
            <w:vAlign w:val="center"/>
          </w:tcPr>
          <w:p w14:paraId="39EE8D32" w14:textId="77777777" w:rsidR="00B4513B" w:rsidRPr="00DA1411" w:rsidRDefault="00B4513B" w:rsidP="00BE32FC">
            <w:pPr>
              <w:tabs>
                <w:tab w:val="left" w:pos="567"/>
              </w:tabs>
              <w:rPr>
                <w:b/>
                <w:iCs/>
                <w:sz w:val="20"/>
              </w:rPr>
            </w:pPr>
            <w:r w:rsidRPr="00DA1411">
              <w:rPr>
                <w:b/>
                <w:iCs/>
                <w:sz w:val="20"/>
              </w:rPr>
              <w:t>Предиспитне обавезе</w:t>
            </w:r>
          </w:p>
        </w:tc>
        <w:tc>
          <w:tcPr>
            <w:tcW w:w="828" w:type="pct"/>
            <w:vAlign w:val="center"/>
          </w:tcPr>
          <w:p w14:paraId="0FAB9594" w14:textId="77777777" w:rsidR="00B4513B" w:rsidRPr="00DA1411" w:rsidRDefault="00B4513B" w:rsidP="00BE32FC">
            <w:pPr>
              <w:tabs>
                <w:tab w:val="left" w:pos="567"/>
              </w:tabs>
              <w:jc w:val="center"/>
              <w:rPr>
                <w:sz w:val="20"/>
              </w:rPr>
            </w:pPr>
            <w:r w:rsidRPr="00DA1411">
              <w:rPr>
                <w:sz w:val="20"/>
              </w:rPr>
              <w:t>поена</w:t>
            </w:r>
          </w:p>
        </w:tc>
        <w:tc>
          <w:tcPr>
            <w:tcW w:w="1249" w:type="pct"/>
            <w:gridSpan w:val="2"/>
            <w:vAlign w:val="center"/>
          </w:tcPr>
          <w:p w14:paraId="4495FD25" w14:textId="77777777" w:rsidR="00B4513B" w:rsidRPr="00DA1411" w:rsidRDefault="00B4513B" w:rsidP="00BE32FC">
            <w:pPr>
              <w:tabs>
                <w:tab w:val="left" w:pos="567"/>
              </w:tabs>
              <w:rPr>
                <w:b/>
                <w:bCs/>
                <w:sz w:val="20"/>
              </w:rPr>
            </w:pPr>
            <w:r w:rsidRPr="00DA1411">
              <w:rPr>
                <w:b/>
                <w:iCs/>
                <w:sz w:val="20"/>
              </w:rPr>
              <w:t xml:space="preserve">Завршни испит </w:t>
            </w:r>
          </w:p>
        </w:tc>
        <w:tc>
          <w:tcPr>
            <w:tcW w:w="1252" w:type="pct"/>
            <w:vAlign w:val="center"/>
          </w:tcPr>
          <w:p w14:paraId="491D5EFD" w14:textId="77777777" w:rsidR="00B4513B" w:rsidRPr="00DA1411" w:rsidRDefault="00B4513B" w:rsidP="00BE32FC">
            <w:pPr>
              <w:tabs>
                <w:tab w:val="left" w:pos="567"/>
              </w:tabs>
              <w:jc w:val="center"/>
              <w:rPr>
                <w:b/>
                <w:bCs/>
                <w:sz w:val="20"/>
              </w:rPr>
            </w:pPr>
            <w:r w:rsidRPr="00DA1411">
              <w:rPr>
                <w:sz w:val="20"/>
              </w:rPr>
              <w:t>поена</w:t>
            </w:r>
          </w:p>
        </w:tc>
      </w:tr>
      <w:tr w:rsidR="00B4513B" w:rsidRPr="00DA1411" w14:paraId="61CB4F76" w14:textId="77777777" w:rsidTr="00D11377">
        <w:trPr>
          <w:trHeight w:hRule="exact" w:val="283"/>
        </w:trPr>
        <w:tc>
          <w:tcPr>
            <w:tcW w:w="1671" w:type="pct"/>
            <w:gridSpan w:val="2"/>
            <w:vAlign w:val="center"/>
          </w:tcPr>
          <w:p w14:paraId="3FB06906" w14:textId="77777777" w:rsidR="00B4513B" w:rsidRPr="00DA1411" w:rsidRDefault="00B4513B" w:rsidP="00BE32FC">
            <w:pPr>
              <w:tabs>
                <w:tab w:val="left" w:pos="567"/>
              </w:tabs>
              <w:rPr>
                <w:i/>
                <w:iCs/>
                <w:sz w:val="20"/>
              </w:rPr>
            </w:pPr>
            <w:r w:rsidRPr="00DA1411">
              <w:rPr>
                <w:sz w:val="20"/>
              </w:rPr>
              <w:t>активност у току предавања</w:t>
            </w:r>
          </w:p>
        </w:tc>
        <w:tc>
          <w:tcPr>
            <w:tcW w:w="828" w:type="pct"/>
            <w:vAlign w:val="center"/>
          </w:tcPr>
          <w:p w14:paraId="6DB9E039" w14:textId="77777777" w:rsidR="00B4513B" w:rsidRPr="00DA1411" w:rsidRDefault="00B4513B" w:rsidP="00BE32FC">
            <w:pPr>
              <w:tabs>
                <w:tab w:val="left" w:pos="567"/>
              </w:tabs>
              <w:jc w:val="center"/>
              <w:rPr>
                <w:bCs/>
                <w:sz w:val="20"/>
              </w:rPr>
            </w:pPr>
            <w:r w:rsidRPr="00DA1411">
              <w:rPr>
                <w:bCs/>
                <w:sz w:val="20"/>
              </w:rPr>
              <w:t>до 5</w:t>
            </w:r>
          </w:p>
        </w:tc>
        <w:tc>
          <w:tcPr>
            <w:tcW w:w="1249" w:type="pct"/>
            <w:gridSpan w:val="2"/>
            <w:vAlign w:val="center"/>
          </w:tcPr>
          <w:p w14:paraId="0EDBCAC5" w14:textId="77777777" w:rsidR="00B4513B" w:rsidRPr="00DA1411" w:rsidRDefault="00B4513B" w:rsidP="00BE32FC">
            <w:pPr>
              <w:tabs>
                <w:tab w:val="left" w:pos="567"/>
              </w:tabs>
              <w:rPr>
                <w:iCs/>
                <w:sz w:val="20"/>
              </w:rPr>
            </w:pPr>
            <w:r w:rsidRPr="00DA1411">
              <w:rPr>
                <w:iCs/>
                <w:sz w:val="20"/>
              </w:rPr>
              <w:t>писмени</w:t>
            </w:r>
          </w:p>
        </w:tc>
        <w:tc>
          <w:tcPr>
            <w:tcW w:w="1252" w:type="pct"/>
            <w:vAlign w:val="center"/>
          </w:tcPr>
          <w:p w14:paraId="20FE95F3" w14:textId="77777777" w:rsidR="00B4513B" w:rsidRPr="00DA1411" w:rsidRDefault="00B4513B" w:rsidP="00BE32FC">
            <w:pPr>
              <w:tabs>
                <w:tab w:val="left" w:pos="567"/>
              </w:tabs>
              <w:jc w:val="center"/>
              <w:rPr>
                <w:iCs/>
                <w:sz w:val="20"/>
              </w:rPr>
            </w:pPr>
            <w:r w:rsidRPr="00DA1411">
              <w:rPr>
                <w:iCs/>
                <w:sz w:val="20"/>
              </w:rPr>
              <w:t>до 40</w:t>
            </w:r>
          </w:p>
        </w:tc>
      </w:tr>
      <w:tr w:rsidR="00B4513B" w:rsidRPr="00DA1411" w14:paraId="61DD11D1" w14:textId="77777777" w:rsidTr="00D11377">
        <w:trPr>
          <w:trHeight w:hRule="exact" w:val="283"/>
        </w:trPr>
        <w:tc>
          <w:tcPr>
            <w:tcW w:w="1671" w:type="pct"/>
            <w:gridSpan w:val="2"/>
            <w:vAlign w:val="center"/>
          </w:tcPr>
          <w:p w14:paraId="4FB446F2" w14:textId="77777777" w:rsidR="00B4513B" w:rsidRPr="00DA1411" w:rsidRDefault="00B4513B" w:rsidP="00BE32FC">
            <w:pPr>
              <w:tabs>
                <w:tab w:val="left" w:pos="567"/>
              </w:tabs>
              <w:rPr>
                <w:i/>
                <w:iCs/>
                <w:sz w:val="20"/>
              </w:rPr>
            </w:pPr>
            <w:r w:rsidRPr="00DA1411">
              <w:rPr>
                <w:sz w:val="20"/>
              </w:rPr>
              <w:t>практична настава</w:t>
            </w:r>
          </w:p>
        </w:tc>
        <w:tc>
          <w:tcPr>
            <w:tcW w:w="828" w:type="pct"/>
            <w:vAlign w:val="center"/>
          </w:tcPr>
          <w:p w14:paraId="52128D07" w14:textId="77777777" w:rsidR="00B4513B" w:rsidRPr="00DA1411" w:rsidRDefault="00B4513B" w:rsidP="00BE32FC">
            <w:pPr>
              <w:tabs>
                <w:tab w:val="left" w:pos="567"/>
              </w:tabs>
              <w:jc w:val="center"/>
              <w:rPr>
                <w:bCs/>
                <w:sz w:val="20"/>
              </w:rPr>
            </w:pPr>
            <w:r w:rsidRPr="00DA1411">
              <w:rPr>
                <w:bCs/>
                <w:sz w:val="20"/>
              </w:rPr>
              <w:t>до 15</w:t>
            </w:r>
          </w:p>
        </w:tc>
        <w:tc>
          <w:tcPr>
            <w:tcW w:w="1249" w:type="pct"/>
            <w:gridSpan w:val="2"/>
            <w:vAlign w:val="center"/>
          </w:tcPr>
          <w:p w14:paraId="2CB91A97" w14:textId="77777777" w:rsidR="00B4513B" w:rsidRPr="00DA1411" w:rsidRDefault="00B4513B" w:rsidP="00BE32FC">
            <w:pPr>
              <w:tabs>
                <w:tab w:val="left" w:pos="567"/>
              </w:tabs>
              <w:rPr>
                <w:iCs/>
                <w:sz w:val="20"/>
              </w:rPr>
            </w:pPr>
          </w:p>
        </w:tc>
        <w:tc>
          <w:tcPr>
            <w:tcW w:w="1252" w:type="pct"/>
            <w:vAlign w:val="center"/>
          </w:tcPr>
          <w:p w14:paraId="543DCC8D" w14:textId="77777777" w:rsidR="00B4513B" w:rsidRPr="00DA1411" w:rsidRDefault="00B4513B" w:rsidP="00BE32FC">
            <w:pPr>
              <w:tabs>
                <w:tab w:val="left" w:pos="567"/>
              </w:tabs>
              <w:jc w:val="center"/>
              <w:rPr>
                <w:iCs/>
                <w:sz w:val="20"/>
              </w:rPr>
            </w:pPr>
          </w:p>
        </w:tc>
      </w:tr>
      <w:tr w:rsidR="00B4513B" w:rsidRPr="00DA1411" w14:paraId="332A2D42" w14:textId="77777777" w:rsidTr="00D11377">
        <w:trPr>
          <w:trHeight w:hRule="exact" w:val="283"/>
        </w:trPr>
        <w:tc>
          <w:tcPr>
            <w:tcW w:w="1671" w:type="pct"/>
            <w:gridSpan w:val="2"/>
            <w:vAlign w:val="center"/>
          </w:tcPr>
          <w:p w14:paraId="79015B89" w14:textId="77777777" w:rsidR="00B4513B" w:rsidRPr="00DA1411" w:rsidRDefault="00B4513B" w:rsidP="00BE32FC">
            <w:pPr>
              <w:tabs>
                <w:tab w:val="left" w:pos="567"/>
              </w:tabs>
              <w:rPr>
                <w:i/>
                <w:iCs/>
                <w:sz w:val="20"/>
              </w:rPr>
            </w:pPr>
            <w:r w:rsidRPr="00DA1411">
              <w:rPr>
                <w:sz w:val="20"/>
              </w:rPr>
              <w:t>семинарски рад</w:t>
            </w:r>
          </w:p>
        </w:tc>
        <w:tc>
          <w:tcPr>
            <w:tcW w:w="828" w:type="pct"/>
            <w:vAlign w:val="center"/>
          </w:tcPr>
          <w:p w14:paraId="44218417" w14:textId="77777777" w:rsidR="00B4513B" w:rsidRPr="00DA1411" w:rsidRDefault="00B4513B" w:rsidP="00BE32FC">
            <w:pPr>
              <w:tabs>
                <w:tab w:val="left" w:pos="567"/>
              </w:tabs>
              <w:jc w:val="center"/>
              <w:rPr>
                <w:bCs/>
                <w:sz w:val="20"/>
              </w:rPr>
            </w:pPr>
            <w:r w:rsidRPr="00DA1411">
              <w:rPr>
                <w:bCs/>
                <w:sz w:val="20"/>
              </w:rPr>
              <w:t>до 10</w:t>
            </w:r>
          </w:p>
        </w:tc>
        <w:tc>
          <w:tcPr>
            <w:tcW w:w="1249" w:type="pct"/>
            <w:gridSpan w:val="2"/>
            <w:vAlign w:val="center"/>
          </w:tcPr>
          <w:p w14:paraId="54D540CB" w14:textId="77777777" w:rsidR="00B4513B" w:rsidRPr="00DA1411" w:rsidRDefault="00B4513B" w:rsidP="00BE32FC">
            <w:pPr>
              <w:tabs>
                <w:tab w:val="left" w:pos="567"/>
              </w:tabs>
              <w:rPr>
                <w:i/>
                <w:iCs/>
                <w:sz w:val="20"/>
              </w:rPr>
            </w:pPr>
          </w:p>
        </w:tc>
        <w:tc>
          <w:tcPr>
            <w:tcW w:w="1252" w:type="pct"/>
            <w:vAlign w:val="center"/>
          </w:tcPr>
          <w:p w14:paraId="14238ECE" w14:textId="77777777" w:rsidR="00B4513B" w:rsidRPr="00DA1411" w:rsidRDefault="00B4513B" w:rsidP="00BE32FC">
            <w:pPr>
              <w:tabs>
                <w:tab w:val="left" w:pos="567"/>
              </w:tabs>
              <w:jc w:val="center"/>
              <w:rPr>
                <w:iCs/>
                <w:sz w:val="20"/>
              </w:rPr>
            </w:pPr>
          </w:p>
        </w:tc>
      </w:tr>
      <w:tr w:rsidR="00B4513B" w:rsidRPr="00DA1411" w14:paraId="0001B0CA" w14:textId="77777777" w:rsidTr="00D11377">
        <w:trPr>
          <w:trHeight w:hRule="exact" w:val="283"/>
        </w:trPr>
        <w:tc>
          <w:tcPr>
            <w:tcW w:w="1671" w:type="pct"/>
            <w:gridSpan w:val="2"/>
            <w:vAlign w:val="center"/>
          </w:tcPr>
          <w:p w14:paraId="74170E32" w14:textId="77777777" w:rsidR="00B4513B" w:rsidRPr="00DA1411" w:rsidRDefault="00B4513B" w:rsidP="00BE32FC">
            <w:pPr>
              <w:tabs>
                <w:tab w:val="left" w:pos="567"/>
              </w:tabs>
              <w:rPr>
                <w:sz w:val="20"/>
              </w:rPr>
            </w:pPr>
            <w:r w:rsidRPr="00DA1411">
              <w:rPr>
                <w:sz w:val="20"/>
              </w:rPr>
              <w:t>колоквијум-и</w:t>
            </w:r>
          </w:p>
        </w:tc>
        <w:tc>
          <w:tcPr>
            <w:tcW w:w="828" w:type="pct"/>
            <w:vAlign w:val="center"/>
          </w:tcPr>
          <w:p w14:paraId="33889079" w14:textId="77777777" w:rsidR="00B4513B" w:rsidRPr="00DA1411" w:rsidRDefault="00B4513B" w:rsidP="00BE32FC">
            <w:pPr>
              <w:tabs>
                <w:tab w:val="left" w:pos="567"/>
              </w:tabs>
              <w:jc w:val="center"/>
              <w:rPr>
                <w:bCs/>
                <w:sz w:val="20"/>
              </w:rPr>
            </w:pPr>
            <w:r w:rsidRPr="00DA1411">
              <w:rPr>
                <w:bCs/>
                <w:sz w:val="20"/>
              </w:rPr>
              <w:t>до 30</w:t>
            </w:r>
          </w:p>
        </w:tc>
        <w:tc>
          <w:tcPr>
            <w:tcW w:w="1249" w:type="pct"/>
            <w:gridSpan w:val="2"/>
            <w:vAlign w:val="center"/>
          </w:tcPr>
          <w:p w14:paraId="191B329F" w14:textId="77777777" w:rsidR="00B4513B" w:rsidRPr="00DA1411" w:rsidRDefault="00B4513B" w:rsidP="00BE32FC">
            <w:pPr>
              <w:tabs>
                <w:tab w:val="left" w:pos="567"/>
              </w:tabs>
              <w:rPr>
                <w:i/>
                <w:iCs/>
                <w:sz w:val="20"/>
              </w:rPr>
            </w:pPr>
          </w:p>
        </w:tc>
        <w:tc>
          <w:tcPr>
            <w:tcW w:w="1252" w:type="pct"/>
            <w:vAlign w:val="center"/>
          </w:tcPr>
          <w:p w14:paraId="4371CE3C" w14:textId="77777777" w:rsidR="00B4513B" w:rsidRPr="00DA1411" w:rsidRDefault="00B4513B" w:rsidP="00BE32FC">
            <w:pPr>
              <w:tabs>
                <w:tab w:val="left" w:pos="567"/>
              </w:tabs>
              <w:jc w:val="center"/>
              <w:rPr>
                <w:iCs/>
                <w:sz w:val="20"/>
              </w:rPr>
            </w:pPr>
          </w:p>
        </w:tc>
      </w:tr>
      <w:tr w:rsidR="00B4513B" w:rsidRPr="00DA1411" w14:paraId="67819843" w14:textId="77777777" w:rsidTr="00D11377">
        <w:trPr>
          <w:trHeight w:hRule="exact" w:val="283"/>
        </w:trPr>
        <w:tc>
          <w:tcPr>
            <w:tcW w:w="5000" w:type="pct"/>
            <w:gridSpan w:val="6"/>
            <w:vAlign w:val="center"/>
          </w:tcPr>
          <w:p w14:paraId="5BE7D274" w14:textId="77777777" w:rsidR="00B4513B" w:rsidRPr="00DA1411" w:rsidRDefault="00B4513B" w:rsidP="00BE32FC">
            <w:pPr>
              <w:tabs>
                <w:tab w:val="left" w:pos="567"/>
              </w:tabs>
              <w:jc w:val="center"/>
              <w:rPr>
                <w:iCs/>
                <w:sz w:val="20"/>
              </w:rPr>
            </w:pPr>
            <w:r w:rsidRPr="00DA1411">
              <w:rPr>
                <w:sz w:val="20"/>
                <w:lang w:eastAsia="sr-Latn-CS"/>
              </w:rPr>
              <w:t>Начин провере знања могу бити различити: писмени испит, семинари</w:t>
            </w:r>
          </w:p>
        </w:tc>
      </w:tr>
    </w:tbl>
    <w:p w14:paraId="71BB2E29" w14:textId="77777777" w:rsidR="00B4513B" w:rsidRPr="00DA1411" w:rsidRDefault="00B4513B" w:rsidP="00B4513B">
      <w:r w:rsidRPr="00DA1411">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2869"/>
        <w:gridCol w:w="3796"/>
      </w:tblGrid>
      <w:tr w:rsidR="00B4513B" w:rsidRPr="00DA1411" w14:paraId="13E0E8E7" w14:textId="77777777" w:rsidTr="00D11377">
        <w:trPr>
          <w:trHeight w:val="227"/>
          <w:jc w:val="center"/>
        </w:trPr>
        <w:tc>
          <w:tcPr>
            <w:tcW w:w="5000" w:type="pct"/>
            <w:gridSpan w:val="3"/>
          </w:tcPr>
          <w:p w14:paraId="34E6C358" w14:textId="77777777" w:rsidR="00B4513B" w:rsidRPr="00DA1411" w:rsidRDefault="00B4513B" w:rsidP="00BE32FC">
            <w:pPr>
              <w:jc w:val="both"/>
              <w:rPr>
                <w:sz w:val="20"/>
                <w:szCs w:val="20"/>
              </w:rPr>
            </w:pPr>
            <w:r w:rsidRPr="00DA1411">
              <w:rPr>
                <w:b/>
                <w:bCs/>
                <w:sz w:val="20"/>
                <w:szCs w:val="20"/>
              </w:rPr>
              <w:lastRenderedPageBreak/>
              <w:t xml:space="preserve">Назив предмета: </w:t>
            </w:r>
            <w:bookmarkStart w:id="32" w:name="фармаколошки_активних_супстанци"/>
            <w:r w:rsidRPr="00DA1411">
              <w:rPr>
                <w:b/>
                <w:bCs/>
                <w:sz w:val="20"/>
                <w:szCs w:val="20"/>
              </w:rPr>
              <w:t>Методологија испитивања ефеката фармаколошки активних супстанци</w:t>
            </w:r>
            <w:bookmarkEnd w:id="32"/>
          </w:p>
        </w:tc>
      </w:tr>
      <w:tr w:rsidR="00B4513B" w:rsidRPr="00DA1411" w14:paraId="42838E98" w14:textId="77777777" w:rsidTr="00D11377">
        <w:trPr>
          <w:trHeight w:val="227"/>
          <w:jc w:val="center"/>
        </w:trPr>
        <w:tc>
          <w:tcPr>
            <w:tcW w:w="5000" w:type="pct"/>
            <w:gridSpan w:val="3"/>
          </w:tcPr>
          <w:p w14:paraId="3653A8E8" w14:textId="77777777" w:rsidR="00B4513B" w:rsidRPr="00DA1411" w:rsidRDefault="00B4513B" w:rsidP="00BE32FC">
            <w:pPr>
              <w:jc w:val="both"/>
              <w:rPr>
                <w:b/>
                <w:bCs/>
                <w:sz w:val="20"/>
                <w:szCs w:val="20"/>
              </w:rPr>
            </w:pPr>
            <w:r w:rsidRPr="00DA1411">
              <w:rPr>
                <w:b/>
                <w:bCs/>
                <w:sz w:val="20"/>
                <w:szCs w:val="20"/>
              </w:rPr>
              <w:t>Наставник или наставници: Слободан Јанковић</w:t>
            </w:r>
          </w:p>
        </w:tc>
      </w:tr>
      <w:tr w:rsidR="00B4513B" w:rsidRPr="00DA1411" w14:paraId="0A99FC8D" w14:textId="77777777" w:rsidTr="00D11377">
        <w:trPr>
          <w:trHeight w:val="227"/>
          <w:jc w:val="center"/>
        </w:trPr>
        <w:tc>
          <w:tcPr>
            <w:tcW w:w="5000" w:type="pct"/>
            <w:gridSpan w:val="3"/>
          </w:tcPr>
          <w:p w14:paraId="4C022D8B" w14:textId="77777777" w:rsidR="00B4513B" w:rsidRPr="00DA1411" w:rsidRDefault="00B4513B" w:rsidP="00BE32FC">
            <w:pPr>
              <w:jc w:val="both"/>
              <w:rPr>
                <w:sz w:val="20"/>
                <w:szCs w:val="20"/>
              </w:rPr>
            </w:pPr>
            <w:r w:rsidRPr="00DA1411">
              <w:rPr>
                <w:b/>
                <w:bCs/>
                <w:sz w:val="20"/>
                <w:szCs w:val="20"/>
              </w:rPr>
              <w:t>Статус предмета: изборни</w:t>
            </w:r>
          </w:p>
        </w:tc>
      </w:tr>
      <w:tr w:rsidR="00B4513B" w:rsidRPr="00DA1411" w14:paraId="7FBD3D23" w14:textId="77777777" w:rsidTr="00D11377">
        <w:trPr>
          <w:trHeight w:val="227"/>
          <w:jc w:val="center"/>
        </w:trPr>
        <w:tc>
          <w:tcPr>
            <w:tcW w:w="5000" w:type="pct"/>
            <w:gridSpan w:val="3"/>
          </w:tcPr>
          <w:p w14:paraId="507A5289" w14:textId="77777777" w:rsidR="00B4513B" w:rsidRPr="00DA1411" w:rsidRDefault="00B4513B" w:rsidP="00BE32FC">
            <w:pPr>
              <w:jc w:val="both"/>
              <w:rPr>
                <w:sz w:val="20"/>
                <w:szCs w:val="20"/>
              </w:rPr>
            </w:pPr>
            <w:r w:rsidRPr="00DA1411">
              <w:rPr>
                <w:b/>
                <w:bCs/>
                <w:sz w:val="20"/>
                <w:szCs w:val="20"/>
              </w:rPr>
              <w:t>Број ЕСПБ: 15</w:t>
            </w:r>
          </w:p>
        </w:tc>
      </w:tr>
      <w:tr w:rsidR="00B4513B" w:rsidRPr="00DA1411" w14:paraId="2C4EC0C6" w14:textId="77777777" w:rsidTr="00D11377">
        <w:trPr>
          <w:trHeight w:val="227"/>
          <w:jc w:val="center"/>
        </w:trPr>
        <w:tc>
          <w:tcPr>
            <w:tcW w:w="5000" w:type="pct"/>
            <w:gridSpan w:val="3"/>
          </w:tcPr>
          <w:p w14:paraId="19DF7316" w14:textId="77777777" w:rsidR="00B4513B" w:rsidRPr="00DA1411" w:rsidRDefault="00B4513B" w:rsidP="00BE32FC">
            <w:pPr>
              <w:jc w:val="both"/>
              <w:rPr>
                <w:sz w:val="20"/>
                <w:szCs w:val="20"/>
              </w:rPr>
            </w:pPr>
            <w:r w:rsidRPr="00DA1411">
              <w:rPr>
                <w:b/>
                <w:bCs/>
                <w:sz w:val="20"/>
                <w:szCs w:val="20"/>
              </w:rPr>
              <w:t>Услов: нема</w:t>
            </w:r>
          </w:p>
        </w:tc>
      </w:tr>
      <w:tr w:rsidR="00B4513B" w:rsidRPr="00DA1411" w14:paraId="51BEAE9F" w14:textId="77777777" w:rsidTr="00D11377">
        <w:trPr>
          <w:trHeight w:val="227"/>
          <w:jc w:val="center"/>
        </w:trPr>
        <w:tc>
          <w:tcPr>
            <w:tcW w:w="5000" w:type="pct"/>
            <w:gridSpan w:val="3"/>
          </w:tcPr>
          <w:p w14:paraId="64464518" w14:textId="77777777" w:rsidR="00B4513B" w:rsidRPr="00DA1411" w:rsidRDefault="00B4513B" w:rsidP="00BE32FC">
            <w:pPr>
              <w:jc w:val="both"/>
              <w:rPr>
                <w:b/>
                <w:bCs/>
                <w:sz w:val="20"/>
                <w:szCs w:val="20"/>
              </w:rPr>
            </w:pPr>
            <w:r w:rsidRPr="00DA1411">
              <w:rPr>
                <w:b/>
                <w:bCs/>
                <w:sz w:val="20"/>
                <w:szCs w:val="20"/>
              </w:rPr>
              <w:t>Циљ предмета</w:t>
            </w:r>
          </w:p>
          <w:p w14:paraId="76D58966" w14:textId="77777777" w:rsidR="00B4513B" w:rsidRPr="00DA1411" w:rsidRDefault="00B4513B" w:rsidP="00BE32FC">
            <w:pPr>
              <w:jc w:val="both"/>
              <w:rPr>
                <w:sz w:val="20"/>
                <w:szCs w:val="20"/>
              </w:rPr>
            </w:pPr>
            <w:r w:rsidRPr="00DA1411">
              <w:rPr>
                <w:sz w:val="20"/>
                <w:szCs w:val="20"/>
              </w:rPr>
              <w:t xml:space="preserve">Оспособити студенте да мерење ефеката фармаколошки активних супстанци </w:t>
            </w:r>
            <w:proofErr w:type="spellStart"/>
            <w:r w:rsidRPr="00DA1411">
              <w:rPr>
                <w:sz w:val="20"/>
                <w:szCs w:val="20"/>
              </w:rPr>
              <w:t>in</w:t>
            </w:r>
            <w:proofErr w:type="spellEnd"/>
            <w:r w:rsidRPr="00DA1411">
              <w:rPr>
                <w:sz w:val="20"/>
                <w:szCs w:val="20"/>
              </w:rPr>
              <w:t xml:space="preserve"> </w:t>
            </w:r>
            <w:proofErr w:type="spellStart"/>
            <w:r w:rsidRPr="00DA1411">
              <w:rPr>
                <w:sz w:val="20"/>
                <w:szCs w:val="20"/>
              </w:rPr>
              <w:t>vivo</w:t>
            </w:r>
            <w:proofErr w:type="spellEnd"/>
            <w:r w:rsidRPr="00DA1411">
              <w:rPr>
                <w:sz w:val="20"/>
                <w:szCs w:val="20"/>
              </w:rPr>
              <w:t xml:space="preserve"> и </w:t>
            </w:r>
            <w:proofErr w:type="spellStart"/>
            <w:r w:rsidRPr="00DA1411">
              <w:rPr>
                <w:sz w:val="20"/>
                <w:szCs w:val="20"/>
              </w:rPr>
              <w:t>in</w:t>
            </w:r>
            <w:proofErr w:type="spellEnd"/>
            <w:r w:rsidRPr="00DA1411">
              <w:rPr>
                <w:sz w:val="20"/>
                <w:szCs w:val="20"/>
              </w:rPr>
              <w:t xml:space="preserve"> </w:t>
            </w:r>
            <w:proofErr w:type="spellStart"/>
            <w:r w:rsidRPr="00DA1411">
              <w:rPr>
                <w:sz w:val="20"/>
                <w:szCs w:val="20"/>
              </w:rPr>
              <w:t>vitro</w:t>
            </w:r>
            <w:proofErr w:type="spellEnd"/>
            <w:r w:rsidRPr="00DA1411">
              <w:rPr>
                <w:sz w:val="20"/>
                <w:szCs w:val="20"/>
              </w:rPr>
              <w:t xml:space="preserve"> планирају и спроводе уз елиминацију систематске грешке и утврђивање величине случајне грешке.</w:t>
            </w:r>
          </w:p>
          <w:p w14:paraId="79050C88" w14:textId="77777777" w:rsidR="00B4513B" w:rsidRPr="00DA1411" w:rsidRDefault="00B4513B" w:rsidP="00BE32FC">
            <w:pPr>
              <w:jc w:val="both"/>
              <w:rPr>
                <w:b/>
                <w:bCs/>
                <w:sz w:val="20"/>
                <w:szCs w:val="20"/>
              </w:rPr>
            </w:pPr>
          </w:p>
        </w:tc>
      </w:tr>
      <w:tr w:rsidR="00B4513B" w:rsidRPr="00DA1411" w14:paraId="127AED77" w14:textId="77777777" w:rsidTr="00D11377">
        <w:trPr>
          <w:trHeight w:val="227"/>
          <w:jc w:val="center"/>
        </w:trPr>
        <w:tc>
          <w:tcPr>
            <w:tcW w:w="5000" w:type="pct"/>
            <w:gridSpan w:val="3"/>
          </w:tcPr>
          <w:p w14:paraId="1B3DF549" w14:textId="77777777" w:rsidR="00B4513B" w:rsidRPr="00DA1411" w:rsidRDefault="00B4513B" w:rsidP="00BE32FC">
            <w:pPr>
              <w:jc w:val="both"/>
              <w:rPr>
                <w:b/>
                <w:bCs/>
                <w:sz w:val="20"/>
                <w:szCs w:val="20"/>
              </w:rPr>
            </w:pPr>
            <w:r w:rsidRPr="00DA1411">
              <w:rPr>
                <w:b/>
                <w:bCs/>
                <w:sz w:val="20"/>
                <w:szCs w:val="20"/>
              </w:rPr>
              <w:t xml:space="preserve">Исход предмета </w:t>
            </w:r>
          </w:p>
          <w:p w14:paraId="32F7BE19" w14:textId="77777777" w:rsidR="00B4513B" w:rsidRPr="00DA1411" w:rsidRDefault="00B4513B" w:rsidP="00BE32FC">
            <w:pPr>
              <w:jc w:val="both"/>
              <w:rPr>
                <w:sz w:val="20"/>
                <w:szCs w:val="20"/>
              </w:rPr>
            </w:pPr>
            <w:r w:rsidRPr="00DA1411">
              <w:rPr>
                <w:sz w:val="20"/>
                <w:szCs w:val="20"/>
              </w:rPr>
              <w:t xml:space="preserve">Познавање методолошких принципа објективног мерења ефеката фармаколошки активних супстанци </w:t>
            </w:r>
            <w:proofErr w:type="spellStart"/>
            <w:r w:rsidRPr="00DA1411">
              <w:rPr>
                <w:sz w:val="20"/>
                <w:szCs w:val="20"/>
              </w:rPr>
              <w:t>in</w:t>
            </w:r>
            <w:proofErr w:type="spellEnd"/>
            <w:r w:rsidRPr="00DA1411">
              <w:rPr>
                <w:sz w:val="20"/>
                <w:szCs w:val="20"/>
              </w:rPr>
              <w:t xml:space="preserve"> </w:t>
            </w:r>
            <w:proofErr w:type="spellStart"/>
            <w:r w:rsidRPr="00DA1411">
              <w:rPr>
                <w:sz w:val="20"/>
                <w:szCs w:val="20"/>
              </w:rPr>
              <w:t>vivo</w:t>
            </w:r>
            <w:proofErr w:type="spellEnd"/>
            <w:r w:rsidRPr="00DA1411">
              <w:rPr>
                <w:sz w:val="20"/>
                <w:szCs w:val="20"/>
              </w:rPr>
              <w:t xml:space="preserve"> и </w:t>
            </w:r>
            <w:proofErr w:type="spellStart"/>
            <w:r w:rsidRPr="00DA1411">
              <w:rPr>
                <w:sz w:val="20"/>
                <w:szCs w:val="20"/>
              </w:rPr>
              <w:t>in</w:t>
            </w:r>
            <w:proofErr w:type="spellEnd"/>
            <w:r w:rsidRPr="00DA1411">
              <w:rPr>
                <w:sz w:val="20"/>
                <w:szCs w:val="20"/>
              </w:rPr>
              <w:t xml:space="preserve"> </w:t>
            </w:r>
            <w:proofErr w:type="spellStart"/>
            <w:r w:rsidRPr="00DA1411">
              <w:rPr>
                <w:sz w:val="20"/>
                <w:szCs w:val="20"/>
              </w:rPr>
              <w:t>vitro</w:t>
            </w:r>
            <w:proofErr w:type="spellEnd"/>
            <w:r w:rsidRPr="00DA1411">
              <w:rPr>
                <w:sz w:val="20"/>
                <w:szCs w:val="20"/>
              </w:rPr>
              <w:t>.</w:t>
            </w:r>
          </w:p>
          <w:p w14:paraId="654490FC" w14:textId="77777777" w:rsidR="00B4513B" w:rsidRPr="00DA1411" w:rsidRDefault="00B4513B" w:rsidP="00BE32FC">
            <w:pPr>
              <w:jc w:val="both"/>
              <w:rPr>
                <w:b/>
                <w:bCs/>
                <w:sz w:val="20"/>
                <w:szCs w:val="20"/>
              </w:rPr>
            </w:pPr>
            <w:r w:rsidRPr="00DA1411">
              <w:rPr>
                <w:sz w:val="20"/>
                <w:szCs w:val="20"/>
              </w:rPr>
              <w:t xml:space="preserve">Вештина израде плана објективног мерења ефеката фармаколошки активних супстанци </w:t>
            </w:r>
            <w:proofErr w:type="spellStart"/>
            <w:r w:rsidRPr="00DA1411">
              <w:rPr>
                <w:sz w:val="20"/>
                <w:szCs w:val="20"/>
              </w:rPr>
              <w:t>in</w:t>
            </w:r>
            <w:proofErr w:type="spellEnd"/>
            <w:r w:rsidRPr="00DA1411">
              <w:rPr>
                <w:sz w:val="20"/>
                <w:szCs w:val="20"/>
              </w:rPr>
              <w:t xml:space="preserve"> </w:t>
            </w:r>
            <w:proofErr w:type="spellStart"/>
            <w:r w:rsidRPr="00DA1411">
              <w:rPr>
                <w:sz w:val="20"/>
                <w:szCs w:val="20"/>
              </w:rPr>
              <w:t>vivo</w:t>
            </w:r>
            <w:proofErr w:type="spellEnd"/>
            <w:r w:rsidRPr="00DA1411">
              <w:rPr>
                <w:sz w:val="20"/>
                <w:szCs w:val="20"/>
              </w:rPr>
              <w:t xml:space="preserve"> и </w:t>
            </w:r>
            <w:proofErr w:type="spellStart"/>
            <w:r w:rsidRPr="00DA1411">
              <w:rPr>
                <w:sz w:val="20"/>
                <w:szCs w:val="20"/>
              </w:rPr>
              <w:t>in</w:t>
            </w:r>
            <w:proofErr w:type="spellEnd"/>
            <w:r w:rsidRPr="00DA1411">
              <w:rPr>
                <w:sz w:val="20"/>
                <w:szCs w:val="20"/>
              </w:rPr>
              <w:t xml:space="preserve"> </w:t>
            </w:r>
            <w:proofErr w:type="spellStart"/>
            <w:r w:rsidRPr="00DA1411">
              <w:rPr>
                <w:sz w:val="20"/>
                <w:szCs w:val="20"/>
              </w:rPr>
              <w:t>vitro</w:t>
            </w:r>
            <w:proofErr w:type="spellEnd"/>
            <w:r w:rsidRPr="00DA1411">
              <w:rPr>
                <w:b/>
                <w:bCs/>
                <w:sz w:val="20"/>
                <w:szCs w:val="20"/>
              </w:rPr>
              <w:t xml:space="preserve">. </w:t>
            </w:r>
          </w:p>
        </w:tc>
      </w:tr>
      <w:tr w:rsidR="00B4513B" w:rsidRPr="00DA1411" w14:paraId="1D73D27E" w14:textId="77777777" w:rsidTr="00D11377">
        <w:trPr>
          <w:trHeight w:val="227"/>
          <w:jc w:val="center"/>
        </w:trPr>
        <w:tc>
          <w:tcPr>
            <w:tcW w:w="5000" w:type="pct"/>
            <w:gridSpan w:val="3"/>
          </w:tcPr>
          <w:p w14:paraId="10F4A083" w14:textId="77777777" w:rsidR="00B4513B" w:rsidRPr="00DA1411" w:rsidRDefault="00B4513B" w:rsidP="00BE32FC">
            <w:pPr>
              <w:jc w:val="both"/>
              <w:rPr>
                <w:b/>
                <w:bCs/>
                <w:sz w:val="20"/>
                <w:szCs w:val="20"/>
              </w:rPr>
            </w:pPr>
            <w:r w:rsidRPr="00DA1411">
              <w:rPr>
                <w:b/>
                <w:bCs/>
                <w:sz w:val="20"/>
                <w:szCs w:val="20"/>
              </w:rPr>
              <w:t>Садржај предмета</w:t>
            </w:r>
          </w:p>
          <w:p w14:paraId="13BE707F" w14:textId="77777777" w:rsidR="00B4513B" w:rsidRPr="00DA1411" w:rsidRDefault="00B4513B" w:rsidP="00BE32FC">
            <w:pPr>
              <w:jc w:val="both"/>
              <w:rPr>
                <w:b/>
                <w:bCs/>
                <w:i/>
                <w:iCs/>
                <w:sz w:val="20"/>
                <w:szCs w:val="20"/>
              </w:rPr>
            </w:pPr>
            <w:r w:rsidRPr="00DA1411">
              <w:rPr>
                <w:b/>
                <w:bCs/>
                <w:i/>
                <w:iCs/>
                <w:sz w:val="20"/>
                <w:szCs w:val="20"/>
              </w:rPr>
              <w:t>Теоријска настава</w:t>
            </w:r>
          </w:p>
          <w:p w14:paraId="0BEE86BD" w14:textId="77777777" w:rsidR="00B4513B" w:rsidRPr="00DA1411" w:rsidRDefault="00B4513B" w:rsidP="00BE32FC">
            <w:pPr>
              <w:jc w:val="both"/>
              <w:rPr>
                <w:sz w:val="20"/>
                <w:szCs w:val="20"/>
              </w:rPr>
            </w:pPr>
            <w:r w:rsidRPr="00DA1411">
              <w:rPr>
                <w:sz w:val="20"/>
                <w:szCs w:val="20"/>
              </w:rPr>
              <w:t xml:space="preserve">Систематска грешка мерења и начини њене елиминације. Прецизност и тачност мерења. Коефицијент варијације. Теорија рецептора. Позитивна и негативна контрола мерења. </w:t>
            </w:r>
            <w:proofErr w:type="spellStart"/>
            <w:r w:rsidRPr="00DA1411">
              <w:rPr>
                <w:sz w:val="20"/>
                <w:szCs w:val="20"/>
              </w:rPr>
              <w:t>Репликаџија</w:t>
            </w:r>
            <w:proofErr w:type="spellEnd"/>
            <w:r w:rsidRPr="00DA1411">
              <w:rPr>
                <w:sz w:val="20"/>
                <w:szCs w:val="20"/>
              </w:rPr>
              <w:t xml:space="preserve">. </w:t>
            </w:r>
            <w:proofErr w:type="spellStart"/>
            <w:r w:rsidRPr="00DA1411">
              <w:rPr>
                <w:sz w:val="20"/>
                <w:szCs w:val="20"/>
              </w:rPr>
              <w:t>Рандомизација</w:t>
            </w:r>
            <w:proofErr w:type="spellEnd"/>
            <w:r w:rsidRPr="00DA1411">
              <w:rPr>
                <w:sz w:val="20"/>
                <w:szCs w:val="20"/>
              </w:rPr>
              <w:t xml:space="preserve">. Утврђивање </w:t>
            </w:r>
            <w:proofErr w:type="spellStart"/>
            <w:r w:rsidRPr="00DA1411">
              <w:rPr>
                <w:sz w:val="20"/>
                <w:szCs w:val="20"/>
              </w:rPr>
              <w:t>дозне</w:t>
            </w:r>
            <w:proofErr w:type="spellEnd"/>
            <w:r w:rsidRPr="00DA1411">
              <w:rPr>
                <w:sz w:val="20"/>
                <w:szCs w:val="20"/>
              </w:rPr>
              <w:t xml:space="preserve">-зависности ефекта. </w:t>
            </w:r>
            <w:proofErr w:type="spellStart"/>
            <w:r w:rsidRPr="00DA1411">
              <w:rPr>
                <w:sz w:val="20"/>
                <w:szCs w:val="20"/>
              </w:rPr>
              <w:t>Компетитивни</w:t>
            </w:r>
            <w:proofErr w:type="spellEnd"/>
            <w:r w:rsidRPr="00DA1411">
              <w:rPr>
                <w:sz w:val="20"/>
                <w:szCs w:val="20"/>
              </w:rPr>
              <w:t xml:space="preserve"> и </w:t>
            </w:r>
            <w:proofErr w:type="spellStart"/>
            <w:r w:rsidRPr="00DA1411">
              <w:rPr>
                <w:sz w:val="20"/>
                <w:szCs w:val="20"/>
              </w:rPr>
              <w:t>некомпетитивни</w:t>
            </w:r>
            <w:proofErr w:type="spellEnd"/>
            <w:r w:rsidRPr="00DA1411">
              <w:rPr>
                <w:sz w:val="20"/>
                <w:szCs w:val="20"/>
              </w:rPr>
              <w:t xml:space="preserve"> антагонизам. Парцијални </w:t>
            </w:r>
            <w:proofErr w:type="spellStart"/>
            <w:r w:rsidRPr="00DA1411">
              <w:rPr>
                <w:sz w:val="20"/>
                <w:szCs w:val="20"/>
              </w:rPr>
              <w:t>агонисти</w:t>
            </w:r>
            <w:proofErr w:type="spellEnd"/>
            <w:r w:rsidRPr="00DA1411">
              <w:rPr>
                <w:sz w:val="20"/>
                <w:szCs w:val="20"/>
              </w:rPr>
              <w:t xml:space="preserve">. </w:t>
            </w:r>
            <w:proofErr w:type="spellStart"/>
            <w:r w:rsidRPr="00DA1411">
              <w:rPr>
                <w:sz w:val="20"/>
                <w:szCs w:val="20"/>
              </w:rPr>
              <w:t>Шилдова</w:t>
            </w:r>
            <w:proofErr w:type="spellEnd"/>
            <w:r w:rsidRPr="00DA1411">
              <w:rPr>
                <w:sz w:val="20"/>
                <w:szCs w:val="20"/>
              </w:rPr>
              <w:t xml:space="preserve"> анализа. Принципи дизајна експерименталних клиничких студија. Принципи дизајна опсервационих клиничких студија. Израда, испитивање поузданости и </w:t>
            </w:r>
            <w:proofErr w:type="spellStart"/>
            <w:r w:rsidRPr="00DA1411">
              <w:rPr>
                <w:sz w:val="20"/>
                <w:szCs w:val="20"/>
              </w:rPr>
              <w:t>валидација</w:t>
            </w:r>
            <w:proofErr w:type="spellEnd"/>
            <w:r w:rsidRPr="00DA1411">
              <w:rPr>
                <w:sz w:val="20"/>
                <w:szCs w:val="20"/>
              </w:rPr>
              <w:t xml:space="preserve"> </w:t>
            </w:r>
            <w:proofErr w:type="spellStart"/>
            <w:r w:rsidRPr="00DA1411">
              <w:rPr>
                <w:sz w:val="20"/>
                <w:szCs w:val="20"/>
              </w:rPr>
              <w:t>психометријских</w:t>
            </w:r>
            <w:proofErr w:type="spellEnd"/>
            <w:r w:rsidRPr="00DA1411">
              <w:rPr>
                <w:sz w:val="20"/>
                <w:szCs w:val="20"/>
              </w:rPr>
              <w:t xml:space="preserve"> инструмената.  </w:t>
            </w:r>
          </w:p>
          <w:p w14:paraId="58B3C8E4" w14:textId="77777777" w:rsidR="00B4513B" w:rsidRPr="00DA1411" w:rsidRDefault="00B4513B" w:rsidP="00BE32FC">
            <w:pPr>
              <w:jc w:val="both"/>
              <w:rPr>
                <w:b/>
                <w:bCs/>
                <w:i/>
                <w:iCs/>
                <w:sz w:val="20"/>
                <w:szCs w:val="20"/>
              </w:rPr>
            </w:pPr>
            <w:r w:rsidRPr="00DA1411">
              <w:rPr>
                <w:b/>
                <w:bCs/>
                <w:i/>
                <w:iCs/>
                <w:sz w:val="20"/>
                <w:szCs w:val="20"/>
              </w:rPr>
              <w:t xml:space="preserve">Практична настава </w:t>
            </w:r>
          </w:p>
          <w:p w14:paraId="042EB091" w14:textId="77777777" w:rsidR="00B4513B" w:rsidRPr="00DA1411" w:rsidRDefault="00B4513B" w:rsidP="00BE32FC">
            <w:pPr>
              <w:jc w:val="both"/>
              <w:rPr>
                <w:sz w:val="20"/>
                <w:szCs w:val="20"/>
              </w:rPr>
            </w:pPr>
            <w:r w:rsidRPr="00DA1411">
              <w:rPr>
                <w:sz w:val="20"/>
                <w:szCs w:val="20"/>
              </w:rPr>
              <w:t xml:space="preserve">Израда плана мерења ефеката активних супстанци у </w:t>
            </w:r>
            <w:proofErr w:type="spellStart"/>
            <w:r w:rsidRPr="00DA1411">
              <w:rPr>
                <w:sz w:val="20"/>
                <w:szCs w:val="20"/>
              </w:rPr>
              <w:t>in</w:t>
            </w:r>
            <w:proofErr w:type="spellEnd"/>
            <w:r w:rsidRPr="00DA1411">
              <w:rPr>
                <w:sz w:val="20"/>
                <w:szCs w:val="20"/>
              </w:rPr>
              <w:t xml:space="preserve"> </w:t>
            </w:r>
            <w:proofErr w:type="spellStart"/>
            <w:r w:rsidRPr="00DA1411">
              <w:rPr>
                <w:sz w:val="20"/>
                <w:szCs w:val="20"/>
              </w:rPr>
              <w:t>vitro</w:t>
            </w:r>
            <w:proofErr w:type="spellEnd"/>
            <w:r w:rsidRPr="00DA1411">
              <w:rPr>
                <w:sz w:val="20"/>
                <w:szCs w:val="20"/>
              </w:rPr>
              <w:t xml:space="preserve"> студијама.</w:t>
            </w:r>
          </w:p>
          <w:p w14:paraId="0E386712" w14:textId="77777777" w:rsidR="00B4513B" w:rsidRPr="00DA1411" w:rsidRDefault="00B4513B" w:rsidP="00BE32FC">
            <w:pPr>
              <w:jc w:val="both"/>
              <w:rPr>
                <w:sz w:val="20"/>
                <w:szCs w:val="20"/>
              </w:rPr>
            </w:pPr>
            <w:r w:rsidRPr="00DA1411">
              <w:rPr>
                <w:sz w:val="20"/>
                <w:szCs w:val="20"/>
              </w:rPr>
              <w:t xml:space="preserve">Израда плана мерења ефеката активних супстанци у </w:t>
            </w:r>
            <w:proofErr w:type="spellStart"/>
            <w:r w:rsidRPr="00DA1411">
              <w:rPr>
                <w:sz w:val="20"/>
                <w:szCs w:val="20"/>
              </w:rPr>
              <w:t>in</w:t>
            </w:r>
            <w:proofErr w:type="spellEnd"/>
            <w:r w:rsidRPr="00DA1411">
              <w:rPr>
                <w:sz w:val="20"/>
                <w:szCs w:val="20"/>
              </w:rPr>
              <w:t xml:space="preserve"> </w:t>
            </w:r>
            <w:proofErr w:type="spellStart"/>
            <w:r w:rsidRPr="00DA1411">
              <w:rPr>
                <w:sz w:val="20"/>
                <w:szCs w:val="20"/>
              </w:rPr>
              <w:t>vivo</w:t>
            </w:r>
            <w:proofErr w:type="spellEnd"/>
            <w:r w:rsidRPr="00DA1411">
              <w:rPr>
                <w:sz w:val="20"/>
                <w:szCs w:val="20"/>
              </w:rPr>
              <w:t xml:space="preserve"> студијама на животињама.</w:t>
            </w:r>
          </w:p>
          <w:p w14:paraId="24D6E074" w14:textId="77777777" w:rsidR="00B4513B" w:rsidRPr="00DA1411" w:rsidRDefault="00B4513B" w:rsidP="00BE32FC">
            <w:pPr>
              <w:jc w:val="both"/>
              <w:rPr>
                <w:sz w:val="20"/>
                <w:szCs w:val="20"/>
              </w:rPr>
            </w:pPr>
            <w:r w:rsidRPr="00DA1411">
              <w:rPr>
                <w:sz w:val="20"/>
                <w:szCs w:val="20"/>
              </w:rPr>
              <w:t>Израда плана интервентне клиничке студије.</w:t>
            </w:r>
          </w:p>
          <w:p w14:paraId="626D7D7B" w14:textId="77777777" w:rsidR="00B4513B" w:rsidRPr="00DA1411" w:rsidRDefault="00B4513B" w:rsidP="00BE32FC">
            <w:pPr>
              <w:jc w:val="both"/>
              <w:rPr>
                <w:i/>
                <w:iCs/>
                <w:sz w:val="20"/>
                <w:szCs w:val="20"/>
              </w:rPr>
            </w:pPr>
            <w:r w:rsidRPr="00DA1411">
              <w:rPr>
                <w:sz w:val="20"/>
                <w:szCs w:val="20"/>
              </w:rPr>
              <w:t>Израда плана опсервационе клиничке студије.</w:t>
            </w:r>
          </w:p>
        </w:tc>
      </w:tr>
      <w:tr w:rsidR="00B4513B" w:rsidRPr="00DA1411" w14:paraId="206A3167" w14:textId="77777777" w:rsidTr="00D11377">
        <w:trPr>
          <w:trHeight w:val="227"/>
          <w:jc w:val="center"/>
        </w:trPr>
        <w:tc>
          <w:tcPr>
            <w:tcW w:w="5000" w:type="pct"/>
            <w:gridSpan w:val="3"/>
          </w:tcPr>
          <w:p w14:paraId="7F5EFA72" w14:textId="77777777" w:rsidR="00B4513B" w:rsidRPr="00DA1411" w:rsidRDefault="00B4513B" w:rsidP="00BE32FC">
            <w:pPr>
              <w:jc w:val="both"/>
              <w:rPr>
                <w:b/>
                <w:bCs/>
                <w:sz w:val="20"/>
                <w:szCs w:val="20"/>
              </w:rPr>
            </w:pPr>
            <w:r w:rsidRPr="00DA1411">
              <w:rPr>
                <w:b/>
                <w:bCs/>
                <w:sz w:val="20"/>
                <w:szCs w:val="20"/>
              </w:rPr>
              <w:t xml:space="preserve">Препоручена литература </w:t>
            </w:r>
          </w:p>
          <w:p w14:paraId="79BADCF9" w14:textId="77777777" w:rsidR="00B4513B" w:rsidRPr="00DA1411" w:rsidRDefault="00B4513B" w:rsidP="00BE32FC">
            <w:pPr>
              <w:jc w:val="both"/>
              <w:rPr>
                <w:sz w:val="20"/>
                <w:szCs w:val="20"/>
              </w:rPr>
            </w:pPr>
            <w:r w:rsidRPr="00DA1411">
              <w:rPr>
                <w:sz w:val="20"/>
                <w:szCs w:val="20"/>
              </w:rPr>
              <w:t>Јанковић С. Дизајн истраживања. МЕДРАТ, Крагујевац, 2016.</w:t>
            </w:r>
          </w:p>
          <w:p w14:paraId="10BC3C83" w14:textId="77777777" w:rsidR="00B4513B" w:rsidRPr="00DA1411" w:rsidRDefault="00B4513B" w:rsidP="00BE32FC">
            <w:pPr>
              <w:jc w:val="both"/>
              <w:rPr>
                <w:sz w:val="20"/>
                <w:szCs w:val="20"/>
              </w:rPr>
            </w:pPr>
            <w:r w:rsidRPr="00DA1411">
              <w:rPr>
                <w:sz w:val="20"/>
                <w:szCs w:val="20"/>
              </w:rPr>
              <w:t>Јанковић С. Стефановић С. Основи статистике за лекаре, фармацеуте и стоматологе. МЕДРАТ, Крагујевац, 2018.</w:t>
            </w:r>
          </w:p>
        </w:tc>
      </w:tr>
      <w:tr w:rsidR="00B4513B" w:rsidRPr="00DA1411" w14:paraId="31DE8B05" w14:textId="77777777" w:rsidTr="00D11377">
        <w:trPr>
          <w:trHeight w:val="227"/>
          <w:jc w:val="center"/>
        </w:trPr>
        <w:tc>
          <w:tcPr>
            <w:tcW w:w="1499" w:type="pct"/>
          </w:tcPr>
          <w:p w14:paraId="24F5FEA8" w14:textId="77777777" w:rsidR="00B4513B" w:rsidRPr="00DA1411" w:rsidRDefault="00B4513B" w:rsidP="00BE32FC">
            <w:pPr>
              <w:jc w:val="both"/>
              <w:rPr>
                <w:bCs/>
                <w:sz w:val="20"/>
                <w:szCs w:val="20"/>
              </w:rPr>
            </w:pPr>
            <w:r w:rsidRPr="00DA1411">
              <w:rPr>
                <w:bCs/>
                <w:sz w:val="20"/>
                <w:szCs w:val="20"/>
              </w:rPr>
              <w:t xml:space="preserve">Број часова </w:t>
            </w:r>
            <w:r w:rsidRPr="00DA1411">
              <w:rPr>
                <w:sz w:val="20"/>
                <w:szCs w:val="20"/>
              </w:rPr>
              <w:t xml:space="preserve"> активне наставе</w:t>
            </w:r>
          </w:p>
        </w:tc>
        <w:tc>
          <w:tcPr>
            <w:tcW w:w="1507" w:type="pct"/>
          </w:tcPr>
          <w:p w14:paraId="0C373C64" w14:textId="77777777" w:rsidR="00B4513B" w:rsidRPr="00DA1411" w:rsidRDefault="00B4513B" w:rsidP="00BE32FC">
            <w:pPr>
              <w:jc w:val="both"/>
              <w:rPr>
                <w:bCs/>
                <w:sz w:val="20"/>
                <w:szCs w:val="20"/>
              </w:rPr>
            </w:pPr>
            <w:r w:rsidRPr="00DA1411">
              <w:rPr>
                <w:sz w:val="20"/>
                <w:szCs w:val="20"/>
              </w:rPr>
              <w:t>Теоријска настава: 75</w:t>
            </w:r>
          </w:p>
        </w:tc>
        <w:tc>
          <w:tcPr>
            <w:tcW w:w="1994" w:type="pct"/>
          </w:tcPr>
          <w:p w14:paraId="3E147523" w14:textId="77777777" w:rsidR="00B4513B" w:rsidRPr="00DA1411" w:rsidRDefault="00B4513B" w:rsidP="00BE32FC">
            <w:pPr>
              <w:jc w:val="both"/>
              <w:rPr>
                <w:bCs/>
                <w:sz w:val="20"/>
                <w:szCs w:val="20"/>
              </w:rPr>
            </w:pPr>
            <w:r w:rsidRPr="00DA1411">
              <w:rPr>
                <w:sz w:val="20"/>
                <w:szCs w:val="20"/>
              </w:rPr>
              <w:t>Практична настава:  75</w:t>
            </w:r>
          </w:p>
        </w:tc>
      </w:tr>
      <w:tr w:rsidR="00B4513B" w:rsidRPr="00DA1411" w14:paraId="6FB26409" w14:textId="77777777" w:rsidTr="00D11377">
        <w:trPr>
          <w:trHeight w:val="227"/>
          <w:jc w:val="center"/>
        </w:trPr>
        <w:tc>
          <w:tcPr>
            <w:tcW w:w="5000" w:type="pct"/>
            <w:gridSpan w:val="3"/>
          </w:tcPr>
          <w:p w14:paraId="41880759" w14:textId="77777777" w:rsidR="00B4513B" w:rsidRPr="00DA1411" w:rsidRDefault="00B4513B" w:rsidP="00BE32FC">
            <w:pPr>
              <w:jc w:val="both"/>
              <w:rPr>
                <w:b/>
                <w:bCs/>
                <w:sz w:val="20"/>
                <w:szCs w:val="20"/>
              </w:rPr>
            </w:pPr>
            <w:r w:rsidRPr="00DA1411">
              <w:rPr>
                <w:b/>
                <w:bCs/>
                <w:sz w:val="20"/>
                <w:szCs w:val="20"/>
              </w:rPr>
              <w:t>Методе извођења наставе</w:t>
            </w:r>
          </w:p>
          <w:p w14:paraId="1A8EB494" w14:textId="77777777" w:rsidR="00B4513B" w:rsidRPr="00DA1411" w:rsidRDefault="00B4513B" w:rsidP="00BE32FC">
            <w:pPr>
              <w:jc w:val="both"/>
              <w:rPr>
                <w:sz w:val="20"/>
                <w:szCs w:val="20"/>
              </w:rPr>
            </w:pPr>
            <w:r w:rsidRPr="00DA1411">
              <w:rPr>
                <w:sz w:val="20"/>
                <w:szCs w:val="20"/>
              </w:rPr>
              <w:t>Предавања, вежбе и пројекат-оријентисана настава.</w:t>
            </w:r>
          </w:p>
        </w:tc>
      </w:tr>
      <w:tr w:rsidR="00B4513B" w:rsidRPr="00DA1411" w14:paraId="33FAF6DD" w14:textId="77777777" w:rsidTr="00D11377">
        <w:trPr>
          <w:trHeight w:val="227"/>
          <w:jc w:val="center"/>
        </w:trPr>
        <w:tc>
          <w:tcPr>
            <w:tcW w:w="5000" w:type="pct"/>
            <w:gridSpan w:val="3"/>
          </w:tcPr>
          <w:p w14:paraId="29B4980B" w14:textId="77777777" w:rsidR="00B4513B" w:rsidRPr="00DA1411" w:rsidRDefault="00B4513B" w:rsidP="00BE32FC">
            <w:pPr>
              <w:jc w:val="both"/>
              <w:rPr>
                <w:b/>
                <w:bCs/>
                <w:sz w:val="20"/>
                <w:szCs w:val="20"/>
              </w:rPr>
            </w:pPr>
            <w:r w:rsidRPr="00DA1411">
              <w:rPr>
                <w:b/>
                <w:bCs/>
                <w:sz w:val="20"/>
                <w:szCs w:val="20"/>
              </w:rPr>
              <w:t>Оцена  знања (максимални број поена 100)</w:t>
            </w:r>
          </w:p>
          <w:p w14:paraId="1039B1B2" w14:textId="77777777" w:rsidR="00B4513B" w:rsidRPr="00DA1411" w:rsidRDefault="00B4513B" w:rsidP="00BE32FC">
            <w:pPr>
              <w:jc w:val="both"/>
              <w:rPr>
                <w:sz w:val="20"/>
                <w:szCs w:val="20"/>
              </w:rPr>
            </w:pPr>
            <w:r w:rsidRPr="00DA1411">
              <w:rPr>
                <w:sz w:val="20"/>
                <w:szCs w:val="20"/>
              </w:rPr>
              <w:t>Активност у току практичне наставе: 30 поена</w:t>
            </w:r>
          </w:p>
          <w:p w14:paraId="1062A906" w14:textId="77777777" w:rsidR="00B4513B" w:rsidRPr="00DA1411" w:rsidRDefault="00B4513B" w:rsidP="00BE32FC">
            <w:pPr>
              <w:jc w:val="both"/>
              <w:rPr>
                <w:b/>
                <w:bCs/>
                <w:sz w:val="20"/>
                <w:szCs w:val="20"/>
              </w:rPr>
            </w:pPr>
            <w:r w:rsidRPr="00DA1411">
              <w:rPr>
                <w:sz w:val="20"/>
                <w:szCs w:val="20"/>
              </w:rPr>
              <w:t>Израда семинарског рада: 70 поена</w:t>
            </w:r>
          </w:p>
        </w:tc>
      </w:tr>
    </w:tbl>
    <w:p w14:paraId="3DDD5227" w14:textId="77777777" w:rsidR="00B4513B" w:rsidRPr="00DA1411" w:rsidRDefault="00B4513B" w:rsidP="00B4513B"/>
    <w:p w14:paraId="6EA58226" w14:textId="77777777" w:rsidR="00B4513B" w:rsidRPr="00DA1411" w:rsidRDefault="00B4513B" w:rsidP="00B4513B">
      <w:r w:rsidRPr="00DA1411">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1949"/>
        <w:gridCol w:w="1167"/>
        <w:gridCol w:w="2033"/>
        <w:gridCol w:w="1239"/>
      </w:tblGrid>
      <w:tr w:rsidR="00B4513B" w:rsidRPr="00DA1411" w14:paraId="445C4F7B" w14:textId="77777777" w:rsidTr="00D11377">
        <w:trPr>
          <w:trHeight w:val="227"/>
          <w:jc w:val="center"/>
        </w:trPr>
        <w:tc>
          <w:tcPr>
            <w:tcW w:w="5000" w:type="pct"/>
            <w:gridSpan w:val="5"/>
          </w:tcPr>
          <w:p w14:paraId="5E7EDFCB" w14:textId="77777777" w:rsidR="00B4513B" w:rsidRPr="00DA1411" w:rsidRDefault="00B4513B" w:rsidP="00BE32FC">
            <w:pPr>
              <w:rPr>
                <w:b/>
                <w:bCs/>
                <w:sz w:val="20"/>
                <w:szCs w:val="20"/>
              </w:rPr>
            </w:pPr>
            <w:r w:rsidRPr="00DA1411">
              <w:rPr>
                <w:b/>
                <w:bCs/>
                <w:sz w:val="20"/>
                <w:szCs w:val="20"/>
              </w:rPr>
              <w:lastRenderedPageBreak/>
              <w:t xml:space="preserve">Назив предмета: </w:t>
            </w:r>
            <w:bookmarkStart w:id="33" w:name="Екпериментални_анимални_модели"/>
            <w:proofErr w:type="spellStart"/>
            <w:r w:rsidRPr="00DA1411">
              <w:rPr>
                <w:b/>
                <w:bCs/>
                <w:sz w:val="20"/>
                <w:szCs w:val="20"/>
              </w:rPr>
              <w:t>Екпериментални</w:t>
            </w:r>
            <w:proofErr w:type="spellEnd"/>
            <w:r w:rsidRPr="00DA1411">
              <w:rPr>
                <w:b/>
                <w:bCs/>
                <w:sz w:val="20"/>
                <w:szCs w:val="20"/>
              </w:rPr>
              <w:t xml:space="preserve"> анимални модели у биоинжењерингу</w:t>
            </w:r>
            <w:bookmarkEnd w:id="33"/>
          </w:p>
        </w:tc>
      </w:tr>
      <w:tr w:rsidR="00B4513B" w:rsidRPr="00DA1411" w14:paraId="5B185696" w14:textId="77777777" w:rsidTr="00D11377">
        <w:trPr>
          <w:trHeight w:val="227"/>
          <w:jc w:val="center"/>
        </w:trPr>
        <w:tc>
          <w:tcPr>
            <w:tcW w:w="5000" w:type="pct"/>
            <w:gridSpan w:val="5"/>
          </w:tcPr>
          <w:p w14:paraId="2461E845" w14:textId="77777777" w:rsidR="00B4513B" w:rsidRPr="00DA1411" w:rsidRDefault="00B4513B" w:rsidP="00BE32FC">
            <w:pPr>
              <w:rPr>
                <w:b/>
                <w:bCs/>
                <w:sz w:val="20"/>
                <w:szCs w:val="20"/>
              </w:rPr>
            </w:pPr>
            <w:r w:rsidRPr="00DA1411">
              <w:rPr>
                <w:b/>
                <w:bCs/>
                <w:sz w:val="20"/>
                <w:szCs w:val="20"/>
              </w:rPr>
              <w:t xml:space="preserve">Наставник/наставници: </w:t>
            </w:r>
            <w:r w:rsidRPr="00DA1411">
              <w:rPr>
                <w:sz w:val="20"/>
                <w:szCs w:val="20"/>
              </w:rPr>
              <w:t xml:space="preserve">Владимир Јаковљевић, Иван </w:t>
            </w:r>
            <w:proofErr w:type="spellStart"/>
            <w:r w:rsidRPr="00DA1411">
              <w:rPr>
                <w:sz w:val="20"/>
                <w:szCs w:val="20"/>
              </w:rPr>
              <w:t>Срејовић</w:t>
            </w:r>
            <w:proofErr w:type="spellEnd"/>
            <w:r w:rsidRPr="00DA1411">
              <w:rPr>
                <w:sz w:val="20"/>
                <w:szCs w:val="20"/>
              </w:rPr>
              <w:t xml:space="preserve">, Тамара Николић </w:t>
            </w:r>
            <w:proofErr w:type="spellStart"/>
            <w:r w:rsidRPr="00DA1411">
              <w:rPr>
                <w:sz w:val="20"/>
                <w:szCs w:val="20"/>
              </w:rPr>
              <w:t>Турнић</w:t>
            </w:r>
            <w:proofErr w:type="spellEnd"/>
            <w:r w:rsidRPr="00DA1411">
              <w:rPr>
                <w:sz w:val="20"/>
                <w:szCs w:val="20"/>
              </w:rPr>
              <w:t>, Исидора Милосављевић</w:t>
            </w:r>
          </w:p>
        </w:tc>
      </w:tr>
      <w:tr w:rsidR="00B4513B" w:rsidRPr="00DA1411" w14:paraId="606D511B" w14:textId="77777777" w:rsidTr="00D11377">
        <w:trPr>
          <w:trHeight w:val="227"/>
          <w:jc w:val="center"/>
        </w:trPr>
        <w:tc>
          <w:tcPr>
            <w:tcW w:w="5000" w:type="pct"/>
            <w:gridSpan w:val="5"/>
          </w:tcPr>
          <w:p w14:paraId="4FBEA92F" w14:textId="77777777" w:rsidR="00B4513B" w:rsidRPr="00DA1411" w:rsidRDefault="00B4513B" w:rsidP="00BE32FC">
            <w:pPr>
              <w:rPr>
                <w:sz w:val="20"/>
                <w:szCs w:val="20"/>
              </w:rPr>
            </w:pPr>
            <w:r w:rsidRPr="00DA1411">
              <w:rPr>
                <w:b/>
                <w:bCs/>
                <w:sz w:val="20"/>
                <w:szCs w:val="20"/>
              </w:rPr>
              <w:t xml:space="preserve">Статус предмета: </w:t>
            </w:r>
            <w:r w:rsidRPr="00DA1411">
              <w:rPr>
                <w:sz w:val="20"/>
                <w:szCs w:val="20"/>
              </w:rPr>
              <w:t>Изборни</w:t>
            </w:r>
          </w:p>
        </w:tc>
      </w:tr>
      <w:tr w:rsidR="00B4513B" w:rsidRPr="00DA1411" w14:paraId="4D330D1B" w14:textId="77777777" w:rsidTr="00D11377">
        <w:trPr>
          <w:trHeight w:val="227"/>
          <w:jc w:val="center"/>
        </w:trPr>
        <w:tc>
          <w:tcPr>
            <w:tcW w:w="5000" w:type="pct"/>
            <w:gridSpan w:val="5"/>
          </w:tcPr>
          <w:p w14:paraId="5CCD5B43" w14:textId="77777777" w:rsidR="00B4513B" w:rsidRPr="00DA1411" w:rsidRDefault="00B4513B" w:rsidP="00BE32FC">
            <w:pPr>
              <w:rPr>
                <w:sz w:val="20"/>
                <w:szCs w:val="20"/>
              </w:rPr>
            </w:pPr>
            <w:r w:rsidRPr="00DA1411">
              <w:rPr>
                <w:b/>
                <w:bCs/>
                <w:sz w:val="20"/>
                <w:szCs w:val="20"/>
              </w:rPr>
              <w:t>Број ЕСПБ: 15</w:t>
            </w:r>
          </w:p>
        </w:tc>
      </w:tr>
      <w:tr w:rsidR="00B4513B" w:rsidRPr="00DA1411" w14:paraId="70DB9028" w14:textId="77777777" w:rsidTr="00D11377">
        <w:trPr>
          <w:trHeight w:val="227"/>
          <w:jc w:val="center"/>
        </w:trPr>
        <w:tc>
          <w:tcPr>
            <w:tcW w:w="5000" w:type="pct"/>
            <w:gridSpan w:val="5"/>
          </w:tcPr>
          <w:p w14:paraId="3A8A90A3" w14:textId="77777777" w:rsidR="00B4513B" w:rsidRPr="00DA1411" w:rsidRDefault="00B4513B" w:rsidP="00BE32FC">
            <w:pPr>
              <w:rPr>
                <w:b/>
                <w:bCs/>
                <w:sz w:val="20"/>
                <w:szCs w:val="20"/>
              </w:rPr>
            </w:pPr>
            <w:r w:rsidRPr="00DA1411">
              <w:rPr>
                <w:b/>
                <w:bCs/>
                <w:sz w:val="20"/>
                <w:szCs w:val="20"/>
              </w:rPr>
              <w:t xml:space="preserve">Услов: </w:t>
            </w:r>
          </w:p>
        </w:tc>
      </w:tr>
      <w:tr w:rsidR="00B4513B" w:rsidRPr="00DA1411" w14:paraId="68E76F13" w14:textId="77777777" w:rsidTr="00D11377">
        <w:trPr>
          <w:trHeight w:val="227"/>
          <w:jc w:val="center"/>
        </w:trPr>
        <w:tc>
          <w:tcPr>
            <w:tcW w:w="5000" w:type="pct"/>
            <w:gridSpan w:val="5"/>
          </w:tcPr>
          <w:p w14:paraId="323651A8" w14:textId="77777777" w:rsidR="00B4513B" w:rsidRPr="00DA1411" w:rsidRDefault="00B4513B" w:rsidP="00BE32FC">
            <w:pPr>
              <w:jc w:val="both"/>
              <w:rPr>
                <w:bCs/>
                <w:sz w:val="20"/>
                <w:szCs w:val="20"/>
              </w:rPr>
            </w:pPr>
            <w:r w:rsidRPr="00DA1411">
              <w:rPr>
                <w:b/>
                <w:bCs/>
                <w:sz w:val="20"/>
                <w:szCs w:val="20"/>
              </w:rPr>
              <w:t xml:space="preserve">Циљ предмета. </w:t>
            </w:r>
            <w:r w:rsidRPr="00DA1411">
              <w:rPr>
                <w:bCs/>
                <w:sz w:val="20"/>
                <w:szCs w:val="20"/>
              </w:rPr>
              <w:t>Стицање теоријских и практичних знања, као и вештина неопходних за рад са огледним животињама и на њима базираним експерименталним моделима у биоинжењерингу.</w:t>
            </w:r>
          </w:p>
        </w:tc>
      </w:tr>
      <w:tr w:rsidR="00B4513B" w:rsidRPr="00DA1411" w14:paraId="50E0B0F6" w14:textId="77777777" w:rsidTr="00D11377">
        <w:trPr>
          <w:trHeight w:val="227"/>
          <w:jc w:val="center"/>
        </w:trPr>
        <w:tc>
          <w:tcPr>
            <w:tcW w:w="5000" w:type="pct"/>
            <w:gridSpan w:val="5"/>
          </w:tcPr>
          <w:p w14:paraId="119D0BF7" w14:textId="77777777" w:rsidR="00B4513B" w:rsidRPr="00DA1411" w:rsidRDefault="00B4513B" w:rsidP="00BE32FC">
            <w:pPr>
              <w:jc w:val="both"/>
              <w:rPr>
                <w:bCs/>
                <w:sz w:val="20"/>
                <w:szCs w:val="20"/>
              </w:rPr>
            </w:pPr>
            <w:r w:rsidRPr="00DA1411">
              <w:rPr>
                <w:b/>
                <w:bCs/>
                <w:sz w:val="20"/>
                <w:szCs w:val="20"/>
              </w:rPr>
              <w:t xml:space="preserve">Исход предмета. </w:t>
            </w:r>
            <w:r w:rsidRPr="00DA1411">
              <w:rPr>
                <w:bCs/>
                <w:sz w:val="20"/>
                <w:szCs w:val="20"/>
              </w:rPr>
              <w:t>Знање и примена основних стручних, научних и етичких правила и принципа обезбеђења добробити огледних животиња. Самостално индуковање анималних експерименталних модела који се најчешће користе у биоинжењерингу.</w:t>
            </w:r>
          </w:p>
        </w:tc>
      </w:tr>
      <w:tr w:rsidR="00B4513B" w:rsidRPr="00DA1411" w14:paraId="7F203DE8" w14:textId="77777777" w:rsidTr="00D11377">
        <w:trPr>
          <w:trHeight w:val="227"/>
          <w:jc w:val="center"/>
        </w:trPr>
        <w:tc>
          <w:tcPr>
            <w:tcW w:w="5000" w:type="pct"/>
            <w:gridSpan w:val="5"/>
          </w:tcPr>
          <w:p w14:paraId="56F1A9FA" w14:textId="77777777" w:rsidR="00B4513B" w:rsidRPr="00DA1411" w:rsidRDefault="00B4513B" w:rsidP="00BE32FC">
            <w:pPr>
              <w:rPr>
                <w:b/>
                <w:bCs/>
                <w:sz w:val="20"/>
                <w:szCs w:val="20"/>
              </w:rPr>
            </w:pPr>
            <w:r w:rsidRPr="00DA1411">
              <w:rPr>
                <w:b/>
                <w:bCs/>
                <w:sz w:val="20"/>
                <w:szCs w:val="20"/>
              </w:rPr>
              <w:t>Садржај предмета</w:t>
            </w:r>
          </w:p>
          <w:p w14:paraId="1012C925" w14:textId="77777777" w:rsidR="00B4513B" w:rsidRPr="00DA1411" w:rsidRDefault="00B4513B" w:rsidP="00BE32FC">
            <w:pPr>
              <w:rPr>
                <w:b/>
                <w:bCs/>
                <w:sz w:val="20"/>
                <w:szCs w:val="20"/>
              </w:rPr>
            </w:pPr>
          </w:p>
          <w:p w14:paraId="3BBB4471" w14:textId="77777777" w:rsidR="00B4513B" w:rsidRPr="00DA1411" w:rsidRDefault="00B4513B" w:rsidP="00BE32FC">
            <w:pPr>
              <w:tabs>
                <w:tab w:val="left" w:pos="567"/>
              </w:tabs>
              <w:spacing w:after="60"/>
              <w:jc w:val="both"/>
              <w:rPr>
                <w:i/>
                <w:sz w:val="20"/>
                <w:szCs w:val="20"/>
              </w:rPr>
            </w:pPr>
            <w:r w:rsidRPr="00DA1411">
              <w:rPr>
                <w:i/>
                <w:sz w:val="20"/>
                <w:szCs w:val="20"/>
              </w:rPr>
              <w:t xml:space="preserve">Теоријска настава </w:t>
            </w:r>
          </w:p>
          <w:p w14:paraId="1A3D7F24" w14:textId="77777777" w:rsidR="00B4513B" w:rsidRPr="00DA1411" w:rsidRDefault="00B4513B" w:rsidP="00BE32FC">
            <w:pPr>
              <w:tabs>
                <w:tab w:val="left" w:pos="567"/>
              </w:tabs>
              <w:spacing w:after="60"/>
              <w:jc w:val="both"/>
              <w:rPr>
                <w:sz w:val="20"/>
                <w:szCs w:val="20"/>
              </w:rPr>
            </w:pPr>
            <w:r w:rsidRPr="00DA1411">
              <w:rPr>
                <w:sz w:val="20"/>
                <w:szCs w:val="20"/>
              </w:rPr>
              <w:t xml:space="preserve">Сврха употребе огледних животиња (основна, примењена и </w:t>
            </w:r>
            <w:proofErr w:type="spellStart"/>
            <w:r w:rsidRPr="00DA1411">
              <w:rPr>
                <w:sz w:val="20"/>
                <w:szCs w:val="20"/>
              </w:rPr>
              <w:t>транслациона</w:t>
            </w:r>
            <w:proofErr w:type="spellEnd"/>
            <w:r w:rsidRPr="00DA1411">
              <w:rPr>
                <w:sz w:val="20"/>
                <w:szCs w:val="20"/>
              </w:rPr>
              <w:t xml:space="preserve"> истраживања, дијагностика, тестирања, едукација). Стручни, научни и етички принципи и правила рада са огледним животињама. Смештај. Болести огледних животиња. Исхрана. Анимални модели. Ризици и опасности у раду са огледним животињама.</w:t>
            </w:r>
          </w:p>
          <w:p w14:paraId="4443449F" w14:textId="77777777" w:rsidR="00B4513B" w:rsidRPr="00DA1411" w:rsidRDefault="00B4513B" w:rsidP="00BE32FC">
            <w:pPr>
              <w:tabs>
                <w:tab w:val="left" w:pos="567"/>
              </w:tabs>
              <w:spacing w:after="60"/>
              <w:jc w:val="both"/>
              <w:rPr>
                <w:i/>
                <w:sz w:val="20"/>
                <w:szCs w:val="20"/>
              </w:rPr>
            </w:pPr>
          </w:p>
          <w:p w14:paraId="63AC589C" w14:textId="77777777" w:rsidR="00B4513B" w:rsidRPr="00DA1411" w:rsidRDefault="00B4513B" w:rsidP="00BE32FC">
            <w:pPr>
              <w:tabs>
                <w:tab w:val="left" w:pos="567"/>
              </w:tabs>
              <w:spacing w:after="60"/>
              <w:jc w:val="both"/>
              <w:rPr>
                <w:i/>
                <w:sz w:val="20"/>
                <w:szCs w:val="20"/>
              </w:rPr>
            </w:pPr>
            <w:r w:rsidRPr="00DA1411">
              <w:rPr>
                <w:i/>
                <w:sz w:val="20"/>
                <w:szCs w:val="20"/>
              </w:rPr>
              <w:t xml:space="preserve">Практична настава </w:t>
            </w:r>
          </w:p>
          <w:p w14:paraId="65D03222" w14:textId="77777777" w:rsidR="00B4513B" w:rsidRPr="00DA1411" w:rsidRDefault="00B4513B" w:rsidP="00BE32FC">
            <w:pPr>
              <w:spacing w:before="60"/>
              <w:jc w:val="both"/>
              <w:rPr>
                <w:bCs/>
                <w:sz w:val="20"/>
                <w:szCs w:val="20"/>
              </w:rPr>
            </w:pPr>
            <w:r w:rsidRPr="00DA1411">
              <w:rPr>
                <w:sz w:val="20"/>
                <w:szCs w:val="20"/>
              </w:rPr>
              <w:t xml:space="preserve">Манипулативни захвати на огледним животињама - хватање, сецирање, обележавање, обуздавање, узорковање крви, апликација медикамената, </w:t>
            </w:r>
            <w:proofErr w:type="spellStart"/>
            <w:r w:rsidRPr="00DA1411">
              <w:rPr>
                <w:sz w:val="20"/>
                <w:szCs w:val="20"/>
              </w:rPr>
              <w:t>аналгезија</w:t>
            </w:r>
            <w:proofErr w:type="spellEnd"/>
            <w:r w:rsidRPr="00DA1411">
              <w:rPr>
                <w:sz w:val="20"/>
                <w:szCs w:val="20"/>
              </w:rPr>
              <w:t xml:space="preserve">, анестезија, еутаназија. </w:t>
            </w:r>
            <w:proofErr w:type="spellStart"/>
            <w:r w:rsidRPr="00DA1411">
              <w:rPr>
                <w:sz w:val="20"/>
                <w:szCs w:val="20"/>
              </w:rPr>
              <w:t>Апликовање</w:t>
            </w:r>
            <w:proofErr w:type="spellEnd"/>
            <w:r w:rsidRPr="00DA1411">
              <w:rPr>
                <w:sz w:val="20"/>
                <w:szCs w:val="20"/>
              </w:rPr>
              <w:t xml:space="preserve"> за дозволу за рад са огледним животињама. Индукција основних и најчешћих анималних модела у регенеративној медицини.</w:t>
            </w:r>
          </w:p>
        </w:tc>
      </w:tr>
      <w:tr w:rsidR="00B4513B" w:rsidRPr="00DA1411" w14:paraId="323D9DC0" w14:textId="77777777" w:rsidTr="00D11377">
        <w:trPr>
          <w:trHeight w:val="227"/>
          <w:jc w:val="center"/>
        </w:trPr>
        <w:tc>
          <w:tcPr>
            <w:tcW w:w="5000" w:type="pct"/>
            <w:gridSpan w:val="5"/>
          </w:tcPr>
          <w:p w14:paraId="12F3DB47" w14:textId="77777777" w:rsidR="00B4513B" w:rsidRPr="00DA1411" w:rsidRDefault="00B4513B" w:rsidP="00BE32FC">
            <w:pPr>
              <w:tabs>
                <w:tab w:val="left" w:pos="567"/>
              </w:tabs>
              <w:spacing w:after="60"/>
              <w:jc w:val="both"/>
              <w:rPr>
                <w:b/>
                <w:bCs/>
                <w:sz w:val="20"/>
                <w:szCs w:val="20"/>
              </w:rPr>
            </w:pPr>
            <w:r w:rsidRPr="00DA1411">
              <w:rPr>
                <w:b/>
                <w:bCs/>
                <w:sz w:val="20"/>
                <w:szCs w:val="20"/>
              </w:rPr>
              <w:t xml:space="preserve">Литература </w:t>
            </w:r>
          </w:p>
          <w:p w14:paraId="302FFF25" w14:textId="77777777" w:rsidR="00B4513B" w:rsidRPr="00DA1411" w:rsidRDefault="00B4513B" w:rsidP="00BE32FC">
            <w:pPr>
              <w:pStyle w:val="ListParagraph"/>
              <w:widowControl/>
              <w:numPr>
                <w:ilvl w:val="0"/>
                <w:numId w:val="25"/>
              </w:numPr>
              <w:tabs>
                <w:tab w:val="left" w:pos="567"/>
              </w:tabs>
              <w:autoSpaceDE/>
              <w:autoSpaceDN/>
              <w:adjustRightInd/>
              <w:ind w:left="336" w:hanging="180"/>
              <w:contextualSpacing/>
              <w:jc w:val="both"/>
              <w:rPr>
                <w:bCs/>
                <w:sz w:val="20"/>
                <w:szCs w:val="20"/>
              </w:rPr>
            </w:pPr>
            <w:proofErr w:type="spellStart"/>
            <w:r w:rsidRPr="00DA1411">
              <w:rPr>
                <w:bCs/>
                <w:sz w:val="20"/>
                <w:szCs w:val="20"/>
              </w:rPr>
              <w:t>Singer</w:t>
            </w:r>
            <w:proofErr w:type="spellEnd"/>
            <w:r w:rsidRPr="00DA1411">
              <w:rPr>
                <w:bCs/>
                <w:sz w:val="20"/>
                <w:szCs w:val="20"/>
              </w:rPr>
              <w:t xml:space="preserve"> MA. </w:t>
            </w:r>
            <w:proofErr w:type="spellStart"/>
            <w:r w:rsidRPr="00DA1411">
              <w:rPr>
                <w:bCs/>
                <w:sz w:val="20"/>
                <w:szCs w:val="20"/>
              </w:rPr>
              <w:t>Comparative</w:t>
            </w:r>
            <w:proofErr w:type="spellEnd"/>
            <w:r w:rsidRPr="00DA1411">
              <w:rPr>
                <w:bCs/>
                <w:sz w:val="20"/>
                <w:szCs w:val="20"/>
              </w:rPr>
              <w:t xml:space="preserve"> </w:t>
            </w:r>
            <w:proofErr w:type="spellStart"/>
            <w:r w:rsidRPr="00DA1411">
              <w:rPr>
                <w:bCs/>
                <w:sz w:val="20"/>
                <w:szCs w:val="20"/>
              </w:rPr>
              <w:t>Physiology</w:t>
            </w:r>
            <w:proofErr w:type="spellEnd"/>
            <w:r w:rsidRPr="00DA1411">
              <w:rPr>
                <w:bCs/>
                <w:sz w:val="20"/>
                <w:szCs w:val="20"/>
              </w:rPr>
              <w:t xml:space="preserve">, </w:t>
            </w:r>
            <w:proofErr w:type="spellStart"/>
            <w:r w:rsidRPr="00DA1411">
              <w:rPr>
                <w:bCs/>
                <w:sz w:val="20"/>
                <w:szCs w:val="20"/>
              </w:rPr>
              <w:t>Natural</w:t>
            </w:r>
            <w:proofErr w:type="spellEnd"/>
            <w:r w:rsidRPr="00DA1411">
              <w:rPr>
                <w:bCs/>
                <w:sz w:val="20"/>
                <w:szCs w:val="20"/>
              </w:rPr>
              <w:t xml:space="preserve"> </w:t>
            </w:r>
            <w:proofErr w:type="spellStart"/>
            <w:r w:rsidRPr="00DA1411">
              <w:rPr>
                <w:bCs/>
                <w:sz w:val="20"/>
                <w:szCs w:val="20"/>
              </w:rPr>
              <w:t>Animal</w:t>
            </w:r>
            <w:proofErr w:type="spellEnd"/>
            <w:r w:rsidRPr="00DA1411">
              <w:rPr>
                <w:bCs/>
                <w:sz w:val="20"/>
                <w:szCs w:val="20"/>
              </w:rPr>
              <w:t xml:space="preserve"> </w:t>
            </w:r>
            <w:proofErr w:type="spellStart"/>
            <w:r w:rsidRPr="00DA1411">
              <w:rPr>
                <w:bCs/>
                <w:sz w:val="20"/>
                <w:szCs w:val="20"/>
              </w:rPr>
              <w:t>Models</w:t>
            </w:r>
            <w:proofErr w:type="spellEnd"/>
            <w:r w:rsidRPr="00DA1411">
              <w:rPr>
                <w:bCs/>
                <w:sz w:val="20"/>
                <w:szCs w:val="20"/>
              </w:rPr>
              <w:t xml:space="preserve"> </w:t>
            </w:r>
            <w:proofErr w:type="spellStart"/>
            <w:r w:rsidRPr="00DA1411">
              <w:rPr>
                <w:bCs/>
                <w:sz w:val="20"/>
                <w:szCs w:val="20"/>
              </w:rPr>
              <w:t>and</w:t>
            </w:r>
            <w:proofErr w:type="spellEnd"/>
            <w:r w:rsidRPr="00DA1411">
              <w:rPr>
                <w:bCs/>
                <w:sz w:val="20"/>
                <w:szCs w:val="20"/>
              </w:rPr>
              <w:t xml:space="preserve"> </w:t>
            </w:r>
            <w:proofErr w:type="spellStart"/>
            <w:r w:rsidRPr="00DA1411">
              <w:rPr>
                <w:bCs/>
                <w:sz w:val="20"/>
                <w:szCs w:val="20"/>
              </w:rPr>
              <w:t>Clinical</w:t>
            </w:r>
            <w:proofErr w:type="spellEnd"/>
            <w:r w:rsidRPr="00DA1411">
              <w:rPr>
                <w:bCs/>
                <w:sz w:val="20"/>
                <w:szCs w:val="20"/>
              </w:rPr>
              <w:t xml:space="preserve"> </w:t>
            </w:r>
            <w:proofErr w:type="spellStart"/>
            <w:r w:rsidRPr="00DA1411">
              <w:rPr>
                <w:bCs/>
                <w:sz w:val="20"/>
                <w:szCs w:val="20"/>
              </w:rPr>
              <w:t>Medicine</w:t>
            </w:r>
            <w:proofErr w:type="spellEnd"/>
            <w:r w:rsidRPr="00DA1411">
              <w:rPr>
                <w:bCs/>
                <w:sz w:val="20"/>
                <w:szCs w:val="20"/>
              </w:rPr>
              <w:t xml:space="preserve"> </w:t>
            </w:r>
            <w:proofErr w:type="spellStart"/>
            <w:r w:rsidRPr="00DA1411">
              <w:rPr>
                <w:bCs/>
                <w:sz w:val="20"/>
                <w:szCs w:val="20"/>
              </w:rPr>
              <w:t>Insights</w:t>
            </w:r>
            <w:proofErr w:type="spellEnd"/>
            <w:r w:rsidRPr="00DA1411">
              <w:rPr>
                <w:bCs/>
                <w:sz w:val="20"/>
                <w:szCs w:val="20"/>
              </w:rPr>
              <w:t xml:space="preserve"> </w:t>
            </w:r>
            <w:proofErr w:type="spellStart"/>
            <w:r w:rsidRPr="00DA1411">
              <w:rPr>
                <w:bCs/>
                <w:sz w:val="20"/>
                <w:szCs w:val="20"/>
              </w:rPr>
              <w:t>into</w:t>
            </w:r>
            <w:proofErr w:type="spellEnd"/>
            <w:r w:rsidRPr="00DA1411">
              <w:rPr>
                <w:bCs/>
                <w:sz w:val="20"/>
                <w:szCs w:val="20"/>
              </w:rPr>
              <w:t xml:space="preserve"> </w:t>
            </w:r>
            <w:proofErr w:type="spellStart"/>
            <w:r w:rsidRPr="00DA1411">
              <w:rPr>
                <w:bCs/>
                <w:sz w:val="20"/>
                <w:szCs w:val="20"/>
              </w:rPr>
              <w:t>Clinical</w:t>
            </w:r>
            <w:proofErr w:type="spellEnd"/>
            <w:r w:rsidRPr="00DA1411">
              <w:rPr>
                <w:bCs/>
                <w:sz w:val="20"/>
                <w:szCs w:val="20"/>
              </w:rPr>
              <w:t xml:space="preserve"> </w:t>
            </w:r>
            <w:proofErr w:type="spellStart"/>
            <w:r w:rsidRPr="00DA1411">
              <w:rPr>
                <w:bCs/>
                <w:sz w:val="20"/>
                <w:szCs w:val="20"/>
              </w:rPr>
              <w:t>Medicine</w:t>
            </w:r>
            <w:proofErr w:type="spellEnd"/>
            <w:r w:rsidRPr="00DA1411">
              <w:rPr>
                <w:bCs/>
                <w:sz w:val="20"/>
                <w:szCs w:val="20"/>
              </w:rPr>
              <w:t xml:space="preserve"> </w:t>
            </w:r>
            <w:proofErr w:type="spellStart"/>
            <w:r w:rsidRPr="00DA1411">
              <w:rPr>
                <w:bCs/>
                <w:sz w:val="20"/>
                <w:szCs w:val="20"/>
              </w:rPr>
              <w:t>from</w:t>
            </w:r>
            <w:proofErr w:type="spellEnd"/>
            <w:r w:rsidRPr="00DA1411">
              <w:rPr>
                <w:bCs/>
                <w:sz w:val="20"/>
                <w:szCs w:val="20"/>
              </w:rPr>
              <w:t xml:space="preserve"> </w:t>
            </w:r>
            <w:proofErr w:type="spellStart"/>
            <w:r w:rsidRPr="00DA1411">
              <w:rPr>
                <w:bCs/>
                <w:sz w:val="20"/>
                <w:szCs w:val="20"/>
              </w:rPr>
              <w:t>Animal</w:t>
            </w:r>
            <w:proofErr w:type="spellEnd"/>
            <w:r w:rsidRPr="00DA1411">
              <w:rPr>
                <w:bCs/>
                <w:sz w:val="20"/>
                <w:szCs w:val="20"/>
              </w:rPr>
              <w:t xml:space="preserve"> </w:t>
            </w:r>
            <w:proofErr w:type="spellStart"/>
            <w:r w:rsidRPr="00DA1411">
              <w:rPr>
                <w:bCs/>
                <w:sz w:val="20"/>
                <w:szCs w:val="20"/>
              </w:rPr>
              <w:t>Adaptations</w:t>
            </w:r>
            <w:proofErr w:type="spellEnd"/>
            <w:r w:rsidRPr="00DA1411">
              <w:rPr>
                <w:bCs/>
                <w:sz w:val="20"/>
                <w:szCs w:val="20"/>
              </w:rPr>
              <w:t xml:space="preserve">. ISBN-978-1-86094-782-7; 2007 </w:t>
            </w:r>
            <w:proofErr w:type="spellStart"/>
            <w:r w:rsidRPr="00DA1411">
              <w:rPr>
                <w:bCs/>
                <w:sz w:val="20"/>
                <w:szCs w:val="20"/>
              </w:rPr>
              <w:t>Imperial</w:t>
            </w:r>
            <w:proofErr w:type="spellEnd"/>
            <w:r w:rsidRPr="00DA1411">
              <w:rPr>
                <w:bCs/>
                <w:sz w:val="20"/>
                <w:szCs w:val="20"/>
              </w:rPr>
              <w:t xml:space="preserve"> </w:t>
            </w:r>
            <w:proofErr w:type="spellStart"/>
            <w:r w:rsidRPr="00DA1411">
              <w:rPr>
                <w:bCs/>
                <w:sz w:val="20"/>
                <w:szCs w:val="20"/>
              </w:rPr>
              <w:t>College</w:t>
            </w:r>
            <w:proofErr w:type="spellEnd"/>
            <w:r w:rsidRPr="00DA1411">
              <w:rPr>
                <w:bCs/>
                <w:sz w:val="20"/>
                <w:szCs w:val="20"/>
              </w:rPr>
              <w:t xml:space="preserve"> </w:t>
            </w:r>
            <w:proofErr w:type="spellStart"/>
            <w:r w:rsidRPr="00DA1411">
              <w:rPr>
                <w:bCs/>
                <w:sz w:val="20"/>
                <w:szCs w:val="20"/>
              </w:rPr>
              <w:t>Press</w:t>
            </w:r>
            <w:proofErr w:type="spellEnd"/>
            <w:r w:rsidRPr="00DA1411">
              <w:rPr>
                <w:bCs/>
                <w:sz w:val="20"/>
                <w:szCs w:val="20"/>
              </w:rPr>
              <w:t>.</w:t>
            </w:r>
          </w:p>
          <w:p w14:paraId="3C5C0BCD" w14:textId="77777777" w:rsidR="00B4513B" w:rsidRPr="00DA1411" w:rsidRDefault="00B4513B" w:rsidP="00BE32FC">
            <w:pPr>
              <w:pStyle w:val="ListParagraph"/>
              <w:widowControl/>
              <w:numPr>
                <w:ilvl w:val="0"/>
                <w:numId w:val="25"/>
              </w:numPr>
              <w:tabs>
                <w:tab w:val="left" w:pos="567"/>
              </w:tabs>
              <w:autoSpaceDE/>
              <w:autoSpaceDN/>
              <w:adjustRightInd/>
              <w:ind w:left="336" w:hanging="180"/>
              <w:contextualSpacing/>
              <w:jc w:val="both"/>
              <w:rPr>
                <w:bCs/>
                <w:sz w:val="20"/>
                <w:szCs w:val="20"/>
              </w:rPr>
            </w:pPr>
            <w:proofErr w:type="spellStart"/>
            <w:r w:rsidRPr="00DA1411">
              <w:rPr>
                <w:bCs/>
                <w:sz w:val="20"/>
                <w:szCs w:val="20"/>
              </w:rPr>
              <w:t>Treuting</w:t>
            </w:r>
            <w:proofErr w:type="spellEnd"/>
            <w:r w:rsidRPr="00DA1411">
              <w:rPr>
                <w:bCs/>
                <w:sz w:val="20"/>
                <w:szCs w:val="20"/>
              </w:rPr>
              <w:t xml:space="preserve"> P, </w:t>
            </w:r>
            <w:proofErr w:type="spellStart"/>
            <w:r w:rsidRPr="00DA1411">
              <w:rPr>
                <w:bCs/>
                <w:sz w:val="20"/>
                <w:szCs w:val="20"/>
              </w:rPr>
              <w:t>Dintzis</w:t>
            </w:r>
            <w:proofErr w:type="spellEnd"/>
            <w:r w:rsidRPr="00DA1411">
              <w:rPr>
                <w:bCs/>
                <w:sz w:val="20"/>
                <w:szCs w:val="20"/>
              </w:rPr>
              <w:t xml:space="preserve"> S, </w:t>
            </w:r>
            <w:proofErr w:type="spellStart"/>
            <w:r w:rsidRPr="00DA1411">
              <w:rPr>
                <w:bCs/>
                <w:sz w:val="20"/>
                <w:szCs w:val="20"/>
              </w:rPr>
              <w:t>Montine</w:t>
            </w:r>
            <w:proofErr w:type="spellEnd"/>
            <w:r w:rsidRPr="00DA1411">
              <w:rPr>
                <w:bCs/>
                <w:sz w:val="20"/>
                <w:szCs w:val="20"/>
              </w:rPr>
              <w:t xml:space="preserve"> KS. </w:t>
            </w:r>
            <w:proofErr w:type="spellStart"/>
            <w:r w:rsidRPr="00DA1411">
              <w:rPr>
                <w:bCs/>
                <w:sz w:val="20"/>
                <w:szCs w:val="20"/>
              </w:rPr>
              <w:t>Comparative</w:t>
            </w:r>
            <w:proofErr w:type="spellEnd"/>
            <w:r w:rsidRPr="00DA1411">
              <w:rPr>
                <w:bCs/>
                <w:sz w:val="20"/>
                <w:szCs w:val="20"/>
              </w:rPr>
              <w:t xml:space="preserve"> </w:t>
            </w:r>
            <w:proofErr w:type="spellStart"/>
            <w:r w:rsidRPr="00DA1411">
              <w:rPr>
                <w:bCs/>
                <w:sz w:val="20"/>
                <w:szCs w:val="20"/>
              </w:rPr>
              <w:t>Anatomy</w:t>
            </w:r>
            <w:proofErr w:type="spellEnd"/>
            <w:r w:rsidRPr="00DA1411">
              <w:rPr>
                <w:bCs/>
                <w:sz w:val="20"/>
                <w:szCs w:val="20"/>
              </w:rPr>
              <w:t xml:space="preserve"> </w:t>
            </w:r>
            <w:proofErr w:type="spellStart"/>
            <w:r w:rsidRPr="00DA1411">
              <w:rPr>
                <w:bCs/>
                <w:sz w:val="20"/>
                <w:szCs w:val="20"/>
              </w:rPr>
              <w:t>and</w:t>
            </w:r>
            <w:proofErr w:type="spellEnd"/>
            <w:r w:rsidRPr="00DA1411">
              <w:rPr>
                <w:bCs/>
                <w:sz w:val="20"/>
                <w:szCs w:val="20"/>
              </w:rPr>
              <w:t xml:space="preserve"> </w:t>
            </w:r>
            <w:proofErr w:type="spellStart"/>
            <w:r w:rsidRPr="00DA1411">
              <w:rPr>
                <w:bCs/>
                <w:sz w:val="20"/>
                <w:szCs w:val="20"/>
              </w:rPr>
              <w:t>Histology</w:t>
            </w:r>
            <w:proofErr w:type="spellEnd"/>
            <w:r w:rsidRPr="00DA1411">
              <w:rPr>
                <w:bCs/>
                <w:sz w:val="20"/>
                <w:szCs w:val="20"/>
              </w:rPr>
              <w:t xml:space="preserve"> (2nd </w:t>
            </w:r>
            <w:proofErr w:type="spellStart"/>
            <w:r w:rsidRPr="00DA1411">
              <w:rPr>
                <w:bCs/>
                <w:sz w:val="20"/>
                <w:szCs w:val="20"/>
              </w:rPr>
              <w:t>Edition</w:t>
            </w:r>
            <w:proofErr w:type="spellEnd"/>
            <w:r w:rsidRPr="00DA1411">
              <w:rPr>
                <w:bCs/>
                <w:sz w:val="20"/>
                <w:szCs w:val="20"/>
              </w:rPr>
              <w:t xml:space="preserve">) A Mouse, </w:t>
            </w:r>
            <w:proofErr w:type="spellStart"/>
            <w:r w:rsidRPr="00DA1411">
              <w:rPr>
                <w:bCs/>
                <w:sz w:val="20"/>
                <w:szCs w:val="20"/>
              </w:rPr>
              <w:t>Rat</w:t>
            </w:r>
            <w:proofErr w:type="spellEnd"/>
            <w:r w:rsidRPr="00DA1411">
              <w:rPr>
                <w:bCs/>
                <w:sz w:val="20"/>
                <w:szCs w:val="20"/>
              </w:rPr>
              <w:t xml:space="preserve">, </w:t>
            </w:r>
            <w:proofErr w:type="spellStart"/>
            <w:r w:rsidRPr="00DA1411">
              <w:rPr>
                <w:bCs/>
                <w:sz w:val="20"/>
                <w:szCs w:val="20"/>
              </w:rPr>
              <w:t>and</w:t>
            </w:r>
            <w:proofErr w:type="spellEnd"/>
            <w:r w:rsidRPr="00DA1411">
              <w:rPr>
                <w:bCs/>
                <w:sz w:val="20"/>
                <w:szCs w:val="20"/>
              </w:rPr>
              <w:t xml:space="preserve"> </w:t>
            </w:r>
            <w:proofErr w:type="spellStart"/>
            <w:r w:rsidRPr="00DA1411">
              <w:rPr>
                <w:bCs/>
                <w:sz w:val="20"/>
                <w:szCs w:val="20"/>
              </w:rPr>
              <w:t>Human</w:t>
            </w:r>
            <w:proofErr w:type="spellEnd"/>
            <w:r w:rsidRPr="00DA1411">
              <w:rPr>
                <w:bCs/>
                <w:sz w:val="20"/>
                <w:szCs w:val="20"/>
              </w:rPr>
              <w:t xml:space="preserve"> </w:t>
            </w:r>
            <w:proofErr w:type="spellStart"/>
            <w:r w:rsidRPr="00DA1411">
              <w:rPr>
                <w:bCs/>
                <w:sz w:val="20"/>
                <w:szCs w:val="20"/>
              </w:rPr>
              <w:t>Atlas</w:t>
            </w:r>
            <w:proofErr w:type="spellEnd"/>
            <w:r w:rsidRPr="00DA1411">
              <w:rPr>
                <w:bCs/>
                <w:sz w:val="20"/>
                <w:szCs w:val="20"/>
              </w:rPr>
              <w:t xml:space="preserve">. ISBN: 9780128029008; 2012 </w:t>
            </w:r>
            <w:proofErr w:type="spellStart"/>
            <w:r w:rsidRPr="00DA1411">
              <w:rPr>
                <w:bCs/>
                <w:sz w:val="20"/>
                <w:szCs w:val="20"/>
              </w:rPr>
              <w:t>Elsevier</w:t>
            </w:r>
            <w:proofErr w:type="spellEnd"/>
            <w:r w:rsidRPr="00DA1411">
              <w:rPr>
                <w:bCs/>
                <w:sz w:val="20"/>
                <w:szCs w:val="20"/>
              </w:rPr>
              <w:t>.</w:t>
            </w:r>
          </w:p>
        </w:tc>
      </w:tr>
      <w:tr w:rsidR="00B4513B" w:rsidRPr="00DA1411" w14:paraId="085AD3BB" w14:textId="77777777" w:rsidTr="00D11377">
        <w:trPr>
          <w:trHeight w:val="227"/>
          <w:jc w:val="center"/>
        </w:trPr>
        <w:tc>
          <w:tcPr>
            <w:tcW w:w="1644" w:type="pct"/>
            <w:vAlign w:val="center"/>
          </w:tcPr>
          <w:p w14:paraId="00D9A645" w14:textId="77777777" w:rsidR="00B4513B" w:rsidRPr="00DA1411" w:rsidRDefault="00B4513B" w:rsidP="00BE32FC">
            <w:pPr>
              <w:tabs>
                <w:tab w:val="left" w:pos="567"/>
              </w:tabs>
              <w:spacing w:after="60"/>
              <w:rPr>
                <w:b/>
                <w:bCs/>
                <w:sz w:val="20"/>
                <w:szCs w:val="20"/>
              </w:rPr>
            </w:pPr>
            <w:r w:rsidRPr="00DA1411">
              <w:rPr>
                <w:b/>
                <w:bCs/>
                <w:sz w:val="20"/>
                <w:szCs w:val="20"/>
              </w:rPr>
              <w:t xml:space="preserve">Број часова </w:t>
            </w:r>
            <w:r w:rsidRPr="00DA1411">
              <w:rPr>
                <w:b/>
                <w:sz w:val="20"/>
                <w:szCs w:val="20"/>
              </w:rPr>
              <w:t xml:space="preserve"> активне наставе</w:t>
            </w:r>
          </w:p>
        </w:tc>
        <w:tc>
          <w:tcPr>
            <w:tcW w:w="1637" w:type="pct"/>
            <w:gridSpan w:val="2"/>
            <w:vAlign w:val="center"/>
          </w:tcPr>
          <w:p w14:paraId="38CC5E8A" w14:textId="77777777" w:rsidR="00B4513B" w:rsidRPr="00DA1411" w:rsidRDefault="00B4513B" w:rsidP="00BE32FC">
            <w:pPr>
              <w:tabs>
                <w:tab w:val="left" w:pos="567"/>
              </w:tabs>
              <w:spacing w:after="60"/>
              <w:rPr>
                <w:b/>
                <w:bCs/>
                <w:sz w:val="20"/>
                <w:szCs w:val="20"/>
              </w:rPr>
            </w:pPr>
            <w:r w:rsidRPr="00DA1411">
              <w:rPr>
                <w:b/>
                <w:sz w:val="20"/>
                <w:szCs w:val="20"/>
              </w:rPr>
              <w:t>Теоријска настава: 75</w:t>
            </w:r>
          </w:p>
        </w:tc>
        <w:tc>
          <w:tcPr>
            <w:tcW w:w="1720" w:type="pct"/>
            <w:gridSpan w:val="2"/>
            <w:vAlign w:val="center"/>
          </w:tcPr>
          <w:p w14:paraId="135393D3" w14:textId="77777777" w:rsidR="00B4513B" w:rsidRPr="00DA1411" w:rsidRDefault="00B4513B" w:rsidP="00BE32FC">
            <w:pPr>
              <w:tabs>
                <w:tab w:val="left" w:pos="567"/>
              </w:tabs>
              <w:spacing w:after="60"/>
              <w:rPr>
                <w:b/>
                <w:bCs/>
                <w:sz w:val="20"/>
                <w:szCs w:val="20"/>
              </w:rPr>
            </w:pPr>
            <w:r w:rsidRPr="00DA1411">
              <w:rPr>
                <w:b/>
                <w:sz w:val="20"/>
                <w:szCs w:val="20"/>
              </w:rPr>
              <w:t>Практична настава: 75</w:t>
            </w:r>
          </w:p>
        </w:tc>
      </w:tr>
      <w:tr w:rsidR="00B4513B" w:rsidRPr="00DA1411" w14:paraId="159AD93B" w14:textId="77777777" w:rsidTr="00D11377">
        <w:trPr>
          <w:trHeight w:val="227"/>
          <w:jc w:val="center"/>
        </w:trPr>
        <w:tc>
          <w:tcPr>
            <w:tcW w:w="5000" w:type="pct"/>
            <w:gridSpan w:val="5"/>
            <w:vAlign w:val="center"/>
          </w:tcPr>
          <w:p w14:paraId="1F796AC0" w14:textId="77777777" w:rsidR="00B4513B" w:rsidRPr="00DA1411" w:rsidRDefault="00B4513B" w:rsidP="00BE32FC">
            <w:pPr>
              <w:tabs>
                <w:tab w:val="left" w:pos="567"/>
              </w:tabs>
              <w:spacing w:after="60"/>
              <w:rPr>
                <w:b/>
                <w:bCs/>
                <w:sz w:val="20"/>
                <w:szCs w:val="20"/>
              </w:rPr>
            </w:pPr>
            <w:r w:rsidRPr="00DA1411">
              <w:rPr>
                <w:b/>
                <w:bCs/>
                <w:sz w:val="20"/>
                <w:szCs w:val="20"/>
              </w:rPr>
              <w:t xml:space="preserve">Методе извођења наставе </w:t>
            </w:r>
          </w:p>
          <w:p w14:paraId="10011BF9" w14:textId="77777777" w:rsidR="00B4513B" w:rsidRPr="00DA1411" w:rsidRDefault="00B4513B" w:rsidP="00BE32FC">
            <w:pPr>
              <w:tabs>
                <w:tab w:val="left" w:pos="567"/>
              </w:tabs>
              <w:spacing w:after="60"/>
              <w:rPr>
                <w:b/>
                <w:bCs/>
                <w:sz w:val="20"/>
                <w:szCs w:val="20"/>
              </w:rPr>
            </w:pPr>
            <w:r w:rsidRPr="00DA1411">
              <w:rPr>
                <w:bCs/>
                <w:sz w:val="20"/>
                <w:szCs w:val="20"/>
              </w:rPr>
              <w:t>Предавања и вежбе.</w:t>
            </w:r>
          </w:p>
        </w:tc>
      </w:tr>
      <w:tr w:rsidR="00B4513B" w:rsidRPr="00DA1411" w14:paraId="548A5C57" w14:textId="77777777" w:rsidTr="00D11377">
        <w:trPr>
          <w:trHeight w:val="227"/>
          <w:jc w:val="center"/>
        </w:trPr>
        <w:tc>
          <w:tcPr>
            <w:tcW w:w="5000" w:type="pct"/>
            <w:gridSpan w:val="5"/>
            <w:vAlign w:val="center"/>
          </w:tcPr>
          <w:p w14:paraId="708C61A1" w14:textId="77777777" w:rsidR="00B4513B" w:rsidRPr="00DA1411" w:rsidRDefault="00B4513B" w:rsidP="00BE32FC">
            <w:pPr>
              <w:tabs>
                <w:tab w:val="left" w:pos="567"/>
              </w:tabs>
              <w:spacing w:after="60"/>
              <w:rPr>
                <w:b/>
                <w:bCs/>
                <w:sz w:val="20"/>
                <w:szCs w:val="20"/>
              </w:rPr>
            </w:pPr>
            <w:r w:rsidRPr="00DA1411">
              <w:rPr>
                <w:b/>
                <w:bCs/>
                <w:sz w:val="20"/>
                <w:szCs w:val="20"/>
              </w:rPr>
              <w:t>Оцена  знања (максимални број поена 100)</w:t>
            </w:r>
          </w:p>
        </w:tc>
      </w:tr>
      <w:tr w:rsidR="00B4513B" w:rsidRPr="00DA1411" w14:paraId="21A2288D" w14:textId="77777777" w:rsidTr="00D11377">
        <w:trPr>
          <w:trHeight w:val="227"/>
          <w:jc w:val="center"/>
        </w:trPr>
        <w:tc>
          <w:tcPr>
            <w:tcW w:w="1644" w:type="pct"/>
            <w:vAlign w:val="center"/>
          </w:tcPr>
          <w:p w14:paraId="5B056360" w14:textId="77777777" w:rsidR="00B4513B" w:rsidRPr="00DA1411" w:rsidRDefault="00B4513B" w:rsidP="00BE32FC">
            <w:pPr>
              <w:tabs>
                <w:tab w:val="left" w:pos="567"/>
              </w:tabs>
              <w:spacing w:after="60"/>
              <w:rPr>
                <w:b/>
                <w:iCs/>
                <w:sz w:val="20"/>
                <w:szCs w:val="20"/>
              </w:rPr>
            </w:pPr>
            <w:r w:rsidRPr="00DA1411">
              <w:rPr>
                <w:b/>
                <w:iCs/>
                <w:sz w:val="20"/>
                <w:szCs w:val="20"/>
              </w:rPr>
              <w:t>Предиспитне обавезе</w:t>
            </w:r>
          </w:p>
        </w:tc>
        <w:tc>
          <w:tcPr>
            <w:tcW w:w="1024" w:type="pct"/>
            <w:vAlign w:val="center"/>
          </w:tcPr>
          <w:p w14:paraId="78C237AF" w14:textId="77777777" w:rsidR="00B4513B" w:rsidRPr="00DA1411" w:rsidRDefault="00B4513B" w:rsidP="00BE32FC">
            <w:pPr>
              <w:tabs>
                <w:tab w:val="left" w:pos="567"/>
              </w:tabs>
              <w:spacing w:after="60"/>
              <w:rPr>
                <w:sz w:val="20"/>
                <w:szCs w:val="20"/>
              </w:rPr>
            </w:pPr>
            <w:r w:rsidRPr="00DA1411">
              <w:rPr>
                <w:sz w:val="20"/>
                <w:szCs w:val="20"/>
              </w:rPr>
              <w:t>поена</w:t>
            </w:r>
          </w:p>
          <w:p w14:paraId="4DDF1E4C" w14:textId="77777777" w:rsidR="00B4513B" w:rsidRPr="00DA1411" w:rsidRDefault="00B4513B" w:rsidP="00BE32FC">
            <w:pPr>
              <w:tabs>
                <w:tab w:val="left" w:pos="567"/>
              </w:tabs>
              <w:spacing w:after="60"/>
              <w:rPr>
                <w:b/>
                <w:bCs/>
                <w:sz w:val="20"/>
                <w:szCs w:val="20"/>
              </w:rPr>
            </w:pPr>
          </w:p>
        </w:tc>
        <w:tc>
          <w:tcPr>
            <w:tcW w:w="1681" w:type="pct"/>
            <w:gridSpan w:val="2"/>
            <w:vAlign w:val="center"/>
          </w:tcPr>
          <w:p w14:paraId="039A2ED7" w14:textId="77777777" w:rsidR="00B4513B" w:rsidRPr="00DA1411" w:rsidRDefault="00B4513B" w:rsidP="00BE32FC">
            <w:pPr>
              <w:tabs>
                <w:tab w:val="left" w:pos="567"/>
              </w:tabs>
              <w:spacing w:after="60"/>
              <w:rPr>
                <w:b/>
                <w:bCs/>
                <w:sz w:val="20"/>
                <w:szCs w:val="20"/>
              </w:rPr>
            </w:pPr>
            <w:r w:rsidRPr="00DA1411">
              <w:rPr>
                <w:b/>
                <w:iCs/>
                <w:sz w:val="20"/>
                <w:szCs w:val="20"/>
              </w:rPr>
              <w:t xml:space="preserve">Завршни испит </w:t>
            </w:r>
          </w:p>
        </w:tc>
        <w:tc>
          <w:tcPr>
            <w:tcW w:w="652" w:type="pct"/>
            <w:vAlign w:val="center"/>
          </w:tcPr>
          <w:p w14:paraId="4D03B0CB" w14:textId="77777777" w:rsidR="00B4513B" w:rsidRPr="00DA1411" w:rsidRDefault="00B4513B" w:rsidP="00BE32FC">
            <w:pPr>
              <w:tabs>
                <w:tab w:val="left" w:pos="567"/>
              </w:tabs>
              <w:spacing w:after="60"/>
              <w:rPr>
                <w:b/>
                <w:bCs/>
                <w:sz w:val="20"/>
                <w:szCs w:val="20"/>
              </w:rPr>
            </w:pPr>
            <w:r w:rsidRPr="00DA1411">
              <w:rPr>
                <w:sz w:val="20"/>
                <w:szCs w:val="20"/>
              </w:rPr>
              <w:t>поена</w:t>
            </w:r>
          </w:p>
        </w:tc>
      </w:tr>
      <w:tr w:rsidR="00B4513B" w:rsidRPr="00DA1411" w14:paraId="6C59FEE4" w14:textId="77777777" w:rsidTr="00D11377">
        <w:trPr>
          <w:trHeight w:val="227"/>
          <w:jc w:val="center"/>
        </w:trPr>
        <w:tc>
          <w:tcPr>
            <w:tcW w:w="1644" w:type="pct"/>
            <w:vAlign w:val="center"/>
          </w:tcPr>
          <w:p w14:paraId="64FA63AA" w14:textId="77777777" w:rsidR="00B4513B" w:rsidRPr="00DA1411" w:rsidRDefault="00B4513B" w:rsidP="00BE32FC">
            <w:pPr>
              <w:tabs>
                <w:tab w:val="left" w:pos="567"/>
              </w:tabs>
              <w:spacing w:after="60"/>
              <w:rPr>
                <w:i/>
                <w:iCs/>
                <w:sz w:val="20"/>
                <w:szCs w:val="20"/>
              </w:rPr>
            </w:pPr>
            <w:r w:rsidRPr="00DA1411">
              <w:rPr>
                <w:sz w:val="20"/>
                <w:szCs w:val="20"/>
              </w:rPr>
              <w:t>активност у току предавања</w:t>
            </w:r>
          </w:p>
        </w:tc>
        <w:tc>
          <w:tcPr>
            <w:tcW w:w="1024" w:type="pct"/>
            <w:vAlign w:val="center"/>
          </w:tcPr>
          <w:p w14:paraId="74CE64AB" w14:textId="77777777" w:rsidR="00B4513B" w:rsidRPr="00DA1411" w:rsidRDefault="00B4513B" w:rsidP="00BE32FC">
            <w:pPr>
              <w:tabs>
                <w:tab w:val="left" w:pos="567"/>
              </w:tabs>
              <w:spacing w:after="60"/>
              <w:rPr>
                <w:bCs/>
                <w:sz w:val="20"/>
                <w:szCs w:val="20"/>
              </w:rPr>
            </w:pPr>
            <w:r w:rsidRPr="00DA1411">
              <w:rPr>
                <w:bCs/>
                <w:sz w:val="20"/>
                <w:szCs w:val="20"/>
              </w:rPr>
              <w:t>20</w:t>
            </w:r>
          </w:p>
        </w:tc>
        <w:tc>
          <w:tcPr>
            <w:tcW w:w="1681" w:type="pct"/>
            <w:gridSpan w:val="2"/>
            <w:vAlign w:val="center"/>
          </w:tcPr>
          <w:p w14:paraId="2CF8F440" w14:textId="77777777" w:rsidR="00B4513B" w:rsidRPr="00DA1411" w:rsidRDefault="00B4513B" w:rsidP="00BE32FC">
            <w:pPr>
              <w:tabs>
                <w:tab w:val="left" w:pos="567"/>
              </w:tabs>
              <w:spacing w:after="60"/>
              <w:rPr>
                <w:i/>
                <w:iCs/>
                <w:sz w:val="20"/>
                <w:szCs w:val="20"/>
              </w:rPr>
            </w:pPr>
            <w:r w:rsidRPr="00DA1411">
              <w:rPr>
                <w:sz w:val="20"/>
                <w:szCs w:val="20"/>
              </w:rPr>
              <w:t>писмени испит</w:t>
            </w:r>
          </w:p>
        </w:tc>
        <w:tc>
          <w:tcPr>
            <w:tcW w:w="652" w:type="pct"/>
            <w:vAlign w:val="center"/>
          </w:tcPr>
          <w:p w14:paraId="65BF061A" w14:textId="77777777" w:rsidR="00B4513B" w:rsidRPr="00DA1411" w:rsidRDefault="00B4513B" w:rsidP="00BE32FC">
            <w:pPr>
              <w:tabs>
                <w:tab w:val="left" w:pos="567"/>
              </w:tabs>
              <w:spacing w:after="60"/>
              <w:rPr>
                <w:iCs/>
                <w:sz w:val="20"/>
                <w:szCs w:val="20"/>
              </w:rPr>
            </w:pPr>
            <w:r w:rsidRPr="00DA1411">
              <w:rPr>
                <w:iCs/>
                <w:sz w:val="20"/>
                <w:szCs w:val="20"/>
              </w:rPr>
              <w:t>50</w:t>
            </w:r>
          </w:p>
        </w:tc>
      </w:tr>
      <w:tr w:rsidR="00B4513B" w:rsidRPr="00DA1411" w14:paraId="00A7F8CF" w14:textId="77777777" w:rsidTr="00D11377">
        <w:trPr>
          <w:trHeight w:val="227"/>
          <w:jc w:val="center"/>
        </w:trPr>
        <w:tc>
          <w:tcPr>
            <w:tcW w:w="1644" w:type="pct"/>
            <w:vAlign w:val="center"/>
          </w:tcPr>
          <w:p w14:paraId="53945CCD" w14:textId="77777777" w:rsidR="00B4513B" w:rsidRPr="00DA1411" w:rsidRDefault="00B4513B" w:rsidP="00BE32FC">
            <w:pPr>
              <w:tabs>
                <w:tab w:val="left" w:pos="567"/>
              </w:tabs>
              <w:spacing w:after="60"/>
              <w:rPr>
                <w:i/>
                <w:iCs/>
                <w:sz w:val="20"/>
                <w:szCs w:val="20"/>
              </w:rPr>
            </w:pPr>
            <w:r w:rsidRPr="00DA1411">
              <w:rPr>
                <w:sz w:val="20"/>
                <w:szCs w:val="20"/>
              </w:rPr>
              <w:t>практична настава</w:t>
            </w:r>
          </w:p>
        </w:tc>
        <w:tc>
          <w:tcPr>
            <w:tcW w:w="1024" w:type="pct"/>
            <w:vAlign w:val="center"/>
          </w:tcPr>
          <w:p w14:paraId="7DB8F491" w14:textId="77777777" w:rsidR="00B4513B" w:rsidRPr="00DA1411" w:rsidRDefault="00B4513B" w:rsidP="00BE32FC">
            <w:pPr>
              <w:tabs>
                <w:tab w:val="left" w:pos="567"/>
              </w:tabs>
              <w:spacing w:after="60"/>
              <w:rPr>
                <w:bCs/>
                <w:sz w:val="20"/>
                <w:szCs w:val="20"/>
              </w:rPr>
            </w:pPr>
            <w:r w:rsidRPr="00DA1411">
              <w:rPr>
                <w:bCs/>
                <w:sz w:val="20"/>
                <w:szCs w:val="20"/>
              </w:rPr>
              <w:t>30</w:t>
            </w:r>
          </w:p>
        </w:tc>
        <w:tc>
          <w:tcPr>
            <w:tcW w:w="1681" w:type="pct"/>
            <w:gridSpan w:val="2"/>
            <w:vAlign w:val="center"/>
          </w:tcPr>
          <w:p w14:paraId="3B8B658C" w14:textId="77777777" w:rsidR="00B4513B" w:rsidRPr="00DA1411" w:rsidRDefault="00B4513B" w:rsidP="00BE32FC">
            <w:pPr>
              <w:tabs>
                <w:tab w:val="left" w:pos="567"/>
              </w:tabs>
              <w:spacing w:after="60"/>
              <w:rPr>
                <w:i/>
                <w:iCs/>
                <w:sz w:val="20"/>
                <w:szCs w:val="20"/>
              </w:rPr>
            </w:pPr>
            <w:r w:rsidRPr="00DA1411">
              <w:rPr>
                <w:sz w:val="20"/>
                <w:szCs w:val="20"/>
              </w:rPr>
              <w:t xml:space="preserve">усмени </w:t>
            </w:r>
            <w:proofErr w:type="spellStart"/>
            <w:r w:rsidRPr="00DA1411">
              <w:rPr>
                <w:sz w:val="20"/>
                <w:szCs w:val="20"/>
              </w:rPr>
              <w:t>испт</w:t>
            </w:r>
            <w:proofErr w:type="spellEnd"/>
          </w:p>
        </w:tc>
        <w:tc>
          <w:tcPr>
            <w:tcW w:w="652" w:type="pct"/>
            <w:vAlign w:val="center"/>
          </w:tcPr>
          <w:p w14:paraId="6DC383E6" w14:textId="77777777" w:rsidR="00B4513B" w:rsidRPr="00DA1411" w:rsidRDefault="00B4513B" w:rsidP="00BE32FC">
            <w:pPr>
              <w:tabs>
                <w:tab w:val="left" w:pos="567"/>
              </w:tabs>
              <w:spacing w:after="60"/>
              <w:rPr>
                <w:i/>
                <w:iCs/>
                <w:sz w:val="20"/>
                <w:szCs w:val="20"/>
              </w:rPr>
            </w:pPr>
          </w:p>
        </w:tc>
      </w:tr>
      <w:tr w:rsidR="00B4513B" w:rsidRPr="00DA1411" w14:paraId="45F09208" w14:textId="77777777" w:rsidTr="00D11377">
        <w:trPr>
          <w:trHeight w:val="227"/>
          <w:jc w:val="center"/>
        </w:trPr>
        <w:tc>
          <w:tcPr>
            <w:tcW w:w="1644" w:type="pct"/>
            <w:vAlign w:val="center"/>
          </w:tcPr>
          <w:p w14:paraId="4700C031" w14:textId="77777777" w:rsidR="00B4513B" w:rsidRPr="00DA1411" w:rsidRDefault="00B4513B" w:rsidP="00BE32FC">
            <w:pPr>
              <w:tabs>
                <w:tab w:val="left" w:pos="567"/>
              </w:tabs>
              <w:spacing w:after="60"/>
              <w:rPr>
                <w:i/>
                <w:iCs/>
                <w:sz w:val="20"/>
                <w:szCs w:val="20"/>
              </w:rPr>
            </w:pPr>
            <w:r w:rsidRPr="00DA1411">
              <w:rPr>
                <w:sz w:val="20"/>
                <w:szCs w:val="20"/>
              </w:rPr>
              <w:t>колоквијум-и</w:t>
            </w:r>
          </w:p>
        </w:tc>
        <w:tc>
          <w:tcPr>
            <w:tcW w:w="1024" w:type="pct"/>
            <w:vAlign w:val="center"/>
          </w:tcPr>
          <w:p w14:paraId="02D9EAFA" w14:textId="77777777" w:rsidR="00B4513B" w:rsidRPr="00DA1411" w:rsidRDefault="00B4513B" w:rsidP="00BE32FC">
            <w:pPr>
              <w:tabs>
                <w:tab w:val="left" w:pos="567"/>
              </w:tabs>
              <w:spacing w:after="60"/>
              <w:rPr>
                <w:b/>
                <w:bCs/>
                <w:sz w:val="20"/>
                <w:szCs w:val="20"/>
              </w:rPr>
            </w:pPr>
          </w:p>
        </w:tc>
        <w:tc>
          <w:tcPr>
            <w:tcW w:w="1681" w:type="pct"/>
            <w:gridSpan w:val="2"/>
            <w:vAlign w:val="center"/>
          </w:tcPr>
          <w:p w14:paraId="7D182938" w14:textId="77777777" w:rsidR="00B4513B" w:rsidRPr="00DA1411" w:rsidRDefault="00B4513B" w:rsidP="00BE32FC">
            <w:pPr>
              <w:tabs>
                <w:tab w:val="left" w:pos="567"/>
              </w:tabs>
              <w:spacing w:after="60"/>
              <w:rPr>
                <w:i/>
                <w:iCs/>
                <w:sz w:val="20"/>
                <w:szCs w:val="20"/>
              </w:rPr>
            </w:pPr>
            <w:r w:rsidRPr="00DA1411">
              <w:rPr>
                <w:i/>
                <w:iCs/>
                <w:sz w:val="20"/>
                <w:szCs w:val="20"/>
              </w:rPr>
              <w:t>..........</w:t>
            </w:r>
          </w:p>
        </w:tc>
        <w:tc>
          <w:tcPr>
            <w:tcW w:w="652" w:type="pct"/>
            <w:vAlign w:val="center"/>
          </w:tcPr>
          <w:p w14:paraId="22F25697" w14:textId="77777777" w:rsidR="00B4513B" w:rsidRPr="00DA1411" w:rsidRDefault="00B4513B" w:rsidP="00BE32FC">
            <w:pPr>
              <w:tabs>
                <w:tab w:val="left" w:pos="567"/>
              </w:tabs>
              <w:spacing w:after="60"/>
              <w:rPr>
                <w:i/>
                <w:iCs/>
                <w:sz w:val="20"/>
                <w:szCs w:val="20"/>
              </w:rPr>
            </w:pPr>
          </w:p>
        </w:tc>
      </w:tr>
      <w:tr w:rsidR="00B4513B" w:rsidRPr="00DA1411" w14:paraId="31B6CE12" w14:textId="77777777" w:rsidTr="00D11377">
        <w:trPr>
          <w:trHeight w:val="227"/>
          <w:jc w:val="center"/>
        </w:trPr>
        <w:tc>
          <w:tcPr>
            <w:tcW w:w="1644" w:type="pct"/>
            <w:vAlign w:val="center"/>
          </w:tcPr>
          <w:p w14:paraId="391F1912" w14:textId="77777777" w:rsidR="00B4513B" w:rsidRPr="00DA1411" w:rsidRDefault="00B4513B" w:rsidP="00BE32FC">
            <w:pPr>
              <w:tabs>
                <w:tab w:val="left" w:pos="567"/>
              </w:tabs>
              <w:spacing w:after="60"/>
              <w:rPr>
                <w:sz w:val="20"/>
                <w:szCs w:val="20"/>
              </w:rPr>
            </w:pPr>
            <w:r w:rsidRPr="00DA1411">
              <w:rPr>
                <w:sz w:val="20"/>
                <w:szCs w:val="20"/>
              </w:rPr>
              <w:t>семинар-и</w:t>
            </w:r>
          </w:p>
        </w:tc>
        <w:tc>
          <w:tcPr>
            <w:tcW w:w="1024" w:type="pct"/>
            <w:vAlign w:val="center"/>
          </w:tcPr>
          <w:p w14:paraId="79118B0C" w14:textId="77777777" w:rsidR="00B4513B" w:rsidRPr="00DA1411" w:rsidRDefault="00B4513B" w:rsidP="00BE32FC">
            <w:pPr>
              <w:tabs>
                <w:tab w:val="left" w:pos="567"/>
              </w:tabs>
              <w:spacing w:after="60"/>
              <w:rPr>
                <w:b/>
                <w:bCs/>
                <w:sz w:val="20"/>
                <w:szCs w:val="20"/>
              </w:rPr>
            </w:pPr>
          </w:p>
        </w:tc>
        <w:tc>
          <w:tcPr>
            <w:tcW w:w="1681" w:type="pct"/>
            <w:gridSpan w:val="2"/>
            <w:vAlign w:val="center"/>
          </w:tcPr>
          <w:p w14:paraId="31103E73" w14:textId="77777777" w:rsidR="00B4513B" w:rsidRPr="00DA1411" w:rsidRDefault="00B4513B" w:rsidP="00BE32FC">
            <w:pPr>
              <w:tabs>
                <w:tab w:val="left" w:pos="567"/>
              </w:tabs>
              <w:spacing w:after="60"/>
              <w:rPr>
                <w:i/>
                <w:iCs/>
                <w:sz w:val="20"/>
                <w:szCs w:val="20"/>
              </w:rPr>
            </w:pPr>
          </w:p>
        </w:tc>
        <w:tc>
          <w:tcPr>
            <w:tcW w:w="652" w:type="pct"/>
            <w:vAlign w:val="center"/>
          </w:tcPr>
          <w:p w14:paraId="57389B9E" w14:textId="77777777" w:rsidR="00B4513B" w:rsidRPr="00DA1411" w:rsidRDefault="00B4513B" w:rsidP="00BE32FC">
            <w:pPr>
              <w:tabs>
                <w:tab w:val="left" w:pos="567"/>
              </w:tabs>
              <w:spacing w:after="60"/>
              <w:rPr>
                <w:i/>
                <w:iCs/>
                <w:sz w:val="20"/>
                <w:szCs w:val="20"/>
              </w:rPr>
            </w:pPr>
          </w:p>
        </w:tc>
      </w:tr>
    </w:tbl>
    <w:p w14:paraId="4D0C61EE" w14:textId="77777777" w:rsidR="00B4513B" w:rsidRPr="00DA1411" w:rsidRDefault="00B4513B" w:rsidP="00B4513B"/>
    <w:p w14:paraId="6F15B5AF" w14:textId="77777777" w:rsidR="00B4513B" w:rsidRPr="00DA1411" w:rsidRDefault="00B4513B" w:rsidP="00B4513B">
      <w:r w:rsidRPr="00DA1411">
        <w:br w:type="page"/>
      </w:r>
    </w:p>
    <w:tbl>
      <w:tblPr>
        <w:tblpPr w:leftFromText="180" w:rightFromText="180" w:vertAnchor="text" w:horzAnchor="margin" w:tblpY="-37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158"/>
        <w:gridCol w:w="1826"/>
        <w:gridCol w:w="1190"/>
        <w:gridCol w:w="1929"/>
        <w:gridCol w:w="1249"/>
      </w:tblGrid>
      <w:tr w:rsidR="00B4513B" w:rsidRPr="00DA1411" w14:paraId="12700E5B" w14:textId="77777777" w:rsidTr="00D11377">
        <w:tc>
          <w:tcPr>
            <w:tcW w:w="5000" w:type="pct"/>
            <w:gridSpan w:val="6"/>
          </w:tcPr>
          <w:p w14:paraId="2EE7ECB1" w14:textId="77777777" w:rsidR="00B4513B" w:rsidRPr="00DA1411" w:rsidRDefault="00B4513B" w:rsidP="00BE32FC">
            <w:pPr>
              <w:rPr>
                <w:rFonts w:eastAsia="Times New Roman"/>
                <w:b/>
                <w:sz w:val="18"/>
                <w:szCs w:val="18"/>
                <w:lang w:eastAsia="sr-Latn-CS"/>
              </w:rPr>
            </w:pPr>
            <w:r w:rsidRPr="00DA1411">
              <w:rPr>
                <w:b/>
                <w:bCs/>
                <w:sz w:val="18"/>
                <w:szCs w:val="18"/>
                <w:lang w:eastAsia="sr-Latn-CS"/>
              </w:rPr>
              <w:lastRenderedPageBreak/>
              <w:t xml:space="preserve">Назив предмета: </w:t>
            </w:r>
            <w:bookmarkStart w:id="34" w:name="Хистолаб_микроимиџинг"/>
            <w:proofErr w:type="spellStart"/>
            <w:r w:rsidRPr="00DA1411">
              <w:rPr>
                <w:b/>
                <w:bCs/>
                <w:sz w:val="18"/>
                <w:szCs w:val="18"/>
                <w:lang w:eastAsia="sr-Latn-CS"/>
              </w:rPr>
              <w:t>Хистолаб</w:t>
            </w:r>
            <w:proofErr w:type="spellEnd"/>
            <w:r w:rsidRPr="00DA1411">
              <w:rPr>
                <w:b/>
                <w:bCs/>
                <w:sz w:val="18"/>
                <w:szCs w:val="18"/>
                <w:lang w:eastAsia="sr-Latn-CS"/>
              </w:rPr>
              <w:t xml:space="preserve"> и </w:t>
            </w:r>
            <w:proofErr w:type="spellStart"/>
            <w:r w:rsidRPr="00DA1411">
              <w:rPr>
                <w:b/>
                <w:bCs/>
                <w:sz w:val="18"/>
                <w:szCs w:val="18"/>
                <w:lang w:eastAsia="sr-Latn-CS"/>
              </w:rPr>
              <w:t>микроимиџинг</w:t>
            </w:r>
            <w:bookmarkEnd w:id="34"/>
            <w:proofErr w:type="spellEnd"/>
          </w:p>
        </w:tc>
      </w:tr>
      <w:tr w:rsidR="00B4513B" w:rsidRPr="00DA1411" w14:paraId="04E11D43" w14:textId="77777777" w:rsidTr="00D11377">
        <w:tc>
          <w:tcPr>
            <w:tcW w:w="5000" w:type="pct"/>
            <w:gridSpan w:val="6"/>
          </w:tcPr>
          <w:p w14:paraId="6FE37A8B" w14:textId="77777777" w:rsidR="00B4513B" w:rsidRPr="00DA1411" w:rsidRDefault="00B4513B" w:rsidP="00BE32FC">
            <w:pPr>
              <w:jc w:val="both"/>
              <w:rPr>
                <w:rFonts w:eastAsia="Times New Roman"/>
                <w:b/>
                <w:bCs/>
                <w:sz w:val="18"/>
                <w:szCs w:val="18"/>
                <w:lang w:eastAsia="sr-Latn-CS"/>
              </w:rPr>
            </w:pPr>
            <w:r w:rsidRPr="00DA1411">
              <w:rPr>
                <w:b/>
                <w:bCs/>
                <w:sz w:val="18"/>
                <w:szCs w:val="18"/>
                <w:lang w:eastAsia="sr-Latn-CS"/>
              </w:rPr>
              <w:t>Наставник:</w:t>
            </w:r>
            <w:r w:rsidRPr="00DA1411">
              <w:rPr>
                <w:rFonts w:eastAsia="Times New Roman"/>
                <w:b/>
                <w:bCs/>
                <w:sz w:val="18"/>
                <w:szCs w:val="18"/>
                <w:lang w:eastAsia="sr-Latn-CS"/>
              </w:rPr>
              <w:t xml:space="preserve"> </w:t>
            </w:r>
            <w:r w:rsidRPr="00DA1411">
              <w:rPr>
                <w:sz w:val="18"/>
                <w:szCs w:val="18"/>
                <w:lang w:eastAsia="sr-Latn-CS"/>
              </w:rPr>
              <w:t>Зоран Милосављевић, Ирена Танасковић, Слободанка Митровић, Весна Станковић, Немања Јовичић</w:t>
            </w:r>
          </w:p>
        </w:tc>
      </w:tr>
      <w:tr w:rsidR="00B4513B" w:rsidRPr="00DA1411" w14:paraId="7C15D810" w14:textId="77777777" w:rsidTr="00D11377">
        <w:tc>
          <w:tcPr>
            <w:tcW w:w="5000" w:type="pct"/>
            <w:gridSpan w:val="6"/>
          </w:tcPr>
          <w:p w14:paraId="4B2C4312" w14:textId="77777777" w:rsidR="00B4513B" w:rsidRPr="00DA1411" w:rsidRDefault="00B4513B" w:rsidP="00BE32FC">
            <w:pPr>
              <w:rPr>
                <w:rFonts w:eastAsia="Times New Roman"/>
                <w:b/>
                <w:sz w:val="18"/>
                <w:szCs w:val="18"/>
                <w:lang w:eastAsia="sr-Latn-CS"/>
              </w:rPr>
            </w:pPr>
            <w:r w:rsidRPr="00DA1411">
              <w:rPr>
                <w:b/>
                <w:bCs/>
                <w:sz w:val="18"/>
                <w:szCs w:val="18"/>
                <w:lang w:eastAsia="sr-Latn-CS"/>
              </w:rPr>
              <w:t xml:space="preserve">Статус предмета: </w:t>
            </w:r>
            <w:r w:rsidRPr="00DA1411">
              <w:rPr>
                <w:sz w:val="18"/>
                <w:szCs w:val="18"/>
                <w:lang w:eastAsia="sr-Latn-CS"/>
              </w:rPr>
              <w:t>Изборни</w:t>
            </w:r>
          </w:p>
        </w:tc>
      </w:tr>
      <w:tr w:rsidR="00B4513B" w:rsidRPr="00DA1411" w14:paraId="6AB93B9E" w14:textId="77777777" w:rsidTr="00D11377">
        <w:tc>
          <w:tcPr>
            <w:tcW w:w="5000" w:type="pct"/>
            <w:gridSpan w:val="6"/>
          </w:tcPr>
          <w:p w14:paraId="6D0EC570" w14:textId="77777777" w:rsidR="00B4513B" w:rsidRPr="00DA1411" w:rsidRDefault="00B4513B" w:rsidP="00BE32FC">
            <w:pPr>
              <w:rPr>
                <w:rFonts w:eastAsia="Times New Roman"/>
                <w:b/>
                <w:sz w:val="18"/>
                <w:szCs w:val="18"/>
                <w:lang w:eastAsia="sr-Latn-CS"/>
              </w:rPr>
            </w:pPr>
            <w:r w:rsidRPr="00DA1411">
              <w:rPr>
                <w:b/>
                <w:bCs/>
                <w:sz w:val="18"/>
                <w:szCs w:val="18"/>
                <w:lang w:eastAsia="sr-Latn-CS"/>
              </w:rPr>
              <w:t>Број ЕСПБ</w:t>
            </w:r>
            <w:r w:rsidRPr="00DA1411">
              <w:rPr>
                <w:rFonts w:eastAsia="Times New Roman"/>
                <w:b/>
                <w:bCs/>
                <w:sz w:val="18"/>
                <w:szCs w:val="18"/>
                <w:lang w:eastAsia="sr-Latn-CS"/>
              </w:rPr>
              <w:t>: 15</w:t>
            </w:r>
          </w:p>
        </w:tc>
      </w:tr>
      <w:tr w:rsidR="00B4513B" w:rsidRPr="00DA1411" w14:paraId="76B938EE" w14:textId="77777777" w:rsidTr="00D11377">
        <w:tc>
          <w:tcPr>
            <w:tcW w:w="5000" w:type="pct"/>
            <w:gridSpan w:val="6"/>
          </w:tcPr>
          <w:p w14:paraId="5F3105D2" w14:textId="77777777" w:rsidR="00B4513B" w:rsidRPr="00DA1411" w:rsidRDefault="00B4513B" w:rsidP="00BE32FC">
            <w:pPr>
              <w:rPr>
                <w:rFonts w:eastAsia="Times New Roman"/>
                <w:sz w:val="18"/>
                <w:szCs w:val="18"/>
                <w:lang w:eastAsia="sr-Latn-CS"/>
              </w:rPr>
            </w:pPr>
            <w:r w:rsidRPr="00DA1411">
              <w:rPr>
                <w:b/>
                <w:bCs/>
                <w:sz w:val="18"/>
                <w:szCs w:val="18"/>
                <w:lang w:eastAsia="sr-Latn-CS"/>
              </w:rPr>
              <w:t>Услов</w:t>
            </w:r>
            <w:r w:rsidRPr="00DA1411">
              <w:rPr>
                <w:rFonts w:eastAsia="Times New Roman"/>
                <w:b/>
                <w:bCs/>
                <w:sz w:val="18"/>
                <w:szCs w:val="18"/>
                <w:lang w:eastAsia="sr-Latn-CS"/>
              </w:rPr>
              <w:t xml:space="preserve">: </w:t>
            </w:r>
            <w:r w:rsidRPr="00DA1411">
              <w:rPr>
                <w:sz w:val="18"/>
                <w:szCs w:val="18"/>
                <w:lang w:eastAsia="sr-Latn-CS"/>
              </w:rPr>
              <w:t>нема</w:t>
            </w:r>
          </w:p>
        </w:tc>
      </w:tr>
      <w:tr w:rsidR="00B4513B" w:rsidRPr="00DA1411" w14:paraId="0B31BE20" w14:textId="77777777" w:rsidTr="00D11377">
        <w:tc>
          <w:tcPr>
            <w:tcW w:w="5000" w:type="pct"/>
            <w:gridSpan w:val="6"/>
          </w:tcPr>
          <w:p w14:paraId="3AC9F507" w14:textId="77777777" w:rsidR="00B4513B" w:rsidRPr="00DA1411" w:rsidRDefault="00B4513B" w:rsidP="00BE32FC">
            <w:pPr>
              <w:jc w:val="both"/>
              <w:rPr>
                <w:rFonts w:eastAsia="Times New Roman"/>
                <w:b/>
                <w:bCs/>
                <w:sz w:val="18"/>
                <w:szCs w:val="18"/>
                <w:lang w:eastAsia="sr-Latn-CS"/>
              </w:rPr>
            </w:pPr>
            <w:r w:rsidRPr="00DA1411">
              <w:rPr>
                <w:b/>
                <w:bCs/>
                <w:sz w:val="18"/>
                <w:szCs w:val="18"/>
                <w:lang w:eastAsia="sr-Latn-CS"/>
              </w:rPr>
              <w:t>Циљ предмета</w:t>
            </w:r>
          </w:p>
          <w:p w14:paraId="70C9DD0A" w14:textId="77777777" w:rsidR="00B4513B" w:rsidRPr="00DA1411" w:rsidRDefault="00B4513B" w:rsidP="00BE32FC">
            <w:pPr>
              <w:jc w:val="both"/>
              <w:rPr>
                <w:rFonts w:eastAsia="Times New Roman"/>
                <w:sz w:val="18"/>
                <w:szCs w:val="18"/>
                <w:lang w:eastAsia="sr-Latn-CS"/>
              </w:rPr>
            </w:pPr>
            <w:r w:rsidRPr="00DA1411">
              <w:rPr>
                <w:sz w:val="18"/>
                <w:szCs w:val="18"/>
                <w:lang w:eastAsia="sr-Latn-CS"/>
              </w:rPr>
              <w:t xml:space="preserve">Стицање теоријских и практичних знања и вештина неопходних за рад хистолошке лабораторије у биоинжењерингу и упознавање студента са могућностима стандардне и напредне анализе структуре и биолошког понашања ћелија и ткива уз помоћ инструмената и софтвера за анализу слике и </w:t>
            </w:r>
            <w:proofErr w:type="spellStart"/>
            <w:r w:rsidRPr="00DA1411">
              <w:rPr>
                <w:sz w:val="18"/>
                <w:szCs w:val="18"/>
                <w:lang w:eastAsia="sr-Latn-CS"/>
              </w:rPr>
              <w:t>имиџинга</w:t>
            </w:r>
            <w:proofErr w:type="spellEnd"/>
            <w:r w:rsidRPr="00DA1411">
              <w:rPr>
                <w:sz w:val="18"/>
                <w:szCs w:val="18"/>
                <w:lang w:eastAsia="sr-Latn-CS"/>
              </w:rPr>
              <w:t xml:space="preserve"> живих ћелија и ткива</w:t>
            </w:r>
            <w:r w:rsidRPr="00DA1411">
              <w:rPr>
                <w:rFonts w:eastAsia="Times New Roman"/>
                <w:sz w:val="18"/>
                <w:szCs w:val="18"/>
                <w:lang w:eastAsia="sr-Latn-CS"/>
              </w:rPr>
              <w:t>.</w:t>
            </w:r>
          </w:p>
        </w:tc>
      </w:tr>
      <w:tr w:rsidR="00B4513B" w:rsidRPr="00DA1411" w14:paraId="3044AB81" w14:textId="77777777" w:rsidTr="00D11377">
        <w:trPr>
          <w:trHeight w:val="2455"/>
        </w:trPr>
        <w:tc>
          <w:tcPr>
            <w:tcW w:w="5000" w:type="pct"/>
            <w:gridSpan w:val="6"/>
          </w:tcPr>
          <w:p w14:paraId="0E577DE9" w14:textId="77777777" w:rsidR="00B4513B" w:rsidRPr="00DA1411" w:rsidRDefault="00B4513B" w:rsidP="00BE32FC">
            <w:pPr>
              <w:jc w:val="both"/>
              <w:rPr>
                <w:rFonts w:eastAsia="Times New Roman"/>
                <w:b/>
                <w:bCs/>
                <w:sz w:val="18"/>
                <w:szCs w:val="18"/>
                <w:lang w:eastAsia="sr-Latn-CS"/>
              </w:rPr>
            </w:pPr>
            <w:r w:rsidRPr="00DA1411">
              <w:rPr>
                <w:b/>
                <w:bCs/>
                <w:sz w:val="18"/>
                <w:szCs w:val="18"/>
                <w:lang w:eastAsia="sr-Latn-CS"/>
              </w:rPr>
              <w:t xml:space="preserve">Исход предмета. </w:t>
            </w:r>
          </w:p>
          <w:p w14:paraId="4D861488" w14:textId="77777777" w:rsidR="00B4513B" w:rsidRPr="00DA1411" w:rsidRDefault="00B4513B" w:rsidP="00BE32FC">
            <w:pPr>
              <w:numPr>
                <w:ilvl w:val="0"/>
                <w:numId w:val="22"/>
              </w:numPr>
              <w:jc w:val="both"/>
              <w:rPr>
                <w:rFonts w:eastAsia="Times New Roman"/>
                <w:sz w:val="18"/>
                <w:szCs w:val="18"/>
                <w:lang w:eastAsia="sr-Latn-CS"/>
              </w:rPr>
            </w:pPr>
            <w:proofErr w:type="spellStart"/>
            <w:r w:rsidRPr="00DA1411">
              <w:rPr>
                <w:sz w:val="18"/>
                <w:szCs w:val="18"/>
                <w:lang w:eastAsia="sr-Latn-CS"/>
              </w:rPr>
              <w:t>Хистолаб</w:t>
            </w:r>
            <w:proofErr w:type="spellEnd"/>
            <w:r w:rsidRPr="00DA1411">
              <w:rPr>
                <w:rFonts w:eastAsia="Times New Roman"/>
                <w:sz w:val="18"/>
                <w:szCs w:val="18"/>
                <w:lang w:eastAsia="sr-Latn-CS"/>
              </w:rPr>
              <w:t xml:space="preserve">: </w:t>
            </w:r>
            <w:r w:rsidRPr="00DA1411">
              <w:rPr>
                <w:sz w:val="18"/>
                <w:szCs w:val="18"/>
                <w:lang w:eastAsia="sr-Latn-CS"/>
              </w:rPr>
              <w:t xml:space="preserve">Познавање и примена основних принципа обраде ткива и припреме за светлосну </w:t>
            </w:r>
            <w:proofErr w:type="spellStart"/>
            <w:r w:rsidRPr="00DA1411">
              <w:rPr>
                <w:sz w:val="18"/>
                <w:szCs w:val="18"/>
                <w:lang w:eastAsia="sr-Latn-CS"/>
              </w:rPr>
              <w:t>микроскопију</w:t>
            </w:r>
            <w:proofErr w:type="spellEnd"/>
            <w:r w:rsidRPr="00DA1411">
              <w:rPr>
                <w:sz w:val="18"/>
                <w:szCs w:val="18"/>
                <w:lang w:eastAsia="sr-Latn-CS"/>
              </w:rPr>
              <w:t xml:space="preserve">. Познавање рутинских и селективних </w:t>
            </w:r>
            <w:proofErr w:type="spellStart"/>
            <w:r w:rsidRPr="00DA1411">
              <w:rPr>
                <w:sz w:val="18"/>
                <w:szCs w:val="18"/>
                <w:lang w:eastAsia="sr-Latn-CS"/>
              </w:rPr>
              <w:t>хистохемијских</w:t>
            </w:r>
            <w:proofErr w:type="spellEnd"/>
            <w:r w:rsidRPr="00DA1411">
              <w:rPr>
                <w:sz w:val="18"/>
                <w:szCs w:val="18"/>
                <w:lang w:eastAsia="sr-Latn-CS"/>
              </w:rPr>
              <w:t xml:space="preserve"> метода бојења. Познавање основне процедуре </w:t>
            </w:r>
            <w:proofErr w:type="spellStart"/>
            <w:r w:rsidRPr="00DA1411">
              <w:rPr>
                <w:sz w:val="18"/>
                <w:szCs w:val="18"/>
                <w:lang w:eastAsia="sr-Latn-CS"/>
              </w:rPr>
              <w:t>имунохистохемијске</w:t>
            </w:r>
            <w:proofErr w:type="spellEnd"/>
            <w:r w:rsidRPr="00DA1411">
              <w:rPr>
                <w:sz w:val="18"/>
                <w:szCs w:val="18"/>
                <w:lang w:eastAsia="sr-Latn-CS"/>
              </w:rPr>
              <w:t xml:space="preserve"> технике </w:t>
            </w:r>
            <w:r w:rsidRPr="00DA1411">
              <w:rPr>
                <w:rFonts w:eastAsia="Times New Roman"/>
                <w:sz w:val="18"/>
                <w:szCs w:val="18"/>
                <w:lang w:eastAsia="sr-Latn-CS"/>
              </w:rPr>
              <w:t xml:space="preserve">LSAB+/HRP. </w:t>
            </w:r>
            <w:r w:rsidRPr="00DA1411">
              <w:rPr>
                <w:sz w:val="18"/>
                <w:szCs w:val="18"/>
                <w:lang w:eastAsia="sr-Latn-CS"/>
              </w:rPr>
              <w:t xml:space="preserve"> Познавање и примена основних принципа обраде ткива и припреме за трансмисиону и </w:t>
            </w:r>
            <w:proofErr w:type="spellStart"/>
            <w:r w:rsidRPr="00DA1411">
              <w:rPr>
                <w:sz w:val="18"/>
                <w:szCs w:val="18"/>
                <w:lang w:eastAsia="sr-Latn-CS"/>
              </w:rPr>
              <w:t>скенирајућу</w:t>
            </w:r>
            <w:proofErr w:type="spellEnd"/>
            <w:r w:rsidRPr="00DA1411">
              <w:rPr>
                <w:sz w:val="18"/>
                <w:szCs w:val="18"/>
                <w:lang w:eastAsia="sr-Latn-CS"/>
              </w:rPr>
              <w:t xml:space="preserve"> електронску </w:t>
            </w:r>
            <w:proofErr w:type="spellStart"/>
            <w:r w:rsidRPr="00DA1411">
              <w:rPr>
                <w:sz w:val="18"/>
                <w:szCs w:val="18"/>
                <w:lang w:eastAsia="sr-Latn-CS"/>
              </w:rPr>
              <w:t>микроскопију</w:t>
            </w:r>
            <w:proofErr w:type="spellEnd"/>
            <w:r w:rsidRPr="00DA1411">
              <w:rPr>
                <w:sz w:val="18"/>
                <w:szCs w:val="18"/>
                <w:lang w:eastAsia="sr-Latn-CS"/>
              </w:rPr>
              <w:t>. Основе опште, туморске и специјалне патологије</w:t>
            </w:r>
            <w:r w:rsidRPr="00DA1411">
              <w:rPr>
                <w:rFonts w:eastAsia="Times New Roman"/>
                <w:sz w:val="18"/>
                <w:szCs w:val="18"/>
                <w:lang w:eastAsia="sr-Latn-CS"/>
              </w:rPr>
              <w:t xml:space="preserve"> </w:t>
            </w:r>
            <w:r w:rsidRPr="00DA1411">
              <w:rPr>
                <w:sz w:val="18"/>
                <w:szCs w:val="18"/>
                <w:lang w:eastAsia="sr-Latn-CS"/>
              </w:rPr>
              <w:t xml:space="preserve">(кардиоваскуларне и патологије </w:t>
            </w:r>
            <w:proofErr w:type="spellStart"/>
            <w:r w:rsidRPr="00DA1411">
              <w:rPr>
                <w:sz w:val="18"/>
                <w:szCs w:val="18"/>
                <w:lang w:eastAsia="sr-Latn-CS"/>
              </w:rPr>
              <w:t>дигестивног</w:t>
            </w:r>
            <w:proofErr w:type="spellEnd"/>
            <w:r w:rsidRPr="00DA1411">
              <w:rPr>
                <w:sz w:val="18"/>
                <w:szCs w:val="18"/>
                <w:lang w:eastAsia="sr-Latn-CS"/>
              </w:rPr>
              <w:t xml:space="preserve"> система).</w:t>
            </w:r>
          </w:p>
          <w:p w14:paraId="2BCE8AC9" w14:textId="77777777" w:rsidR="00B4513B" w:rsidRPr="00DA1411" w:rsidRDefault="00B4513B" w:rsidP="00BE32FC">
            <w:pPr>
              <w:numPr>
                <w:ilvl w:val="0"/>
                <w:numId w:val="22"/>
              </w:numPr>
              <w:jc w:val="both"/>
              <w:rPr>
                <w:rFonts w:eastAsia="Times New Roman"/>
                <w:sz w:val="18"/>
                <w:szCs w:val="18"/>
                <w:lang w:eastAsia="sr-Latn-CS"/>
              </w:rPr>
            </w:pPr>
            <w:proofErr w:type="spellStart"/>
            <w:r w:rsidRPr="00DA1411">
              <w:rPr>
                <w:sz w:val="18"/>
                <w:szCs w:val="18"/>
                <w:lang w:eastAsia="sr-Latn-CS"/>
              </w:rPr>
              <w:t>Микроимиџинг</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O</w:t>
            </w:r>
            <w:r w:rsidRPr="00DA1411">
              <w:rPr>
                <w:sz w:val="18"/>
                <w:szCs w:val="18"/>
                <w:lang w:eastAsia="sr-Latn-CS"/>
              </w:rPr>
              <w:t>д</w:t>
            </w:r>
            <w:proofErr w:type="spellEnd"/>
            <w:r w:rsidRPr="00DA1411">
              <w:rPr>
                <w:sz w:val="18"/>
                <w:szCs w:val="18"/>
                <w:lang w:eastAsia="sr-Latn-CS"/>
              </w:rPr>
              <w:t xml:space="preserve"> студента се очекује стицање следећих знања</w:t>
            </w:r>
            <w:r w:rsidRPr="00DA1411">
              <w:rPr>
                <w:rFonts w:eastAsia="Times New Roman"/>
                <w:sz w:val="18"/>
                <w:szCs w:val="18"/>
                <w:lang w:eastAsia="sr-Latn-CS"/>
              </w:rPr>
              <w:t>:</w:t>
            </w:r>
          </w:p>
          <w:p w14:paraId="2DAF11A5" w14:textId="77777777" w:rsidR="00B4513B" w:rsidRPr="00DA1411" w:rsidRDefault="00B4513B" w:rsidP="00BE32FC">
            <w:pPr>
              <w:ind w:left="709"/>
              <w:jc w:val="both"/>
              <w:rPr>
                <w:rFonts w:eastAsia="Times New Roman"/>
                <w:sz w:val="18"/>
                <w:szCs w:val="18"/>
                <w:lang w:eastAsia="sr-Latn-CS"/>
              </w:rPr>
            </w:pPr>
            <w:r w:rsidRPr="00DA1411">
              <w:rPr>
                <w:sz w:val="18"/>
                <w:szCs w:val="18"/>
                <w:lang w:eastAsia="sr-Latn-CS"/>
              </w:rPr>
              <w:t>Основе аквизиције слике</w:t>
            </w:r>
            <w:r w:rsidRPr="00DA1411">
              <w:rPr>
                <w:rFonts w:eastAsia="Times New Roman"/>
                <w:sz w:val="18"/>
                <w:szCs w:val="18"/>
                <w:lang w:eastAsia="sr-Latn-CS"/>
              </w:rPr>
              <w:t xml:space="preserve"> </w:t>
            </w:r>
            <w:r w:rsidRPr="00DA1411">
              <w:rPr>
                <w:sz w:val="18"/>
                <w:szCs w:val="18"/>
                <w:lang w:eastAsia="sr-Latn-CS"/>
              </w:rPr>
              <w:t>и обрада</w:t>
            </w:r>
            <w:r w:rsidRPr="00DA1411">
              <w:rPr>
                <w:rFonts w:eastAsia="Times New Roman"/>
                <w:sz w:val="18"/>
                <w:szCs w:val="18"/>
                <w:lang w:eastAsia="sr-Latn-CS"/>
              </w:rPr>
              <w:t xml:space="preserve">. </w:t>
            </w:r>
            <w:r w:rsidRPr="00DA1411">
              <w:rPr>
                <w:sz w:val="18"/>
                <w:szCs w:val="18"/>
                <w:lang w:eastAsia="sr-Latn-CS"/>
              </w:rPr>
              <w:t xml:space="preserve">Напредна светлосна и флуоресцентна </w:t>
            </w:r>
            <w:proofErr w:type="spellStart"/>
            <w:r w:rsidRPr="00DA1411">
              <w:rPr>
                <w:sz w:val="18"/>
                <w:szCs w:val="18"/>
                <w:lang w:eastAsia="sr-Latn-CS"/>
              </w:rPr>
              <w:t>микроскопија</w:t>
            </w:r>
            <w:proofErr w:type="spellEnd"/>
            <w:r w:rsidRPr="00DA1411">
              <w:rPr>
                <w:rFonts w:eastAsia="Times New Roman"/>
                <w:sz w:val="18"/>
                <w:szCs w:val="18"/>
                <w:lang w:eastAsia="sr-Latn-CS"/>
              </w:rPr>
              <w:t xml:space="preserve">. </w:t>
            </w:r>
            <w:proofErr w:type="spellStart"/>
            <w:r w:rsidRPr="00DA1411">
              <w:rPr>
                <w:sz w:val="18"/>
                <w:szCs w:val="18"/>
                <w:lang w:eastAsia="sr-Latn-CS"/>
              </w:rPr>
              <w:t>Микроморфометријска</w:t>
            </w:r>
            <w:proofErr w:type="spellEnd"/>
            <w:r w:rsidRPr="00DA1411">
              <w:rPr>
                <w:sz w:val="18"/>
                <w:szCs w:val="18"/>
                <w:lang w:eastAsia="sr-Latn-CS"/>
              </w:rPr>
              <w:t xml:space="preserve"> анализа слике </w:t>
            </w:r>
            <w:proofErr w:type="spellStart"/>
            <w:r w:rsidRPr="00DA1411">
              <w:rPr>
                <w:sz w:val="18"/>
                <w:szCs w:val="18"/>
                <w:lang w:eastAsia="sr-Latn-CS"/>
              </w:rPr>
              <w:t>ткивних</w:t>
            </w:r>
            <w:proofErr w:type="spellEnd"/>
            <w:r w:rsidRPr="00DA1411">
              <w:rPr>
                <w:sz w:val="18"/>
                <w:szCs w:val="18"/>
                <w:lang w:eastAsia="sr-Latn-CS"/>
              </w:rPr>
              <w:t xml:space="preserve"> пресека</w:t>
            </w:r>
            <w:r w:rsidRPr="00DA1411">
              <w:rPr>
                <w:rFonts w:eastAsia="Times New Roman"/>
                <w:sz w:val="18"/>
                <w:szCs w:val="18"/>
                <w:lang w:eastAsia="sr-Latn-CS"/>
              </w:rPr>
              <w:t xml:space="preserve"> </w:t>
            </w:r>
            <w:r w:rsidRPr="00DA1411">
              <w:rPr>
                <w:sz w:val="18"/>
                <w:szCs w:val="18"/>
                <w:lang w:eastAsia="sr-Latn-CS"/>
              </w:rPr>
              <w:t>помоћу специјализованог софтвера</w:t>
            </w:r>
            <w:r w:rsidRPr="00DA1411">
              <w:rPr>
                <w:rFonts w:eastAsia="Times New Roman"/>
                <w:sz w:val="18"/>
                <w:szCs w:val="18"/>
                <w:lang w:eastAsia="sr-Latn-CS"/>
              </w:rPr>
              <w:t xml:space="preserve">. </w:t>
            </w:r>
            <w:proofErr w:type="spellStart"/>
            <w:r w:rsidRPr="00DA1411">
              <w:rPr>
                <w:sz w:val="18"/>
                <w:szCs w:val="18"/>
                <w:lang w:eastAsia="sr-Latn-CS"/>
              </w:rPr>
              <w:t>Имиџинг</w:t>
            </w:r>
            <w:proofErr w:type="spellEnd"/>
            <w:r w:rsidRPr="00DA1411">
              <w:rPr>
                <w:sz w:val="18"/>
                <w:szCs w:val="18"/>
                <w:lang w:eastAsia="sr-Latn-CS"/>
              </w:rPr>
              <w:t xml:space="preserve"> и анализа биолошког понашања живих ћелија и ткива</w:t>
            </w:r>
            <w:r w:rsidRPr="00DA1411">
              <w:rPr>
                <w:rFonts w:eastAsia="Times New Roman"/>
                <w:sz w:val="18"/>
                <w:szCs w:val="18"/>
                <w:lang w:eastAsia="sr-Latn-CS"/>
              </w:rPr>
              <w:t xml:space="preserve">. </w:t>
            </w:r>
            <w:proofErr w:type="spellStart"/>
            <w:r w:rsidRPr="00DA1411">
              <w:rPr>
                <w:sz w:val="18"/>
                <w:szCs w:val="18"/>
                <w:lang w:eastAsia="sr-Latn-CS"/>
              </w:rPr>
              <w:t>Морфометријске</w:t>
            </w:r>
            <w:proofErr w:type="spellEnd"/>
            <w:r w:rsidRPr="00DA1411">
              <w:rPr>
                <w:sz w:val="18"/>
                <w:szCs w:val="18"/>
                <w:lang w:eastAsia="sr-Latn-CS"/>
              </w:rPr>
              <w:t xml:space="preserve"> методе у условима </w:t>
            </w:r>
            <w:proofErr w:type="spellStart"/>
            <w:r w:rsidRPr="00DA1411">
              <w:rPr>
                <w:sz w:val="18"/>
                <w:szCs w:val="18"/>
                <w:lang w:eastAsia="sr-Latn-CS"/>
              </w:rPr>
              <w:t>ткивног</w:t>
            </w:r>
            <w:proofErr w:type="spellEnd"/>
            <w:r w:rsidRPr="00DA1411">
              <w:rPr>
                <w:sz w:val="18"/>
                <w:szCs w:val="18"/>
                <w:lang w:eastAsia="sr-Latn-CS"/>
              </w:rPr>
              <w:t xml:space="preserve"> </w:t>
            </w:r>
            <w:proofErr w:type="spellStart"/>
            <w:r w:rsidRPr="00DA1411">
              <w:rPr>
                <w:sz w:val="18"/>
                <w:szCs w:val="18"/>
                <w:lang w:eastAsia="sr-Latn-CS"/>
              </w:rPr>
              <w:t>инжињеринга</w:t>
            </w:r>
            <w:proofErr w:type="spellEnd"/>
            <w:r w:rsidRPr="00DA1411">
              <w:rPr>
                <w:rFonts w:eastAsia="Times New Roman"/>
                <w:sz w:val="18"/>
                <w:szCs w:val="18"/>
                <w:lang w:eastAsia="sr-Latn-CS"/>
              </w:rPr>
              <w:t xml:space="preserve">. </w:t>
            </w:r>
            <w:r w:rsidRPr="00DA1411">
              <w:rPr>
                <w:sz w:val="18"/>
                <w:szCs w:val="18"/>
                <w:lang w:eastAsia="sr-Latn-CS"/>
              </w:rPr>
              <w:t xml:space="preserve">Провођење и анализа тестова миграције, </w:t>
            </w:r>
            <w:proofErr w:type="spellStart"/>
            <w:r w:rsidRPr="00DA1411">
              <w:rPr>
                <w:sz w:val="18"/>
                <w:szCs w:val="18"/>
                <w:lang w:eastAsia="sr-Latn-CS"/>
              </w:rPr>
              <w:t>цитотоксичности</w:t>
            </w:r>
            <w:proofErr w:type="spellEnd"/>
            <w:r w:rsidRPr="00DA1411">
              <w:rPr>
                <w:sz w:val="18"/>
                <w:szCs w:val="18"/>
                <w:lang w:eastAsia="sr-Latn-CS"/>
              </w:rPr>
              <w:t xml:space="preserve">, </w:t>
            </w:r>
            <w:proofErr w:type="spellStart"/>
            <w:r w:rsidRPr="00DA1411">
              <w:rPr>
                <w:sz w:val="18"/>
                <w:szCs w:val="18"/>
                <w:lang w:eastAsia="sr-Latn-CS"/>
              </w:rPr>
              <w:t>мотилитета</w:t>
            </w:r>
            <w:proofErr w:type="spellEnd"/>
            <w:r w:rsidRPr="00DA1411">
              <w:rPr>
                <w:sz w:val="18"/>
                <w:szCs w:val="18"/>
                <w:lang w:eastAsia="sr-Latn-CS"/>
              </w:rPr>
              <w:t xml:space="preserve"> и зарастања</w:t>
            </w:r>
            <w:r w:rsidRPr="00DA1411">
              <w:rPr>
                <w:rFonts w:eastAsia="Times New Roman"/>
                <w:sz w:val="18"/>
                <w:szCs w:val="18"/>
                <w:lang w:eastAsia="sr-Latn-CS"/>
              </w:rPr>
              <w:t xml:space="preserve">. </w:t>
            </w:r>
            <w:proofErr w:type="spellStart"/>
            <w:r w:rsidRPr="00DA1411">
              <w:rPr>
                <w:sz w:val="18"/>
                <w:szCs w:val="18"/>
                <w:lang w:eastAsia="sr-Latn-CS"/>
              </w:rPr>
              <w:t>Конфокална</w:t>
            </w:r>
            <w:proofErr w:type="spellEnd"/>
            <w:r w:rsidRPr="00DA1411">
              <w:rPr>
                <w:sz w:val="18"/>
                <w:szCs w:val="18"/>
                <w:lang w:eastAsia="sr-Latn-CS"/>
              </w:rPr>
              <w:t xml:space="preserve"> </w:t>
            </w:r>
            <w:proofErr w:type="spellStart"/>
            <w:r w:rsidRPr="00DA1411">
              <w:rPr>
                <w:sz w:val="18"/>
                <w:szCs w:val="18"/>
                <w:lang w:eastAsia="sr-Latn-CS"/>
              </w:rPr>
              <w:t>микроскопија</w:t>
            </w:r>
            <w:proofErr w:type="spellEnd"/>
            <w:r w:rsidRPr="00DA1411">
              <w:rPr>
                <w:sz w:val="18"/>
                <w:szCs w:val="18"/>
                <w:lang w:eastAsia="sr-Latn-CS"/>
              </w:rPr>
              <w:t xml:space="preserve">  и 3Д реконструкција </w:t>
            </w:r>
            <w:proofErr w:type="spellStart"/>
            <w:r w:rsidRPr="00DA1411">
              <w:rPr>
                <w:sz w:val="18"/>
                <w:szCs w:val="18"/>
                <w:lang w:eastAsia="sr-Latn-CS"/>
              </w:rPr>
              <w:t>ткивних</w:t>
            </w:r>
            <w:proofErr w:type="spellEnd"/>
            <w:r w:rsidRPr="00DA1411">
              <w:rPr>
                <w:sz w:val="18"/>
                <w:szCs w:val="18"/>
                <w:lang w:eastAsia="sr-Latn-CS"/>
              </w:rPr>
              <w:t xml:space="preserve"> елемената</w:t>
            </w:r>
            <w:r w:rsidRPr="00DA1411">
              <w:rPr>
                <w:rFonts w:eastAsia="Times New Roman"/>
                <w:sz w:val="18"/>
                <w:szCs w:val="18"/>
                <w:lang w:eastAsia="sr-Latn-CS"/>
              </w:rPr>
              <w:t xml:space="preserve">. </w:t>
            </w:r>
            <w:r w:rsidRPr="00DA1411">
              <w:rPr>
                <w:sz w:val="18"/>
                <w:szCs w:val="18"/>
                <w:lang w:eastAsia="sr-Latn-CS"/>
              </w:rPr>
              <w:t xml:space="preserve">Анализа </w:t>
            </w:r>
            <w:r w:rsidRPr="00DA1411">
              <w:rPr>
                <w:rFonts w:eastAsia="Times New Roman"/>
                <w:sz w:val="18"/>
                <w:szCs w:val="18"/>
                <w:lang w:eastAsia="sr-Latn-CS"/>
              </w:rPr>
              <w:t>TEM, SEM, EDS, XRD</w:t>
            </w:r>
            <w:r w:rsidRPr="00DA1411">
              <w:rPr>
                <w:sz w:val="18"/>
                <w:szCs w:val="18"/>
                <w:lang w:eastAsia="sr-Latn-CS"/>
              </w:rPr>
              <w:t xml:space="preserve"> </w:t>
            </w:r>
            <w:proofErr w:type="spellStart"/>
            <w:r w:rsidRPr="00DA1411">
              <w:rPr>
                <w:sz w:val="18"/>
                <w:szCs w:val="18"/>
                <w:lang w:eastAsia="sr-Latn-CS"/>
              </w:rPr>
              <w:t>микроимиџинга</w:t>
            </w:r>
            <w:proofErr w:type="spellEnd"/>
            <w:r w:rsidRPr="00DA1411">
              <w:rPr>
                <w:rFonts w:eastAsia="Times New Roman"/>
                <w:sz w:val="18"/>
                <w:szCs w:val="18"/>
                <w:lang w:eastAsia="sr-Latn-CS"/>
              </w:rPr>
              <w:t xml:space="preserve">. </w:t>
            </w:r>
          </w:p>
        </w:tc>
      </w:tr>
      <w:tr w:rsidR="00B4513B" w:rsidRPr="00DA1411" w14:paraId="3C0F2FE9" w14:textId="77777777" w:rsidTr="00D11377">
        <w:tc>
          <w:tcPr>
            <w:tcW w:w="5000" w:type="pct"/>
            <w:gridSpan w:val="6"/>
          </w:tcPr>
          <w:p w14:paraId="55742F0E" w14:textId="77777777" w:rsidR="00B4513B" w:rsidRPr="00DA1411" w:rsidRDefault="00B4513B" w:rsidP="00BE32FC">
            <w:pPr>
              <w:jc w:val="both"/>
              <w:rPr>
                <w:rFonts w:eastAsia="Times New Roman"/>
                <w:b/>
                <w:bCs/>
                <w:sz w:val="18"/>
                <w:szCs w:val="18"/>
                <w:lang w:eastAsia="sr-Latn-CS"/>
              </w:rPr>
            </w:pPr>
            <w:r w:rsidRPr="00DA1411">
              <w:rPr>
                <w:b/>
                <w:bCs/>
                <w:sz w:val="18"/>
                <w:szCs w:val="18"/>
                <w:lang w:eastAsia="sr-Latn-CS"/>
              </w:rPr>
              <w:t>Садржај предмета</w:t>
            </w:r>
          </w:p>
          <w:p w14:paraId="653E18F4" w14:textId="77777777" w:rsidR="00B4513B" w:rsidRPr="00DA1411" w:rsidRDefault="00B4513B" w:rsidP="00BE32FC">
            <w:pPr>
              <w:jc w:val="both"/>
              <w:rPr>
                <w:rFonts w:eastAsia="Times New Roman"/>
                <w:bCs/>
                <w:i/>
                <w:sz w:val="18"/>
                <w:szCs w:val="18"/>
                <w:lang w:eastAsia="sr-Latn-CS"/>
              </w:rPr>
            </w:pPr>
            <w:r w:rsidRPr="00DA1411">
              <w:rPr>
                <w:bCs/>
                <w:i/>
                <w:sz w:val="18"/>
                <w:szCs w:val="18"/>
                <w:lang w:eastAsia="sr-Latn-CS"/>
              </w:rPr>
              <w:t>Теоријска</w:t>
            </w:r>
            <w:r w:rsidRPr="00DA1411">
              <w:rPr>
                <w:rFonts w:eastAsia="Times New Roman"/>
                <w:bCs/>
                <w:i/>
                <w:sz w:val="18"/>
                <w:szCs w:val="18"/>
                <w:lang w:eastAsia="sr-Latn-CS"/>
              </w:rPr>
              <w:t xml:space="preserve"> </w:t>
            </w:r>
            <w:r w:rsidRPr="00DA1411">
              <w:rPr>
                <w:bCs/>
                <w:i/>
                <w:sz w:val="18"/>
                <w:szCs w:val="18"/>
                <w:lang w:eastAsia="sr-Latn-CS"/>
              </w:rPr>
              <w:t>и практична настава</w:t>
            </w:r>
          </w:p>
          <w:p w14:paraId="1A5045EC" w14:textId="77777777" w:rsidR="00B4513B" w:rsidRPr="00DA1411" w:rsidRDefault="00B4513B" w:rsidP="00BE32FC">
            <w:pPr>
              <w:numPr>
                <w:ilvl w:val="0"/>
                <w:numId w:val="23"/>
              </w:numPr>
              <w:jc w:val="both"/>
              <w:rPr>
                <w:rFonts w:eastAsia="Times New Roman"/>
                <w:bCs/>
                <w:iCs/>
                <w:sz w:val="18"/>
                <w:szCs w:val="18"/>
                <w:lang w:eastAsia="sr-Latn-CS"/>
              </w:rPr>
            </w:pPr>
            <w:r w:rsidRPr="00DA1411">
              <w:rPr>
                <w:bCs/>
                <w:iCs/>
                <w:sz w:val="18"/>
                <w:szCs w:val="18"/>
                <w:lang w:eastAsia="sr-Latn-CS"/>
              </w:rPr>
              <w:t xml:space="preserve">Процедура припреме ткива за светлосну </w:t>
            </w:r>
            <w:proofErr w:type="spellStart"/>
            <w:r w:rsidRPr="00DA1411">
              <w:rPr>
                <w:bCs/>
                <w:iCs/>
                <w:sz w:val="18"/>
                <w:szCs w:val="18"/>
                <w:lang w:eastAsia="sr-Latn-CS"/>
              </w:rPr>
              <w:t>микроскопију</w:t>
            </w:r>
            <w:proofErr w:type="spellEnd"/>
            <w:r w:rsidRPr="00DA1411">
              <w:rPr>
                <w:bCs/>
                <w:iCs/>
                <w:sz w:val="18"/>
                <w:szCs w:val="18"/>
                <w:lang w:eastAsia="sr-Latn-CS"/>
              </w:rPr>
              <w:t xml:space="preserve"> и основни принципи обраде ткива за електронску </w:t>
            </w:r>
            <w:proofErr w:type="spellStart"/>
            <w:r w:rsidRPr="00DA1411">
              <w:rPr>
                <w:bCs/>
                <w:iCs/>
                <w:sz w:val="18"/>
                <w:szCs w:val="18"/>
                <w:lang w:eastAsia="sr-Latn-CS"/>
              </w:rPr>
              <w:t>микроскопију</w:t>
            </w:r>
            <w:proofErr w:type="spellEnd"/>
            <w:r w:rsidRPr="00DA1411">
              <w:rPr>
                <w:bCs/>
                <w:iCs/>
                <w:sz w:val="18"/>
                <w:szCs w:val="18"/>
                <w:lang w:eastAsia="sr-Latn-CS"/>
              </w:rPr>
              <w:t xml:space="preserve">. Познавање рутинских и селективних </w:t>
            </w:r>
            <w:proofErr w:type="spellStart"/>
            <w:r w:rsidRPr="00DA1411">
              <w:rPr>
                <w:bCs/>
                <w:iCs/>
                <w:sz w:val="18"/>
                <w:szCs w:val="18"/>
                <w:lang w:eastAsia="sr-Latn-CS"/>
              </w:rPr>
              <w:t>хистохемијских</w:t>
            </w:r>
            <w:proofErr w:type="spellEnd"/>
            <w:r w:rsidRPr="00DA1411">
              <w:rPr>
                <w:bCs/>
                <w:iCs/>
                <w:sz w:val="18"/>
                <w:szCs w:val="18"/>
                <w:lang w:eastAsia="sr-Latn-CS"/>
              </w:rPr>
              <w:t xml:space="preserve"> метода бојења: </w:t>
            </w:r>
            <w:proofErr w:type="spellStart"/>
            <w:r w:rsidRPr="00DA1411">
              <w:rPr>
                <w:rFonts w:eastAsia="Times New Roman"/>
                <w:bCs/>
                <w:iCs/>
                <w:sz w:val="18"/>
                <w:szCs w:val="18"/>
                <w:lang w:eastAsia="sr-Latn-CS"/>
              </w:rPr>
              <w:t>Wigert</w:t>
            </w:r>
            <w:proofErr w:type="spellEnd"/>
            <w:r w:rsidRPr="00DA1411">
              <w:rPr>
                <w:rFonts w:eastAsia="Times New Roman"/>
                <w:bCs/>
                <w:iCs/>
                <w:sz w:val="18"/>
                <w:szCs w:val="18"/>
                <w:lang w:eastAsia="sr-Latn-CS"/>
              </w:rPr>
              <w:t xml:space="preserve"> </w:t>
            </w:r>
            <w:proofErr w:type="spellStart"/>
            <w:r w:rsidRPr="00DA1411">
              <w:rPr>
                <w:rFonts w:eastAsia="Times New Roman"/>
                <w:bCs/>
                <w:iCs/>
                <w:sz w:val="18"/>
                <w:szCs w:val="18"/>
                <w:lang w:eastAsia="sr-Latn-CS"/>
              </w:rPr>
              <w:t>van</w:t>
            </w:r>
            <w:proofErr w:type="spellEnd"/>
            <w:r w:rsidRPr="00DA1411">
              <w:rPr>
                <w:rFonts w:eastAsia="Times New Roman"/>
                <w:bCs/>
                <w:iCs/>
                <w:sz w:val="18"/>
                <w:szCs w:val="18"/>
                <w:lang w:eastAsia="sr-Latn-CS"/>
              </w:rPr>
              <w:t xml:space="preserve"> </w:t>
            </w:r>
            <w:proofErr w:type="spellStart"/>
            <w:r w:rsidRPr="00DA1411">
              <w:rPr>
                <w:rFonts w:eastAsia="Times New Roman"/>
                <w:bCs/>
                <w:iCs/>
                <w:sz w:val="18"/>
                <w:szCs w:val="18"/>
                <w:lang w:eastAsia="sr-Latn-CS"/>
              </w:rPr>
              <w:t>Gieson</w:t>
            </w:r>
            <w:proofErr w:type="spellEnd"/>
            <w:r w:rsidRPr="00DA1411">
              <w:rPr>
                <w:rFonts w:eastAsia="Times New Roman"/>
                <w:bCs/>
                <w:iCs/>
                <w:sz w:val="18"/>
                <w:szCs w:val="18"/>
                <w:lang w:eastAsia="sr-Latn-CS"/>
              </w:rPr>
              <w:t xml:space="preserve">, </w:t>
            </w:r>
            <w:proofErr w:type="spellStart"/>
            <w:r w:rsidRPr="00DA1411">
              <w:rPr>
                <w:rFonts w:eastAsia="Times New Roman"/>
                <w:bCs/>
                <w:iCs/>
                <w:sz w:val="18"/>
                <w:szCs w:val="18"/>
                <w:lang w:eastAsia="sr-Latn-CS"/>
              </w:rPr>
              <w:t>Voerhoff</w:t>
            </w:r>
            <w:proofErr w:type="spellEnd"/>
            <w:r w:rsidRPr="00DA1411">
              <w:rPr>
                <w:rFonts w:eastAsia="Times New Roman"/>
                <w:bCs/>
                <w:iCs/>
                <w:sz w:val="18"/>
                <w:szCs w:val="18"/>
                <w:lang w:eastAsia="sr-Latn-CS"/>
              </w:rPr>
              <w:t xml:space="preserve"> </w:t>
            </w:r>
            <w:proofErr w:type="spellStart"/>
            <w:r w:rsidRPr="00DA1411">
              <w:rPr>
                <w:rFonts w:eastAsia="Times New Roman"/>
                <w:bCs/>
                <w:iCs/>
                <w:sz w:val="18"/>
                <w:szCs w:val="18"/>
                <w:lang w:eastAsia="sr-Latn-CS"/>
              </w:rPr>
              <w:t>van</w:t>
            </w:r>
            <w:proofErr w:type="spellEnd"/>
            <w:r w:rsidRPr="00DA1411">
              <w:rPr>
                <w:rFonts w:eastAsia="Times New Roman"/>
                <w:bCs/>
                <w:iCs/>
                <w:sz w:val="18"/>
                <w:szCs w:val="18"/>
                <w:lang w:eastAsia="sr-Latn-CS"/>
              </w:rPr>
              <w:t xml:space="preserve"> </w:t>
            </w:r>
            <w:proofErr w:type="spellStart"/>
            <w:r w:rsidRPr="00DA1411">
              <w:rPr>
                <w:rFonts w:eastAsia="Times New Roman"/>
                <w:bCs/>
                <w:iCs/>
                <w:sz w:val="18"/>
                <w:szCs w:val="18"/>
                <w:lang w:eastAsia="sr-Latn-CS"/>
              </w:rPr>
              <w:t>Gieson</w:t>
            </w:r>
            <w:proofErr w:type="spellEnd"/>
            <w:r w:rsidRPr="00DA1411">
              <w:rPr>
                <w:rFonts w:eastAsia="Times New Roman"/>
                <w:bCs/>
                <w:iCs/>
                <w:sz w:val="18"/>
                <w:szCs w:val="18"/>
                <w:lang w:eastAsia="sr-Latn-CS"/>
              </w:rPr>
              <w:t xml:space="preserve">, </w:t>
            </w:r>
            <w:proofErr w:type="spellStart"/>
            <w:r w:rsidRPr="00DA1411">
              <w:rPr>
                <w:rFonts w:eastAsia="Times New Roman"/>
                <w:bCs/>
                <w:iCs/>
                <w:sz w:val="18"/>
                <w:szCs w:val="18"/>
                <w:lang w:eastAsia="sr-Latn-CS"/>
              </w:rPr>
              <w:t>orcein</w:t>
            </w:r>
            <w:proofErr w:type="spellEnd"/>
            <w:r w:rsidRPr="00DA1411">
              <w:rPr>
                <w:rFonts w:eastAsia="Times New Roman"/>
                <w:bCs/>
                <w:iCs/>
                <w:sz w:val="18"/>
                <w:szCs w:val="18"/>
                <w:lang w:eastAsia="sr-Latn-CS"/>
              </w:rPr>
              <w:t xml:space="preserve">, </w:t>
            </w:r>
            <w:proofErr w:type="spellStart"/>
            <w:r w:rsidRPr="00DA1411">
              <w:rPr>
                <w:rFonts w:eastAsia="Times New Roman"/>
                <w:bCs/>
                <w:iCs/>
                <w:sz w:val="18"/>
                <w:szCs w:val="18"/>
                <w:lang w:eastAsia="sr-Latn-CS"/>
              </w:rPr>
              <w:t>Grosman</w:t>
            </w:r>
            <w:proofErr w:type="spellEnd"/>
            <w:r w:rsidRPr="00DA1411">
              <w:rPr>
                <w:rFonts w:eastAsia="Times New Roman"/>
                <w:bCs/>
                <w:iCs/>
                <w:sz w:val="18"/>
                <w:szCs w:val="18"/>
                <w:lang w:eastAsia="sr-Latn-CS"/>
              </w:rPr>
              <w:t xml:space="preserve"> </w:t>
            </w:r>
            <w:proofErr w:type="spellStart"/>
            <w:r w:rsidRPr="00DA1411">
              <w:rPr>
                <w:rFonts w:eastAsia="Times New Roman"/>
                <w:bCs/>
                <w:iCs/>
                <w:sz w:val="18"/>
                <w:szCs w:val="18"/>
                <w:lang w:eastAsia="sr-Latn-CS"/>
              </w:rPr>
              <w:t>Mallory</w:t>
            </w:r>
            <w:proofErr w:type="spellEnd"/>
            <w:r w:rsidRPr="00DA1411">
              <w:rPr>
                <w:rFonts w:eastAsia="Times New Roman"/>
                <w:bCs/>
                <w:iCs/>
                <w:sz w:val="18"/>
                <w:szCs w:val="18"/>
                <w:lang w:eastAsia="sr-Latn-CS"/>
              </w:rPr>
              <w:t xml:space="preserve">, </w:t>
            </w:r>
            <w:proofErr w:type="spellStart"/>
            <w:r w:rsidRPr="00DA1411">
              <w:rPr>
                <w:rFonts w:eastAsia="Times New Roman"/>
                <w:bCs/>
                <w:iCs/>
                <w:sz w:val="18"/>
                <w:szCs w:val="18"/>
                <w:lang w:eastAsia="sr-Latn-CS"/>
              </w:rPr>
              <w:t>Van</w:t>
            </w:r>
            <w:proofErr w:type="spellEnd"/>
            <w:r w:rsidRPr="00DA1411">
              <w:rPr>
                <w:rFonts w:eastAsia="Times New Roman"/>
                <w:bCs/>
                <w:iCs/>
                <w:sz w:val="18"/>
                <w:szCs w:val="18"/>
                <w:lang w:eastAsia="sr-Latn-CS"/>
              </w:rPr>
              <w:t xml:space="preserve"> </w:t>
            </w:r>
            <w:proofErr w:type="spellStart"/>
            <w:r w:rsidRPr="00DA1411">
              <w:rPr>
                <w:rFonts w:eastAsia="Times New Roman"/>
                <w:bCs/>
                <w:iCs/>
                <w:sz w:val="18"/>
                <w:szCs w:val="18"/>
                <w:lang w:eastAsia="sr-Latn-CS"/>
              </w:rPr>
              <w:t>Gieson</w:t>
            </w:r>
            <w:proofErr w:type="spellEnd"/>
            <w:r w:rsidRPr="00DA1411">
              <w:rPr>
                <w:rFonts w:eastAsia="Times New Roman"/>
                <w:bCs/>
                <w:iCs/>
                <w:sz w:val="18"/>
                <w:szCs w:val="18"/>
                <w:lang w:eastAsia="sr-Latn-CS"/>
              </w:rPr>
              <w:t xml:space="preserve">, </w:t>
            </w:r>
            <w:proofErr w:type="spellStart"/>
            <w:r w:rsidRPr="00DA1411">
              <w:rPr>
                <w:rFonts w:eastAsia="Times New Roman"/>
                <w:bCs/>
                <w:iCs/>
                <w:sz w:val="18"/>
                <w:szCs w:val="18"/>
                <w:lang w:eastAsia="sr-Latn-CS"/>
              </w:rPr>
              <w:t>retikulin</w:t>
            </w:r>
            <w:proofErr w:type="spellEnd"/>
            <w:r w:rsidRPr="00DA1411">
              <w:rPr>
                <w:rFonts w:eastAsia="Times New Roman"/>
                <w:bCs/>
                <w:iCs/>
                <w:sz w:val="18"/>
                <w:szCs w:val="18"/>
                <w:lang w:eastAsia="sr-Latn-CS"/>
              </w:rPr>
              <w:t xml:space="preserve">, </w:t>
            </w:r>
            <w:proofErr w:type="spellStart"/>
            <w:r w:rsidRPr="00DA1411">
              <w:rPr>
                <w:rFonts w:eastAsia="Times New Roman"/>
                <w:bCs/>
                <w:iCs/>
                <w:sz w:val="18"/>
                <w:szCs w:val="18"/>
                <w:lang w:eastAsia="sr-Latn-CS"/>
              </w:rPr>
              <w:t>Masson</w:t>
            </w:r>
            <w:proofErr w:type="spellEnd"/>
            <w:r w:rsidRPr="00DA1411">
              <w:rPr>
                <w:rFonts w:eastAsia="Times New Roman"/>
                <w:bCs/>
                <w:iCs/>
                <w:sz w:val="18"/>
                <w:szCs w:val="18"/>
                <w:lang w:eastAsia="sr-Latn-CS"/>
              </w:rPr>
              <w:t xml:space="preserve">, </w:t>
            </w:r>
            <w:proofErr w:type="spellStart"/>
            <w:r w:rsidRPr="00DA1411">
              <w:rPr>
                <w:rFonts w:eastAsia="Times New Roman"/>
                <w:bCs/>
                <w:iCs/>
                <w:sz w:val="18"/>
                <w:szCs w:val="18"/>
                <w:lang w:eastAsia="sr-Latn-CS"/>
              </w:rPr>
              <w:t>Azzan</w:t>
            </w:r>
            <w:proofErr w:type="spellEnd"/>
            <w:r w:rsidRPr="00DA1411">
              <w:rPr>
                <w:rFonts w:eastAsia="Times New Roman"/>
                <w:bCs/>
                <w:iCs/>
                <w:sz w:val="18"/>
                <w:szCs w:val="18"/>
                <w:lang w:eastAsia="sr-Latn-CS"/>
              </w:rPr>
              <w:t xml:space="preserve"> </w:t>
            </w:r>
            <w:proofErr w:type="spellStart"/>
            <w:r w:rsidRPr="00DA1411">
              <w:rPr>
                <w:rFonts w:eastAsia="Times New Roman"/>
                <w:bCs/>
                <w:iCs/>
                <w:sz w:val="18"/>
                <w:szCs w:val="18"/>
                <w:lang w:eastAsia="sr-Latn-CS"/>
              </w:rPr>
              <w:t>Heidenhain</w:t>
            </w:r>
            <w:proofErr w:type="spellEnd"/>
            <w:r w:rsidRPr="00DA1411">
              <w:rPr>
                <w:rFonts w:eastAsia="Times New Roman"/>
                <w:bCs/>
                <w:iCs/>
                <w:sz w:val="18"/>
                <w:szCs w:val="18"/>
                <w:lang w:eastAsia="sr-Latn-CS"/>
              </w:rPr>
              <w:t xml:space="preserve">, PAS, </w:t>
            </w:r>
            <w:proofErr w:type="spellStart"/>
            <w:r w:rsidRPr="00DA1411">
              <w:rPr>
                <w:rFonts w:eastAsia="Times New Roman"/>
                <w:bCs/>
                <w:iCs/>
                <w:sz w:val="18"/>
                <w:szCs w:val="18"/>
                <w:lang w:eastAsia="sr-Latn-CS"/>
              </w:rPr>
              <w:t>Alcian</w:t>
            </w:r>
            <w:proofErr w:type="spellEnd"/>
            <w:r w:rsidRPr="00DA1411">
              <w:rPr>
                <w:rFonts w:eastAsia="Times New Roman"/>
                <w:bCs/>
                <w:iCs/>
                <w:sz w:val="18"/>
                <w:szCs w:val="18"/>
                <w:lang w:eastAsia="sr-Latn-CS"/>
              </w:rPr>
              <w:t xml:space="preserve"> </w:t>
            </w:r>
            <w:proofErr w:type="spellStart"/>
            <w:r w:rsidRPr="00DA1411">
              <w:rPr>
                <w:rFonts w:eastAsia="Times New Roman"/>
                <w:bCs/>
                <w:iCs/>
                <w:sz w:val="18"/>
                <w:szCs w:val="18"/>
                <w:lang w:eastAsia="sr-Latn-CS"/>
              </w:rPr>
              <w:t>blue</w:t>
            </w:r>
            <w:proofErr w:type="spellEnd"/>
            <w:r w:rsidRPr="00DA1411">
              <w:rPr>
                <w:rFonts w:eastAsia="Times New Roman"/>
                <w:bCs/>
                <w:iCs/>
                <w:sz w:val="18"/>
                <w:szCs w:val="18"/>
                <w:lang w:eastAsia="sr-Latn-CS"/>
              </w:rPr>
              <w:t xml:space="preserve"> – PAS. </w:t>
            </w:r>
            <w:r w:rsidRPr="00DA1411">
              <w:rPr>
                <w:bCs/>
                <w:iCs/>
                <w:sz w:val="18"/>
                <w:szCs w:val="18"/>
                <w:lang w:eastAsia="sr-Latn-CS"/>
              </w:rPr>
              <w:t xml:space="preserve">Теоријско и практично познавање основа примене </w:t>
            </w:r>
            <w:proofErr w:type="spellStart"/>
            <w:r w:rsidRPr="00DA1411">
              <w:rPr>
                <w:bCs/>
                <w:iCs/>
                <w:sz w:val="18"/>
                <w:szCs w:val="18"/>
                <w:lang w:eastAsia="sr-Latn-CS"/>
              </w:rPr>
              <w:t>имунохистохемијске</w:t>
            </w:r>
            <w:proofErr w:type="spellEnd"/>
            <w:r w:rsidRPr="00DA1411">
              <w:rPr>
                <w:bCs/>
                <w:iCs/>
                <w:sz w:val="18"/>
                <w:szCs w:val="18"/>
                <w:lang w:eastAsia="sr-Latn-CS"/>
              </w:rPr>
              <w:t xml:space="preserve"> технике </w:t>
            </w:r>
            <w:r w:rsidRPr="00DA1411">
              <w:rPr>
                <w:rFonts w:eastAsia="Times New Roman"/>
                <w:bCs/>
                <w:iCs/>
                <w:sz w:val="18"/>
                <w:szCs w:val="18"/>
                <w:lang w:eastAsia="sr-Latn-CS"/>
              </w:rPr>
              <w:t xml:space="preserve">LSAB+/HRP. </w:t>
            </w:r>
            <w:r w:rsidRPr="00DA1411">
              <w:rPr>
                <w:bCs/>
                <w:iCs/>
                <w:sz w:val="18"/>
                <w:szCs w:val="18"/>
                <w:lang w:eastAsia="sr-Latn-CS"/>
              </w:rPr>
              <w:t xml:space="preserve">Контрола квалитета и специфичности </w:t>
            </w:r>
            <w:proofErr w:type="spellStart"/>
            <w:r w:rsidRPr="00DA1411">
              <w:rPr>
                <w:bCs/>
                <w:iCs/>
                <w:sz w:val="18"/>
                <w:szCs w:val="18"/>
                <w:lang w:eastAsia="sr-Latn-CS"/>
              </w:rPr>
              <w:t>имунохистохемијског</w:t>
            </w:r>
            <w:proofErr w:type="spellEnd"/>
            <w:r w:rsidRPr="00DA1411">
              <w:rPr>
                <w:bCs/>
                <w:iCs/>
                <w:sz w:val="18"/>
                <w:szCs w:val="18"/>
                <w:lang w:eastAsia="sr-Latn-CS"/>
              </w:rPr>
              <w:t xml:space="preserve"> бојења</w:t>
            </w:r>
            <w:r w:rsidRPr="00DA1411">
              <w:rPr>
                <w:rFonts w:eastAsia="Times New Roman"/>
                <w:bCs/>
                <w:iCs/>
                <w:sz w:val="18"/>
                <w:szCs w:val="18"/>
                <w:lang w:eastAsia="sr-Latn-CS"/>
              </w:rPr>
              <w:t xml:space="preserve">. </w:t>
            </w:r>
            <w:r w:rsidRPr="00DA1411">
              <w:rPr>
                <w:bCs/>
                <w:iCs/>
                <w:sz w:val="18"/>
                <w:szCs w:val="18"/>
                <w:lang w:eastAsia="sr-Latn-CS"/>
              </w:rPr>
              <w:t xml:space="preserve">Познавање и примена основних принципа обраде ткива и припреме за трансмисиону и </w:t>
            </w:r>
            <w:proofErr w:type="spellStart"/>
            <w:r w:rsidRPr="00DA1411">
              <w:rPr>
                <w:bCs/>
                <w:iCs/>
                <w:sz w:val="18"/>
                <w:szCs w:val="18"/>
                <w:lang w:eastAsia="sr-Latn-CS"/>
              </w:rPr>
              <w:t>скенирајућу</w:t>
            </w:r>
            <w:proofErr w:type="spellEnd"/>
            <w:r w:rsidRPr="00DA1411">
              <w:rPr>
                <w:bCs/>
                <w:iCs/>
                <w:sz w:val="18"/>
                <w:szCs w:val="18"/>
                <w:lang w:eastAsia="sr-Latn-CS"/>
              </w:rPr>
              <w:t xml:space="preserve"> електронску </w:t>
            </w:r>
            <w:proofErr w:type="spellStart"/>
            <w:r w:rsidRPr="00DA1411">
              <w:rPr>
                <w:bCs/>
                <w:iCs/>
                <w:sz w:val="18"/>
                <w:szCs w:val="18"/>
                <w:lang w:eastAsia="sr-Latn-CS"/>
              </w:rPr>
              <w:t>микроскопију</w:t>
            </w:r>
            <w:proofErr w:type="spellEnd"/>
            <w:r w:rsidRPr="00DA1411">
              <w:rPr>
                <w:bCs/>
                <w:iCs/>
                <w:sz w:val="18"/>
                <w:szCs w:val="18"/>
                <w:lang w:eastAsia="sr-Latn-CS"/>
              </w:rPr>
              <w:t>. Префиксација</w:t>
            </w:r>
            <w:r w:rsidRPr="00DA1411">
              <w:rPr>
                <w:rFonts w:eastAsia="Times New Roman"/>
                <w:bCs/>
                <w:iCs/>
                <w:sz w:val="18"/>
                <w:szCs w:val="18"/>
                <w:lang w:eastAsia="sr-Latn-CS"/>
              </w:rPr>
              <w:t>,</w:t>
            </w:r>
            <w:r w:rsidRPr="00DA1411">
              <w:rPr>
                <w:bCs/>
                <w:iCs/>
                <w:sz w:val="18"/>
                <w:szCs w:val="18"/>
                <w:lang w:eastAsia="sr-Latn-CS"/>
              </w:rPr>
              <w:t xml:space="preserve"> </w:t>
            </w:r>
            <w:proofErr w:type="spellStart"/>
            <w:r w:rsidRPr="00DA1411">
              <w:rPr>
                <w:bCs/>
                <w:iCs/>
                <w:sz w:val="18"/>
                <w:szCs w:val="18"/>
                <w:lang w:eastAsia="sr-Latn-CS"/>
              </w:rPr>
              <w:t>постфиксација</w:t>
            </w:r>
            <w:proofErr w:type="spellEnd"/>
            <w:r w:rsidRPr="00DA1411">
              <w:rPr>
                <w:rFonts w:eastAsia="Times New Roman"/>
                <w:bCs/>
                <w:iCs/>
                <w:sz w:val="18"/>
                <w:szCs w:val="18"/>
                <w:lang w:eastAsia="sr-Latn-CS"/>
              </w:rPr>
              <w:t>,</w:t>
            </w:r>
            <w:r w:rsidRPr="00DA1411">
              <w:rPr>
                <w:bCs/>
                <w:iCs/>
                <w:sz w:val="18"/>
                <w:szCs w:val="18"/>
                <w:lang w:eastAsia="sr-Latn-CS"/>
              </w:rPr>
              <w:t xml:space="preserve"> дехидратација, </w:t>
            </w:r>
            <w:proofErr w:type="spellStart"/>
            <w:r w:rsidRPr="00DA1411">
              <w:rPr>
                <w:bCs/>
                <w:iCs/>
                <w:sz w:val="18"/>
                <w:szCs w:val="18"/>
                <w:lang w:eastAsia="sr-Latn-CS"/>
              </w:rPr>
              <w:t>калупљење</w:t>
            </w:r>
            <w:proofErr w:type="spellEnd"/>
            <w:r w:rsidRPr="00DA1411">
              <w:rPr>
                <w:bCs/>
                <w:iCs/>
                <w:sz w:val="18"/>
                <w:szCs w:val="18"/>
                <w:lang w:eastAsia="sr-Latn-CS"/>
              </w:rPr>
              <w:t xml:space="preserve">, израда </w:t>
            </w:r>
            <w:proofErr w:type="spellStart"/>
            <w:r w:rsidRPr="00DA1411">
              <w:rPr>
                <w:bCs/>
                <w:iCs/>
                <w:sz w:val="18"/>
                <w:szCs w:val="18"/>
                <w:lang w:eastAsia="sr-Latn-CS"/>
              </w:rPr>
              <w:t>полутанких</w:t>
            </w:r>
            <w:proofErr w:type="spellEnd"/>
            <w:r w:rsidRPr="00DA1411">
              <w:rPr>
                <w:bCs/>
                <w:iCs/>
                <w:sz w:val="18"/>
                <w:szCs w:val="18"/>
                <w:lang w:eastAsia="sr-Latn-CS"/>
              </w:rPr>
              <w:t xml:space="preserve"> пресека, израда ултратанких пресека уз примену </w:t>
            </w:r>
            <w:proofErr w:type="spellStart"/>
            <w:r w:rsidRPr="00DA1411">
              <w:rPr>
                <w:bCs/>
                <w:iCs/>
                <w:sz w:val="18"/>
                <w:szCs w:val="18"/>
                <w:lang w:eastAsia="sr-Latn-CS"/>
              </w:rPr>
              <w:t>уранил</w:t>
            </w:r>
            <w:proofErr w:type="spellEnd"/>
            <w:r w:rsidRPr="00DA1411">
              <w:rPr>
                <w:bCs/>
                <w:iCs/>
                <w:sz w:val="18"/>
                <w:szCs w:val="18"/>
                <w:lang w:eastAsia="sr-Latn-CS"/>
              </w:rPr>
              <w:t>-ацетата и олово-цитрата.</w:t>
            </w:r>
          </w:p>
          <w:p w14:paraId="14973D30" w14:textId="77777777" w:rsidR="00B4513B" w:rsidRPr="00DA1411" w:rsidRDefault="00B4513B" w:rsidP="00BE32FC">
            <w:pPr>
              <w:numPr>
                <w:ilvl w:val="0"/>
                <w:numId w:val="23"/>
              </w:numPr>
              <w:jc w:val="both"/>
              <w:rPr>
                <w:rFonts w:eastAsia="Times New Roman"/>
                <w:sz w:val="18"/>
                <w:szCs w:val="18"/>
                <w:lang w:eastAsia="sr-Latn-CS"/>
              </w:rPr>
            </w:pPr>
            <w:r w:rsidRPr="00DA1411">
              <w:rPr>
                <w:sz w:val="18"/>
                <w:szCs w:val="18"/>
                <w:lang w:eastAsia="sr-Latn-CS"/>
              </w:rPr>
              <w:t xml:space="preserve">Увод у </w:t>
            </w:r>
            <w:proofErr w:type="spellStart"/>
            <w:r w:rsidRPr="00DA1411">
              <w:rPr>
                <w:sz w:val="18"/>
                <w:szCs w:val="18"/>
                <w:lang w:eastAsia="sr-Latn-CS"/>
              </w:rPr>
              <w:t>микроимиџинг</w:t>
            </w:r>
            <w:proofErr w:type="spellEnd"/>
            <w:r w:rsidRPr="00DA1411">
              <w:rPr>
                <w:sz w:val="18"/>
                <w:szCs w:val="18"/>
                <w:lang w:eastAsia="sr-Latn-CS"/>
              </w:rPr>
              <w:t xml:space="preserve">. </w:t>
            </w:r>
            <w:proofErr w:type="spellStart"/>
            <w:r w:rsidRPr="00DA1411">
              <w:rPr>
                <w:sz w:val="18"/>
                <w:szCs w:val="18"/>
                <w:lang w:eastAsia="sr-Latn-CS"/>
              </w:rPr>
              <w:t>Микроскопирање</w:t>
            </w:r>
            <w:proofErr w:type="spellEnd"/>
            <w:r w:rsidRPr="00DA1411">
              <w:rPr>
                <w:sz w:val="18"/>
                <w:szCs w:val="18"/>
                <w:lang w:eastAsia="sr-Latn-CS"/>
              </w:rPr>
              <w:t>, принципи аквизиције слике</w:t>
            </w:r>
            <w:r w:rsidRPr="00DA1411">
              <w:rPr>
                <w:rFonts w:eastAsia="Times New Roman"/>
                <w:sz w:val="18"/>
                <w:szCs w:val="18"/>
                <w:lang w:eastAsia="sr-Latn-CS"/>
              </w:rPr>
              <w:t xml:space="preserve">, </w:t>
            </w:r>
            <w:r w:rsidRPr="00DA1411">
              <w:rPr>
                <w:sz w:val="18"/>
                <w:szCs w:val="18"/>
                <w:lang w:eastAsia="sr-Latn-CS"/>
              </w:rPr>
              <w:t xml:space="preserve">калибрација. </w:t>
            </w:r>
            <w:proofErr w:type="spellStart"/>
            <w:r w:rsidRPr="00DA1411">
              <w:rPr>
                <w:sz w:val="18"/>
                <w:szCs w:val="18"/>
                <w:lang w:eastAsia="sr-Latn-CS"/>
              </w:rPr>
              <w:t>Хистоморфометријске</w:t>
            </w:r>
            <w:proofErr w:type="spellEnd"/>
            <w:r w:rsidRPr="00DA1411">
              <w:rPr>
                <w:sz w:val="18"/>
                <w:szCs w:val="18"/>
                <w:lang w:eastAsia="sr-Latn-CS"/>
              </w:rPr>
              <w:t xml:space="preserve"> методе, </w:t>
            </w:r>
            <w:proofErr w:type="spellStart"/>
            <w:r w:rsidRPr="00DA1411">
              <w:rPr>
                <w:sz w:val="18"/>
                <w:szCs w:val="18"/>
                <w:lang w:eastAsia="sr-Latn-CS"/>
              </w:rPr>
              <w:t>квантификација</w:t>
            </w:r>
            <w:proofErr w:type="spellEnd"/>
            <w:r w:rsidRPr="00DA1411">
              <w:rPr>
                <w:sz w:val="18"/>
                <w:szCs w:val="18"/>
                <w:lang w:eastAsia="sr-Latn-CS"/>
              </w:rPr>
              <w:t xml:space="preserve"> и анализа. </w:t>
            </w:r>
            <w:proofErr w:type="spellStart"/>
            <w:r w:rsidRPr="00DA1411">
              <w:rPr>
                <w:sz w:val="18"/>
                <w:szCs w:val="18"/>
                <w:lang w:eastAsia="sr-Latn-CS"/>
              </w:rPr>
              <w:t>Патохистолошка</w:t>
            </w:r>
            <w:proofErr w:type="spellEnd"/>
            <w:r w:rsidRPr="00DA1411">
              <w:rPr>
                <w:sz w:val="18"/>
                <w:szCs w:val="18"/>
                <w:lang w:eastAsia="sr-Latn-CS"/>
              </w:rPr>
              <w:t xml:space="preserve"> анализа атеросклерозе, инфаркта миокарда, запаљења елемената срчаног мишића (</w:t>
            </w:r>
            <w:proofErr w:type="spellStart"/>
            <w:r w:rsidRPr="00DA1411">
              <w:rPr>
                <w:sz w:val="18"/>
                <w:szCs w:val="18"/>
                <w:lang w:eastAsia="sr-Latn-CS"/>
              </w:rPr>
              <w:t>ендокардитис</w:t>
            </w:r>
            <w:proofErr w:type="spellEnd"/>
            <w:r w:rsidRPr="00DA1411">
              <w:rPr>
                <w:sz w:val="18"/>
                <w:szCs w:val="18"/>
                <w:lang w:eastAsia="sr-Latn-CS"/>
              </w:rPr>
              <w:t xml:space="preserve">, миокардитис, </w:t>
            </w:r>
            <w:proofErr w:type="spellStart"/>
            <w:r w:rsidRPr="00DA1411">
              <w:rPr>
                <w:sz w:val="18"/>
                <w:szCs w:val="18"/>
                <w:lang w:eastAsia="sr-Latn-CS"/>
              </w:rPr>
              <w:t>перикардитис</w:t>
            </w:r>
            <w:proofErr w:type="spellEnd"/>
            <w:r w:rsidRPr="00DA1411">
              <w:rPr>
                <w:sz w:val="18"/>
                <w:szCs w:val="18"/>
                <w:lang w:eastAsia="sr-Latn-CS"/>
              </w:rPr>
              <w:t xml:space="preserve">), тумори срца; хронична инфламаторна обољења и тумори органа </w:t>
            </w:r>
            <w:proofErr w:type="spellStart"/>
            <w:r w:rsidRPr="00DA1411">
              <w:rPr>
                <w:sz w:val="18"/>
                <w:szCs w:val="18"/>
                <w:lang w:eastAsia="sr-Latn-CS"/>
              </w:rPr>
              <w:t>дигестивног</w:t>
            </w:r>
            <w:proofErr w:type="spellEnd"/>
            <w:r w:rsidRPr="00DA1411">
              <w:rPr>
                <w:sz w:val="18"/>
                <w:szCs w:val="18"/>
                <w:lang w:eastAsia="sr-Latn-CS"/>
              </w:rPr>
              <w:t xml:space="preserve"> тракта.</w:t>
            </w:r>
          </w:p>
          <w:p w14:paraId="091314BC" w14:textId="77777777" w:rsidR="00B4513B" w:rsidRPr="00DA1411" w:rsidRDefault="00B4513B" w:rsidP="00BE32FC">
            <w:pPr>
              <w:ind w:left="709"/>
              <w:jc w:val="both"/>
              <w:rPr>
                <w:rFonts w:eastAsia="Times New Roman"/>
                <w:sz w:val="18"/>
                <w:szCs w:val="18"/>
                <w:lang w:eastAsia="sr-Latn-CS"/>
              </w:rPr>
            </w:pPr>
            <w:r w:rsidRPr="00DA1411">
              <w:rPr>
                <w:sz w:val="18"/>
                <w:szCs w:val="18"/>
                <w:lang w:eastAsia="sr-Latn-CS"/>
              </w:rPr>
              <w:t xml:space="preserve">Могућности софтвера за анализу слике хистолошких препарата. Формирање серијских </w:t>
            </w:r>
            <w:proofErr w:type="spellStart"/>
            <w:r w:rsidRPr="00DA1411">
              <w:rPr>
                <w:sz w:val="18"/>
                <w:szCs w:val="18"/>
                <w:lang w:eastAsia="sr-Latn-CS"/>
              </w:rPr>
              <w:t>стакова</w:t>
            </w:r>
            <w:proofErr w:type="spellEnd"/>
            <w:r w:rsidRPr="00DA1411">
              <w:rPr>
                <w:sz w:val="18"/>
                <w:szCs w:val="18"/>
                <w:lang w:eastAsia="sr-Latn-CS"/>
              </w:rPr>
              <w:t xml:space="preserve">, 3Д реконструкција, принципи и могућности софтвера, анализа резултата. Реконструкција </w:t>
            </w:r>
            <w:proofErr w:type="spellStart"/>
            <w:r w:rsidRPr="00DA1411">
              <w:rPr>
                <w:sz w:val="18"/>
                <w:szCs w:val="18"/>
                <w:lang w:eastAsia="sr-Latn-CS"/>
              </w:rPr>
              <w:t>конфокалних</w:t>
            </w:r>
            <w:proofErr w:type="spellEnd"/>
            <w:r w:rsidRPr="00DA1411">
              <w:rPr>
                <w:sz w:val="18"/>
                <w:szCs w:val="18"/>
                <w:lang w:eastAsia="sr-Latn-CS"/>
              </w:rPr>
              <w:t xml:space="preserve"> виртуелних пресека. </w:t>
            </w:r>
            <w:proofErr w:type="spellStart"/>
            <w:r w:rsidRPr="00DA1411">
              <w:rPr>
                <w:sz w:val="18"/>
                <w:szCs w:val="18"/>
                <w:lang w:eastAsia="sr-Latn-CS"/>
              </w:rPr>
              <w:t>Имиџинг</w:t>
            </w:r>
            <w:proofErr w:type="spellEnd"/>
            <w:r w:rsidRPr="00DA1411">
              <w:rPr>
                <w:sz w:val="18"/>
                <w:szCs w:val="18"/>
                <w:lang w:eastAsia="sr-Latn-CS"/>
              </w:rPr>
              <w:t xml:space="preserve"> живих ћелија и ткива у култури, провођење  </w:t>
            </w:r>
            <w:r w:rsidRPr="00DA1411">
              <w:rPr>
                <w:rFonts w:eastAsia="Times New Roman"/>
                <w:sz w:val="18"/>
                <w:szCs w:val="18"/>
                <w:lang w:eastAsia="sr-Latn-CS"/>
              </w:rPr>
              <w:t>“</w:t>
            </w:r>
            <w:r w:rsidRPr="00DA1411">
              <w:rPr>
                <w:sz w:val="18"/>
                <w:szCs w:val="18"/>
                <w:lang w:eastAsia="sr-Latn-CS"/>
              </w:rPr>
              <w:t xml:space="preserve">ин </w:t>
            </w:r>
            <w:proofErr w:type="spellStart"/>
            <w:r w:rsidRPr="00DA1411">
              <w:rPr>
                <w:sz w:val="18"/>
                <w:szCs w:val="18"/>
                <w:lang w:eastAsia="sr-Latn-CS"/>
              </w:rPr>
              <w:t>витро</w:t>
            </w:r>
            <w:proofErr w:type="spellEnd"/>
            <w:r w:rsidRPr="00DA1411">
              <w:rPr>
                <w:rFonts w:eastAsia="Times New Roman"/>
                <w:sz w:val="18"/>
                <w:szCs w:val="18"/>
                <w:lang w:eastAsia="sr-Latn-CS"/>
              </w:rPr>
              <w:t>”</w:t>
            </w:r>
            <w:r w:rsidRPr="00DA1411">
              <w:rPr>
                <w:sz w:val="18"/>
                <w:szCs w:val="18"/>
                <w:lang w:eastAsia="sr-Latn-CS"/>
              </w:rPr>
              <w:t xml:space="preserve"> тестова и анализа резултата. </w:t>
            </w:r>
            <w:proofErr w:type="spellStart"/>
            <w:r w:rsidRPr="00DA1411">
              <w:rPr>
                <w:sz w:val="18"/>
                <w:szCs w:val="18"/>
                <w:lang w:eastAsia="sr-Latn-CS"/>
              </w:rPr>
              <w:t>Морфометријске</w:t>
            </w:r>
            <w:proofErr w:type="spellEnd"/>
            <w:r w:rsidRPr="00DA1411">
              <w:rPr>
                <w:sz w:val="18"/>
                <w:szCs w:val="18"/>
                <w:lang w:eastAsia="sr-Latn-CS"/>
              </w:rPr>
              <w:t xml:space="preserve"> методе у условима </w:t>
            </w:r>
            <w:proofErr w:type="spellStart"/>
            <w:r w:rsidRPr="00DA1411">
              <w:rPr>
                <w:sz w:val="18"/>
                <w:szCs w:val="18"/>
                <w:lang w:eastAsia="sr-Latn-CS"/>
              </w:rPr>
              <w:t>ткивног</w:t>
            </w:r>
            <w:proofErr w:type="spellEnd"/>
            <w:r w:rsidRPr="00DA1411">
              <w:rPr>
                <w:sz w:val="18"/>
                <w:szCs w:val="18"/>
                <w:lang w:eastAsia="sr-Latn-CS"/>
              </w:rPr>
              <w:t xml:space="preserve"> </w:t>
            </w:r>
            <w:proofErr w:type="spellStart"/>
            <w:r w:rsidRPr="00DA1411">
              <w:rPr>
                <w:sz w:val="18"/>
                <w:szCs w:val="18"/>
                <w:lang w:eastAsia="sr-Latn-CS"/>
              </w:rPr>
              <w:t>инжињеринга</w:t>
            </w:r>
            <w:proofErr w:type="spellEnd"/>
            <w:r w:rsidRPr="00DA1411">
              <w:rPr>
                <w:sz w:val="18"/>
                <w:szCs w:val="18"/>
                <w:lang w:eastAsia="sr-Latn-CS"/>
              </w:rPr>
              <w:t xml:space="preserve">. Кинетичка морфологија ћелије, </w:t>
            </w:r>
            <w:proofErr w:type="spellStart"/>
            <w:r w:rsidRPr="00DA1411">
              <w:rPr>
                <w:sz w:val="18"/>
                <w:szCs w:val="18"/>
                <w:lang w:eastAsia="sr-Latn-CS"/>
              </w:rPr>
              <w:t>хемотакса</w:t>
            </w:r>
            <w:proofErr w:type="spellEnd"/>
            <w:r w:rsidRPr="00DA1411">
              <w:rPr>
                <w:sz w:val="18"/>
                <w:szCs w:val="18"/>
                <w:lang w:eastAsia="sr-Latn-CS"/>
              </w:rPr>
              <w:t xml:space="preserve">, пролиферација, фармаколошки одговор. Примери ТЕМ, </w:t>
            </w:r>
            <w:r w:rsidRPr="00DA1411">
              <w:rPr>
                <w:rFonts w:eastAsia="Times New Roman"/>
                <w:sz w:val="18"/>
                <w:szCs w:val="18"/>
                <w:lang w:eastAsia="sr-Latn-CS"/>
              </w:rPr>
              <w:t>S</w:t>
            </w:r>
            <w:r w:rsidRPr="00DA1411">
              <w:rPr>
                <w:sz w:val="18"/>
                <w:szCs w:val="18"/>
                <w:lang w:eastAsia="sr-Latn-CS"/>
              </w:rPr>
              <w:t xml:space="preserve">ЕМ анализа ћелија и меких ткива, као ЕДС и </w:t>
            </w:r>
            <w:r w:rsidRPr="00DA1411">
              <w:rPr>
                <w:rFonts w:eastAsia="Times New Roman"/>
                <w:sz w:val="18"/>
                <w:szCs w:val="18"/>
                <w:lang w:eastAsia="sr-Latn-CS"/>
              </w:rPr>
              <w:t>XRD</w:t>
            </w:r>
            <w:r w:rsidRPr="00DA1411">
              <w:rPr>
                <w:sz w:val="18"/>
                <w:szCs w:val="18"/>
                <w:lang w:eastAsia="sr-Latn-CS"/>
              </w:rPr>
              <w:t xml:space="preserve"> анализа тврдих хуманих ткива. Ласерска </w:t>
            </w:r>
            <w:proofErr w:type="spellStart"/>
            <w:r w:rsidRPr="00DA1411">
              <w:rPr>
                <w:sz w:val="18"/>
                <w:szCs w:val="18"/>
                <w:lang w:eastAsia="sr-Latn-CS"/>
              </w:rPr>
              <w:t>микродисекције</w:t>
            </w:r>
            <w:proofErr w:type="spellEnd"/>
            <w:r w:rsidRPr="00DA1411">
              <w:rPr>
                <w:sz w:val="18"/>
                <w:szCs w:val="18"/>
                <w:lang w:eastAsia="sr-Latn-CS"/>
              </w:rPr>
              <w:t xml:space="preserve"> и примена у </w:t>
            </w:r>
            <w:proofErr w:type="spellStart"/>
            <w:r w:rsidRPr="00DA1411">
              <w:rPr>
                <w:sz w:val="18"/>
                <w:szCs w:val="18"/>
                <w:lang w:eastAsia="sr-Latn-CS"/>
              </w:rPr>
              <w:t>биоинжињерингу</w:t>
            </w:r>
            <w:proofErr w:type="spellEnd"/>
            <w:r w:rsidRPr="00DA1411">
              <w:rPr>
                <w:sz w:val="18"/>
                <w:szCs w:val="18"/>
                <w:lang w:eastAsia="sr-Latn-CS"/>
              </w:rPr>
              <w:t xml:space="preserve">. Примери могућности напредних </w:t>
            </w:r>
            <w:proofErr w:type="spellStart"/>
            <w:r w:rsidRPr="00DA1411">
              <w:rPr>
                <w:sz w:val="18"/>
                <w:szCs w:val="18"/>
                <w:lang w:eastAsia="sr-Latn-CS"/>
              </w:rPr>
              <w:t>микроимиџинг</w:t>
            </w:r>
            <w:proofErr w:type="spellEnd"/>
            <w:r w:rsidRPr="00DA1411">
              <w:rPr>
                <w:sz w:val="18"/>
                <w:szCs w:val="18"/>
                <w:lang w:eastAsia="sr-Latn-CS"/>
              </w:rPr>
              <w:t xml:space="preserve"> метода попут </w:t>
            </w:r>
            <w:proofErr w:type="spellStart"/>
            <w:r w:rsidRPr="00DA1411">
              <w:rPr>
                <w:sz w:val="18"/>
                <w:szCs w:val="18"/>
                <w:lang w:eastAsia="sr-Latn-CS"/>
              </w:rPr>
              <w:t>Fluorescence</w:t>
            </w:r>
            <w:proofErr w:type="spellEnd"/>
            <w:r w:rsidRPr="00DA1411">
              <w:rPr>
                <w:sz w:val="18"/>
                <w:szCs w:val="18"/>
                <w:lang w:eastAsia="sr-Latn-CS"/>
              </w:rPr>
              <w:t xml:space="preserve"> </w:t>
            </w:r>
            <w:proofErr w:type="spellStart"/>
            <w:r w:rsidRPr="00DA1411">
              <w:rPr>
                <w:sz w:val="18"/>
                <w:szCs w:val="18"/>
                <w:lang w:eastAsia="sr-Latn-CS"/>
              </w:rPr>
              <w:t>Lifetime</w:t>
            </w:r>
            <w:proofErr w:type="spellEnd"/>
            <w:r w:rsidRPr="00DA1411">
              <w:rPr>
                <w:sz w:val="18"/>
                <w:szCs w:val="18"/>
                <w:lang w:eastAsia="sr-Latn-CS"/>
              </w:rPr>
              <w:t xml:space="preserve"> </w:t>
            </w:r>
            <w:proofErr w:type="spellStart"/>
            <w:r w:rsidRPr="00DA1411">
              <w:rPr>
                <w:sz w:val="18"/>
                <w:szCs w:val="18"/>
                <w:lang w:eastAsia="sr-Latn-CS"/>
              </w:rPr>
              <w:t>Imaging</w:t>
            </w:r>
            <w:proofErr w:type="spellEnd"/>
            <w:r w:rsidRPr="00DA1411">
              <w:rPr>
                <w:sz w:val="18"/>
                <w:szCs w:val="18"/>
                <w:lang w:eastAsia="sr-Latn-CS"/>
              </w:rPr>
              <w:t xml:space="preserve"> </w:t>
            </w:r>
            <w:proofErr w:type="spellStart"/>
            <w:r w:rsidRPr="00DA1411">
              <w:rPr>
                <w:sz w:val="18"/>
                <w:szCs w:val="18"/>
                <w:lang w:eastAsia="sr-Latn-CS"/>
              </w:rPr>
              <w:t>Microscopy</w:t>
            </w:r>
            <w:proofErr w:type="spellEnd"/>
            <w:r w:rsidRPr="00DA1411">
              <w:rPr>
                <w:sz w:val="18"/>
                <w:szCs w:val="18"/>
                <w:lang w:eastAsia="sr-Latn-CS"/>
              </w:rPr>
              <w:t xml:space="preserve"> (FLIM),  </w:t>
            </w:r>
            <w:proofErr w:type="spellStart"/>
            <w:r w:rsidRPr="00DA1411">
              <w:rPr>
                <w:sz w:val="18"/>
                <w:szCs w:val="18"/>
                <w:lang w:eastAsia="sr-Latn-CS"/>
              </w:rPr>
              <w:t>Lattice</w:t>
            </w:r>
            <w:proofErr w:type="spellEnd"/>
            <w:r w:rsidRPr="00DA1411">
              <w:rPr>
                <w:sz w:val="18"/>
                <w:szCs w:val="18"/>
                <w:lang w:eastAsia="sr-Latn-CS"/>
              </w:rPr>
              <w:t xml:space="preserve"> </w:t>
            </w:r>
            <w:proofErr w:type="spellStart"/>
            <w:r w:rsidRPr="00DA1411">
              <w:rPr>
                <w:sz w:val="18"/>
                <w:szCs w:val="18"/>
                <w:lang w:eastAsia="sr-Latn-CS"/>
              </w:rPr>
              <w:t>Lightsheet</w:t>
            </w:r>
            <w:proofErr w:type="spellEnd"/>
            <w:r w:rsidRPr="00DA1411">
              <w:rPr>
                <w:sz w:val="18"/>
                <w:szCs w:val="18"/>
                <w:lang w:eastAsia="sr-Latn-CS"/>
              </w:rPr>
              <w:t xml:space="preserve"> </w:t>
            </w:r>
            <w:proofErr w:type="spellStart"/>
            <w:r w:rsidRPr="00DA1411">
              <w:rPr>
                <w:sz w:val="18"/>
                <w:szCs w:val="18"/>
                <w:lang w:eastAsia="sr-Latn-CS"/>
              </w:rPr>
              <w:t>Microscopy</w:t>
            </w:r>
            <w:proofErr w:type="spellEnd"/>
            <w:r w:rsidRPr="00DA1411">
              <w:rPr>
                <w:sz w:val="18"/>
                <w:szCs w:val="18"/>
                <w:lang w:eastAsia="sr-Latn-CS"/>
              </w:rPr>
              <w:t xml:space="preserve">, </w:t>
            </w:r>
            <w:proofErr w:type="spellStart"/>
            <w:r w:rsidRPr="00DA1411">
              <w:rPr>
                <w:rFonts w:eastAsia="Times New Roman"/>
                <w:sz w:val="18"/>
                <w:szCs w:val="18"/>
                <w:lang w:eastAsia="sr-Latn-CS"/>
              </w:rPr>
              <w:t>Single</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molecule</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localisation</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microscopy</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dSTORM</w:t>
            </w:r>
            <w:proofErr w:type="spellEnd"/>
            <w:r w:rsidRPr="00DA1411">
              <w:rPr>
                <w:rFonts w:eastAsia="Times New Roman"/>
                <w:sz w:val="18"/>
                <w:szCs w:val="18"/>
                <w:lang w:eastAsia="sr-Latn-CS"/>
              </w:rPr>
              <w:t xml:space="preserve">, N-STORM), </w:t>
            </w:r>
            <w:proofErr w:type="spellStart"/>
            <w:r w:rsidRPr="00DA1411">
              <w:rPr>
                <w:rFonts w:eastAsia="Times New Roman"/>
                <w:sz w:val="18"/>
                <w:szCs w:val="18"/>
                <w:lang w:eastAsia="sr-Latn-CS"/>
              </w:rPr>
              <w:t>Stimulated</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Emission</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Depletion</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Microscopy</w:t>
            </w:r>
            <w:proofErr w:type="spellEnd"/>
            <w:r w:rsidRPr="00DA1411">
              <w:rPr>
                <w:rFonts w:eastAsia="Times New Roman"/>
                <w:sz w:val="18"/>
                <w:szCs w:val="18"/>
                <w:lang w:eastAsia="sr-Latn-CS"/>
              </w:rPr>
              <w:t xml:space="preserve"> (STED), </w:t>
            </w:r>
            <w:proofErr w:type="spellStart"/>
            <w:r w:rsidRPr="00DA1411">
              <w:rPr>
                <w:rFonts w:eastAsia="Times New Roman"/>
                <w:sz w:val="18"/>
                <w:szCs w:val="18"/>
                <w:lang w:eastAsia="sr-Latn-CS"/>
              </w:rPr>
              <w:t>Structured</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Illumination</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Microscopy</w:t>
            </w:r>
            <w:proofErr w:type="spellEnd"/>
            <w:r w:rsidRPr="00DA1411">
              <w:rPr>
                <w:rFonts w:eastAsia="Times New Roman"/>
                <w:sz w:val="18"/>
                <w:szCs w:val="18"/>
                <w:lang w:eastAsia="sr-Latn-CS"/>
              </w:rPr>
              <w:t xml:space="preserve"> (N-SIM), </w:t>
            </w:r>
            <w:proofErr w:type="spellStart"/>
            <w:r w:rsidRPr="00DA1411">
              <w:rPr>
                <w:rFonts w:eastAsia="Times New Roman"/>
                <w:sz w:val="18"/>
                <w:szCs w:val="18"/>
                <w:lang w:eastAsia="sr-Latn-CS"/>
              </w:rPr>
              <w:t>birefringence</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microscopy</w:t>
            </w:r>
            <w:proofErr w:type="spellEnd"/>
            <w:r w:rsidRPr="00DA1411">
              <w:rPr>
                <w:rFonts w:eastAsia="Times New Roman"/>
                <w:sz w:val="18"/>
                <w:szCs w:val="18"/>
                <w:lang w:eastAsia="sr-Latn-CS"/>
              </w:rPr>
              <w:t xml:space="preserve"> </w:t>
            </w:r>
            <w:r w:rsidRPr="00DA1411">
              <w:rPr>
                <w:sz w:val="18"/>
                <w:szCs w:val="18"/>
                <w:lang w:eastAsia="sr-Latn-CS"/>
              </w:rPr>
              <w:t>и других</w:t>
            </w:r>
            <w:r w:rsidRPr="00DA1411">
              <w:rPr>
                <w:rFonts w:eastAsia="Times New Roman"/>
                <w:sz w:val="18"/>
                <w:szCs w:val="18"/>
                <w:lang w:eastAsia="sr-Latn-CS"/>
              </w:rPr>
              <w:t>.</w:t>
            </w:r>
          </w:p>
        </w:tc>
      </w:tr>
      <w:tr w:rsidR="00B4513B" w:rsidRPr="00DA1411" w14:paraId="7CEFE927" w14:textId="77777777" w:rsidTr="00D11377">
        <w:tc>
          <w:tcPr>
            <w:tcW w:w="5000" w:type="pct"/>
            <w:gridSpan w:val="6"/>
          </w:tcPr>
          <w:p w14:paraId="2DADDFA7" w14:textId="77777777" w:rsidR="00B4513B" w:rsidRPr="00DA1411" w:rsidRDefault="00B4513B" w:rsidP="00BE32FC">
            <w:pPr>
              <w:rPr>
                <w:rFonts w:eastAsia="Times New Roman"/>
                <w:b/>
                <w:bCs/>
                <w:sz w:val="18"/>
                <w:szCs w:val="18"/>
                <w:lang w:eastAsia="sr-Latn-CS"/>
              </w:rPr>
            </w:pPr>
            <w:r w:rsidRPr="00DA1411">
              <w:rPr>
                <w:b/>
                <w:bCs/>
                <w:sz w:val="18"/>
                <w:szCs w:val="18"/>
                <w:lang w:eastAsia="sr-Latn-CS"/>
              </w:rPr>
              <w:t xml:space="preserve">Литература </w:t>
            </w:r>
          </w:p>
          <w:p w14:paraId="0269D3A0" w14:textId="77777777" w:rsidR="00B4513B" w:rsidRPr="00DA1411" w:rsidRDefault="00B4513B" w:rsidP="00BE32FC">
            <w:pPr>
              <w:numPr>
                <w:ilvl w:val="0"/>
                <w:numId w:val="24"/>
              </w:numPr>
              <w:spacing w:before="40" w:after="40"/>
              <w:contextualSpacing/>
              <w:jc w:val="both"/>
              <w:rPr>
                <w:rFonts w:eastAsia="Times New Roman"/>
                <w:sz w:val="18"/>
                <w:szCs w:val="18"/>
                <w:lang w:eastAsia="sr-Latn-CS"/>
              </w:rPr>
            </w:pPr>
            <w:proofErr w:type="spellStart"/>
            <w:r w:rsidRPr="00DA1411">
              <w:rPr>
                <w:rFonts w:eastAsia="Times New Roman"/>
                <w:sz w:val="18"/>
                <w:szCs w:val="18"/>
                <w:lang w:eastAsia="sr-Latn-CS"/>
              </w:rPr>
              <w:t>Theory</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and</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Practice</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of</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Histological</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Techniques</w:t>
            </w:r>
            <w:proofErr w:type="spellEnd"/>
            <w:r w:rsidRPr="00DA1411">
              <w:rPr>
                <w:rFonts w:eastAsia="Times New Roman"/>
                <w:sz w:val="18"/>
                <w:szCs w:val="18"/>
                <w:lang w:eastAsia="sr-Latn-CS"/>
              </w:rPr>
              <w:t xml:space="preserve"> 6th </w:t>
            </w:r>
            <w:proofErr w:type="spellStart"/>
            <w:r w:rsidRPr="00DA1411">
              <w:rPr>
                <w:rFonts w:eastAsia="Times New Roman"/>
                <w:sz w:val="18"/>
                <w:szCs w:val="18"/>
                <w:lang w:eastAsia="sr-Latn-CS"/>
              </w:rPr>
              <w:t>Edition</w:t>
            </w:r>
            <w:proofErr w:type="spellEnd"/>
            <w:r w:rsidRPr="00DA1411">
              <w:rPr>
                <w:rFonts w:eastAsia="Times New Roman"/>
                <w:sz w:val="18"/>
                <w:szCs w:val="18"/>
                <w:lang w:eastAsia="sr-Latn-CS"/>
              </w:rPr>
              <w:t xml:space="preserve">, John </w:t>
            </w:r>
            <w:proofErr w:type="spellStart"/>
            <w:r w:rsidRPr="00DA1411">
              <w:rPr>
                <w:rFonts w:eastAsia="Times New Roman"/>
                <w:sz w:val="18"/>
                <w:szCs w:val="18"/>
                <w:lang w:eastAsia="sr-Latn-CS"/>
              </w:rPr>
              <w:t>Bancroft</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and</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Marilyn</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Gamble</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Churchill</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Livingstone</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October</w:t>
            </w:r>
            <w:proofErr w:type="spellEnd"/>
            <w:r w:rsidRPr="00DA1411">
              <w:rPr>
                <w:rFonts w:eastAsia="Times New Roman"/>
                <w:sz w:val="18"/>
                <w:szCs w:val="18"/>
                <w:lang w:eastAsia="sr-Latn-CS"/>
              </w:rPr>
              <w:t xml:space="preserve"> 2007 ISBN: 9780443102790    </w:t>
            </w:r>
          </w:p>
          <w:p w14:paraId="30E85F51" w14:textId="77777777" w:rsidR="00B4513B" w:rsidRPr="00DA1411" w:rsidRDefault="00B4513B" w:rsidP="00BE32FC">
            <w:pPr>
              <w:numPr>
                <w:ilvl w:val="0"/>
                <w:numId w:val="24"/>
              </w:numPr>
              <w:spacing w:before="40" w:after="40"/>
              <w:contextualSpacing/>
              <w:jc w:val="both"/>
              <w:rPr>
                <w:rFonts w:eastAsia="Times New Roman"/>
                <w:sz w:val="18"/>
                <w:szCs w:val="18"/>
                <w:lang w:eastAsia="sr-Latn-CS"/>
              </w:rPr>
            </w:pPr>
            <w:proofErr w:type="spellStart"/>
            <w:r w:rsidRPr="00DA1411">
              <w:rPr>
                <w:rFonts w:eastAsia="Times New Roman"/>
                <w:sz w:val="18"/>
                <w:szCs w:val="18"/>
                <w:lang w:eastAsia="sr-Latn-CS"/>
              </w:rPr>
              <w:t>Methods</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in</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Cellular</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Imaging</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Periasamy</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Ammasi</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Ed</w:t>
            </w:r>
            <w:proofErr w:type="spellEnd"/>
            <w:r w:rsidRPr="00DA1411">
              <w:rPr>
                <w:rFonts w:eastAsia="Times New Roman"/>
                <w:sz w:val="18"/>
                <w:szCs w:val="18"/>
                <w:lang w:eastAsia="sr-Latn-CS"/>
              </w:rPr>
              <w:t xml:space="preserve">.), ISBN 978-1-4614-7513-2, </w:t>
            </w:r>
            <w:proofErr w:type="spellStart"/>
            <w:r w:rsidRPr="00DA1411">
              <w:rPr>
                <w:rFonts w:eastAsia="Times New Roman"/>
                <w:sz w:val="18"/>
                <w:szCs w:val="18"/>
                <w:lang w:eastAsia="sr-Latn-CS"/>
              </w:rPr>
              <w:t>Oxford</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University</w:t>
            </w:r>
            <w:proofErr w:type="spellEnd"/>
            <w:r w:rsidRPr="00DA1411">
              <w:rPr>
                <w:rFonts w:eastAsia="Times New Roman"/>
                <w:sz w:val="18"/>
                <w:szCs w:val="18"/>
                <w:lang w:eastAsia="sr-Latn-CS"/>
              </w:rPr>
              <w:t xml:space="preserve"> </w:t>
            </w:r>
            <w:proofErr w:type="spellStart"/>
            <w:r w:rsidRPr="00DA1411">
              <w:rPr>
                <w:rFonts w:eastAsia="Times New Roman"/>
                <w:sz w:val="18"/>
                <w:szCs w:val="18"/>
                <w:lang w:eastAsia="sr-Latn-CS"/>
              </w:rPr>
              <w:t>Press</w:t>
            </w:r>
            <w:proofErr w:type="spellEnd"/>
            <w:r w:rsidRPr="00DA1411">
              <w:rPr>
                <w:rFonts w:eastAsia="Times New Roman"/>
                <w:sz w:val="18"/>
                <w:szCs w:val="18"/>
                <w:lang w:eastAsia="sr-Latn-CS"/>
              </w:rPr>
              <w:t xml:space="preserve"> 2001</w:t>
            </w:r>
          </w:p>
          <w:p w14:paraId="5D9D7720" w14:textId="77777777" w:rsidR="00B4513B" w:rsidRPr="00DA1411" w:rsidRDefault="00B4513B" w:rsidP="00BE32FC">
            <w:pPr>
              <w:numPr>
                <w:ilvl w:val="0"/>
                <w:numId w:val="24"/>
              </w:numPr>
              <w:spacing w:before="40" w:after="40"/>
              <w:contextualSpacing/>
              <w:jc w:val="both"/>
              <w:rPr>
                <w:rFonts w:eastAsia="Times New Roman"/>
                <w:sz w:val="18"/>
                <w:szCs w:val="18"/>
                <w:lang w:eastAsia="sr-Latn-CS"/>
              </w:rPr>
            </w:pPr>
            <w:proofErr w:type="spellStart"/>
            <w:r w:rsidRPr="00DA1411">
              <w:rPr>
                <w:sz w:val="18"/>
                <w:szCs w:val="18"/>
                <w:lang w:eastAsia="sr-Latn-CS"/>
              </w:rPr>
              <w:t>Glišić</w:t>
            </w:r>
            <w:proofErr w:type="spellEnd"/>
            <w:r w:rsidRPr="00DA1411">
              <w:rPr>
                <w:sz w:val="18"/>
                <w:szCs w:val="18"/>
                <w:lang w:eastAsia="sr-Latn-CS"/>
              </w:rPr>
              <w:t xml:space="preserve"> R, </w:t>
            </w:r>
            <w:proofErr w:type="spellStart"/>
            <w:r w:rsidRPr="00DA1411">
              <w:rPr>
                <w:sz w:val="18"/>
                <w:szCs w:val="18"/>
                <w:lang w:eastAsia="sr-Latn-CS"/>
              </w:rPr>
              <w:t>Stanković</w:t>
            </w:r>
            <w:proofErr w:type="spellEnd"/>
            <w:r w:rsidRPr="00DA1411">
              <w:rPr>
                <w:sz w:val="18"/>
                <w:szCs w:val="18"/>
                <w:lang w:eastAsia="sr-Latn-CS"/>
              </w:rPr>
              <w:t xml:space="preserve"> V. </w:t>
            </w:r>
            <w:proofErr w:type="spellStart"/>
            <w:r w:rsidRPr="00DA1411">
              <w:rPr>
                <w:sz w:val="18"/>
                <w:szCs w:val="18"/>
                <w:lang w:eastAsia="sr-Latn-CS"/>
              </w:rPr>
              <w:t>Teorija</w:t>
            </w:r>
            <w:proofErr w:type="spellEnd"/>
            <w:r w:rsidRPr="00DA1411">
              <w:rPr>
                <w:sz w:val="18"/>
                <w:szCs w:val="18"/>
                <w:lang w:eastAsia="sr-Latn-CS"/>
              </w:rPr>
              <w:t xml:space="preserve"> i </w:t>
            </w:r>
            <w:proofErr w:type="spellStart"/>
            <w:r w:rsidRPr="00DA1411">
              <w:rPr>
                <w:sz w:val="18"/>
                <w:szCs w:val="18"/>
                <w:lang w:eastAsia="sr-Latn-CS"/>
              </w:rPr>
              <w:t>praksa</w:t>
            </w:r>
            <w:proofErr w:type="spellEnd"/>
            <w:r w:rsidRPr="00DA1411">
              <w:rPr>
                <w:sz w:val="18"/>
                <w:szCs w:val="18"/>
                <w:lang w:eastAsia="sr-Latn-CS"/>
              </w:rPr>
              <w:t xml:space="preserve"> </w:t>
            </w:r>
            <w:proofErr w:type="spellStart"/>
            <w:r w:rsidRPr="00DA1411">
              <w:rPr>
                <w:sz w:val="18"/>
                <w:szCs w:val="18"/>
                <w:lang w:eastAsia="sr-Latn-CS"/>
              </w:rPr>
              <w:t>histoloških</w:t>
            </w:r>
            <w:proofErr w:type="spellEnd"/>
            <w:r w:rsidRPr="00DA1411">
              <w:rPr>
                <w:sz w:val="18"/>
                <w:szCs w:val="18"/>
                <w:lang w:eastAsia="sr-Latn-CS"/>
              </w:rPr>
              <w:t xml:space="preserve"> </w:t>
            </w:r>
            <w:proofErr w:type="spellStart"/>
            <w:r w:rsidRPr="00DA1411">
              <w:rPr>
                <w:sz w:val="18"/>
                <w:szCs w:val="18"/>
                <w:lang w:eastAsia="sr-Latn-CS"/>
              </w:rPr>
              <w:t>tehnika</w:t>
            </w:r>
            <w:proofErr w:type="spellEnd"/>
            <w:r w:rsidRPr="00DA1411">
              <w:rPr>
                <w:sz w:val="18"/>
                <w:szCs w:val="18"/>
                <w:lang w:eastAsia="sr-Latn-CS"/>
              </w:rPr>
              <w:t xml:space="preserve">. </w:t>
            </w:r>
            <w:proofErr w:type="spellStart"/>
            <w:r w:rsidRPr="00DA1411">
              <w:rPr>
                <w:sz w:val="18"/>
                <w:szCs w:val="18"/>
                <w:lang w:eastAsia="sr-Latn-CS"/>
              </w:rPr>
              <w:t>Prirodno-matematički</w:t>
            </w:r>
            <w:proofErr w:type="spellEnd"/>
            <w:r w:rsidRPr="00DA1411">
              <w:rPr>
                <w:sz w:val="18"/>
                <w:szCs w:val="18"/>
                <w:lang w:eastAsia="sr-Latn-CS"/>
              </w:rPr>
              <w:t xml:space="preserve"> </w:t>
            </w:r>
            <w:proofErr w:type="spellStart"/>
            <w:r w:rsidRPr="00DA1411">
              <w:rPr>
                <w:sz w:val="18"/>
                <w:szCs w:val="18"/>
                <w:lang w:eastAsia="sr-Latn-CS"/>
              </w:rPr>
              <w:t>fakultet</w:t>
            </w:r>
            <w:proofErr w:type="spellEnd"/>
            <w:r w:rsidRPr="00DA1411">
              <w:rPr>
                <w:sz w:val="18"/>
                <w:szCs w:val="18"/>
                <w:lang w:eastAsia="sr-Latn-CS"/>
              </w:rPr>
              <w:t xml:space="preserve"> </w:t>
            </w:r>
            <w:proofErr w:type="spellStart"/>
            <w:r w:rsidRPr="00DA1411">
              <w:rPr>
                <w:sz w:val="18"/>
                <w:szCs w:val="18"/>
                <w:lang w:eastAsia="sr-Latn-CS"/>
              </w:rPr>
              <w:t>Univerziteta</w:t>
            </w:r>
            <w:proofErr w:type="spellEnd"/>
            <w:r w:rsidRPr="00DA1411">
              <w:rPr>
                <w:sz w:val="18"/>
                <w:szCs w:val="18"/>
                <w:lang w:eastAsia="sr-Latn-CS"/>
              </w:rPr>
              <w:t xml:space="preserve"> u </w:t>
            </w:r>
            <w:proofErr w:type="spellStart"/>
            <w:r w:rsidRPr="00DA1411">
              <w:rPr>
                <w:sz w:val="18"/>
                <w:szCs w:val="18"/>
                <w:lang w:eastAsia="sr-Latn-CS"/>
              </w:rPr>
              <w:t>Kragujevcu</w:t>
            </w:r>
            <w:proofErr w:type="spellEnd"/>
            <w:r w:rsidRPr="00DA1411">
              <w:rPr>
                <w:sz w:val="18"/>
                <w:szCs w:val="18"/>
                <w:lang w:eastAsia="sr-Latn-CS"/>
              </w:rPr>
              <w:t xml:space="preserve">, </w:t>
            </w:r>
            <w:proofErr w:type="spellStart"/>
            <w:r w:rsidRPr="00DA1411">
              <w:rPr>
                <w:sz w:val="18"/>
                <w:szCs w:val="18"/>
                <w:lang w:eastAsia="sr-Latn-CS"/>
              </w:rPr>
              <w:t>Kragujevac</w:t>
            </w:r>
            <w:proofErr w:type="spellEnd"/>
            <w:r w:rsidRPr="00DA1411">
              <w:rPr>
                <w:sz w:val="18"/>
                <w:szCs w:val="18"/>
                <w:lang w:eastAsia="sr-Latn-CS"/>
              </w:rPr>
              <w:t>, 2017.</w:t>
            </w:r>
          </w:p>
        </w:tc>
      </w:tr>
      <w:tr w:rsidR="00B4513B" w:rsidRPr="00DA1411" w14:paraId="7348DB6F" w14:textId="77777777" w:rsidTr="00D11377">
        <w:tc>
          <w:tcPr>
            <w:tcW w:w="1664" w:type="pct"/>
          </w:tcPr>
          <w:p w14:paraId="1AD077E7" w14:textId="77777777" w:rsidR="00B4513B" w:rsidRPr="00DA1411" w:rsidRDefault="00B4513B" w:rsidP="00BE32FC">
            <w:pPr>
              <w:rPr>
                <w:b/>
                <w:bCs/>
                <w:sz w:val="18"/>
                <w:szCs w:val="18"/>
                <w:lang w:eastAsia="sr-Latn-CS"/>
              </w:rPr>
            </w:pPr>
            <w:r w:rsidRPr="00DA1411">
              <w:rPr>
                <w:b/>
                <w:bCs/>
                <w:sz w:val="18"/>
                <w:szCs w:val="18"/>
                <w:lang w:eastAsia="sr-Latn-CS"/>
              </w:rPr>
              <w:t xml:space="preserve">Број часова </w:t>
            </w:r>
            <w:r w:rsidRPr="00DA1411">
              <w:rPr>
                <w:b/>
                <w:sz w:val="18"/>
                <w:szCs w:val="18"/>
                <w:lang w:eastAsia="sr-Latn-CS"/>
              </w:rPr>
              <w:t xml:space="preserve"> активне наставе</w:t>
            </w:r>
          </w:p>
        </w:tc>
        <w:tc>
          <w:tcPr>
            <w:tcW w:w="1667" w:type="pct"/>
            <w:gridSpan w:val="3"/>
          </w:tcPr>
          <w:p w14:paraId="4A94A0C6" w14:textId="77777777" w:rsidR="00B4513B" w:rsidRPr="00DA1411" w:rsidRDefault="00B4513B" w:rsidP="00BE32FC">
            <w:pPr>
              <w:rPr>
                <w:b/>
                <w:bCs/>
                <w:sz w:val="18"/>
                <w:szCs w:val="18"/>
                <w:lang w:eastAsia="sr-Latn-CS"/>
              </w:rPr>
            </w:pPr>
            <w:r w:rsidRPr="00DA1411">
              <w:rPr>
                <w:b/>
                <w:bCs/>
                <w:sz w:val="18"/>
                <w:szCs w:val="18"/>
              </w:rPr>
              <w:t>Теоријска настава: 75</w:t>
            </w:r>
          </w:p>
        </w:tc>
        <w:tc>
          <w:tcPr>
            <w:tcW w:w="1669" w:type="pct"/>
            <w:gridSpan w:val="2"/>
          </w:tcPr>
          <w:p w14:paraId="42E8AD30" w14:textId="77777777" w:rsidR="00B4513B" w:rsidRPr="00DA1411" w:rsidRDefault="00B4513B" w:rsidP="00BE32FC">
            <w:pPr>
              <w:rPr>
                <w:b/>
                <w:bCs/>
                <w:sz w:val="18"/>
                <w:szCs w:val="18"/>
                <w:lang w:eastAsia="sr-Latn-CS"/>
              </w:rPr>
            </w:pPr>
            <w:r w:rsidRPr="00DA1411">
              <w:rPr>
                <w:b/>
                <w:bCs/>
                <w:sz w:val="18"/>
                <w:szCs w:val="18"/>
              </w:rPr>
              <w:t>Практична настава: 75</w:t>
            </w:r>
          </w:p>
        </w:tc>
      </w:tr>
      <w:tr w:rsidR="00B4513B" w:rsidRPr="00DA1411" w14:paraId="7E49310F" w14:textId="77777777" w:rsidTr="00D11377">
        <w:tc>
          <w:tcPr>
            <w:tcW w:w="5000" w:type="pct"/>
            <w:gridSpan w:val="6"/>
          </w:tcPr>
          <w:p w14:paraId="4D1718BA" w14:textId="77777777" w:rsidR="00B4513B" w:rsidRPr="00DA1411" w:rsidRDefault="00B4513B" w:rsidP="00BE32FC">
            <w:pPr>
              <w:rPr>
                <w:b/>
                <w:bCs/>
                <w:sz w:val="18"/>
                <w:szCs w:val="18"/>
                <w:lang w:eastAsia="sr-Latn-CS"/>
              </w:rPr>
            </w:pPr>
            <w:r w:rsidRPr="00DA1411">
              <w:rPr>
                <w:b/>
                <w:bCs/>
                <w:sz w:val="18"/>
                <w:szCs w:val="18"/>
                <w:lang w:eastAsia="sr-Latn-CS"/>
              </w:rPr>
              <w:t>Методе извођења наставе</w:t>
            </w:r>
          </w:p>
          <w:p w14:paraId="0A1C6486" w14:textId="77777777" w:rsidR="00B4513B" w:rsidRPr="00DA1411" w:rsidRDefault="00B4513B" w:rsidP="00BE32FC">
            <w:pPr>
              <w:rPr>
                <w:rFonts w:eastAsia="Times New Roman"/>
                <w:b/>
                <w:bCs/>
                <w:sz w:val="18"/>
                <w:szCs w:val="18"/>
                <w:lang w:eastAsia="sr-Latn-CS"/>
              </w:rPr>
            </w:pPr>
            <w:r w:rsidRPr="00DA1411">
              <w:rPr>
                <w:bCs/>
                <w:sz w:val="18"/>
                <w:szCs w:val="18"/>
              </w:rPr>
              <w:t>Предавања и вежбе</w:t>
            </w:r>
            <w:r w:rsidRPr="00DA1411">
              <w:rPr>
                <w:bCs/>
                <w:sz w:val="20"/>
                <w:szCs w:val="20"/>
              </w:rPr>
              <w:t>.</w:t>
            </w:r>
          </w:p>
        </w:tc>
      </w:tr>
      <w:tr w:rsidR="00B4513B" w:rsidRPr="00DA1411" w14:paraId="6F9A97D9" w14:textId="77777777" w:rsidTr="00D11377">
        <w:tc>
          <w:tcPr>
            <w:tcW w:w="5000" w:type="pct"/>
            <w:gridSpan w:val="6"/>
          </w:tcPr>
          <w:p w14:paraId="58EBF81F" w14:textId="77777777" w:rsidR="00B4513B" w:rsidRPr="00DA1411" w:rsidRDefault="00B4513B" w:rsidP="00BE32FC">
            <w:pPr>
              <w:jc w:val="center"/>
              <w:rPr>
                <w:rFonts w:eastAsia="Times New Roman"/>
                <w:b/>
                <w:bCs/>
                <w:sz w:val="18"/>
                <w:szCs w:val="18"/>
                <w:lang w:eastAsia="sr-Latn-CS"/>
              </w:rPr>
            </w:pPr>
            <w:r w:rsidRPr="00DA1411">
              <w:rPr>
                <w:b/>
                <w:bCs/>
                <w:sz w:val="18"/>
                <w:szCs w:val="18"/>
                <w:lang w:eastAsia="sr-Latn-CS"/>
              </w:rPr>
              <w:t>Оцена знања (максимални број поена 100)</w:t>
            </w:r>
          </w:p>
        </w:tc>
      </w:tr>
      <w:tr w:rsidR="00B4513B" w:rsidRPr="00DA1411" w14:paraId="581B8D23" w14:textId="77777777" w:rsidTr="00D11377">
        <w:tc>
          <w:tcPr>
            <w:tcW w:w="1747" w:type="pct"/>
            <w:gridSpan w:val="2"/>
          </w:tcPr>
          <w:p w14:paraId="18C050D4" w14:textId="77777777" w:rsidR="00B4513B" w:rsidRPr="00DA1411" w:rsidRDefault="00B4513B" w:rsidP="00BE32FC">
            <w:pPr>
              <w:rPr>
                <w:rFonts w:eastAsia="Times New Roman"/>
                <w:sz w:val="18"/>
                <w:szCs w:val="18"/>
                <w:lang w:eastAsia="sr-Latn-CS"/>
              </w:rPr>
            </w:pPr>
            <w:r w:rsidRPr="00DA1411">
              <w:rPr>
                <w:b/>
                <w:iCs/>
                <w:sz w:val="18"/>
                <w:szCs w:val="18"/>
                <w:lang w:eastAsia="sr-Latn-CS"/>
              </w:rPr>
              <w:t>Предиспитне обавезе</w:t>
            </w:r>
          </w:p>
        </w:tc>
        <w:tc>
          <w:tcPr>
            <w:tcW w:w="959" w:type="pct"/>
          </w:tcPr>
          <w:p w14:paraId="24E98532" w14:textId="77777777" w:rsidR="00B4513B" w:rsidRPr="00DA1411" w:rsidRDefault="00B4513B" w:rsidP="00BE32FC">
            <w:pPr>
              <w:rPr>
                <w:rFonts w:eastAsia="Times New Roman"/>
                <w:b/>
                <w:bCs/>
                <w:sz w:val="18"/>
                <w:szCs w:val="18"/>
                <w:lang w:eastAsia="sr-Latn-CS"/>
              </w:rPr>
            </w:pPr>
            <w:r w:rsidRPr="00DA1411">
              <w:rPr>
                <w:b/>
                <w:bCs/>
                <w:sz w:val="18"/>
                <w:szCs w:val="18"/>
                <w:lang w:eastAsia="sr-Latn-CS"/>
              </w:rPr>
              <w:t>поена</w:t>
            </w:r>
          </w:p>
        </w:tc>
        <w:tc>
          <w:tcPr>
            <w:tcW w:w="1638" w:type="pct"/>
            <w:gridSpan w:val="2"/>
          </w:tcPr>
          <w:p w14:paraId="2DA7A123" w14:textId="77777777" w:rsidR="00B4513B" w:rsidRPr="00DA1411" w:rsidRDefault="00B4513B" w:rsidP="00BE32FC">
            <w:pPr>
              <w:rPr>
                <w:rFonts w:eastAsia="Times New Roman"/>
                <w:b/>
                <w:sz w:val="18"/>
                <w:szCs w:val="18"/>
                <w:lang w:eastAsia="sr-Latn-CS"/>
              </w:rPr>
            </w:pPr>
            <w:r w:rsidRPr="00DA1411">
              <w:rPr>
                <w:b/>
                <w:sz w:val="18"/>
                <w:szCs w:val="18"/>
                <w:lang w:eastAsia="sr-Latn-CS"/>
              </w:rPr>
              <w:t xml:space="preserve">Завршни испит </w:t>
            </w:r>
          </w:p>
        </w:tc>
        <w:tc>
          <w:tcPr>
            <w:tcW w:w="656" w:type="pct"/>
          </w:tcPr>
          <w:p w14:paraId="12DD8A9E" w14:textId="77777777" w:rsidR="00B4513B" w:rsidRPr="00DA1411" w:rsidRDefault="00B4513B" w:rsidP="00BE32FC">
            <w:pPr>
              <w:rPr>
                <w:rFonts w:eastAsia="Times New Roman"/>
                <w:b/>
                <w:iCs/>
                <w:sz w:val="18"/>
                <w:szCs w:val="18"/>
                <w:lang w:eastAsia="sr-Latn-CS"/>
              </w:rPr>
            </w:pPr>
            <w:r w:rsidRPr="00DA1411">
              <w:rPr>
                <w:b/>
                <w:iCs/>
                <w:sz w:val="18"/>
                <w:szCs w:val="18"/>
                <w:lang w:eastAsia="sr-Latn-CS"/>
              </w:rPr>
              <w:t>поена</w:t>
            </w:r>
          </w:p>
        </w:tc>
      </w:tr>
      <w:tr w:rsidR="00B4513B" w:rsidRPr="00DA1411" w14:paraId="35EA6C90" w14:textId="77777777" w:rsidTr="00D11377">
        <w:tc>
          <w:tcPr>
            <w:tcW w:w="1747" w:type="pct"/>
            <w:gridSpan w:val="2"/>
          </w:tcPr>
          <w:p w14:paraId="34026B55" w14:textId="77777777" w:rsidR="00B4513B" w:rsidRPr="00DA1411" w:rsidRDefault="00B4513B" w:rsidP="00BE32FC">
            <w:pPr>
              <w:rPr>
                <w:rFonts w:eastAsia="Times New Roman"/>
                <w:i/>
                <w:iCs/>
                <w:sz w:val="18"/>
                <w:szCs w:val="18"/>
                <w:lang w:eastAsia="sr-Latn-CS"/>
              </w:rPr>
            </w:pPr>
            <w:r w:rsidRPr="00DA1411">
              <w:rPr>
                <w:sz w:val="18"/>
                <w:szCs w:val="18"/>
                <w:lang w:eastAsia="sr-Latn-CS"/>
              </w:rPr>
              <w:t>активност у току предавања</w:t>
            </w:r>
          </w:p>
        </w:tc>
        <w:tc>
          <w:tcPr>
            <w:tcW w:w="959" w:type="pct"/>
          </w:tcPr>
          <w:p w14:paraId="5BDC59C5" w14:textId="77777777" w:rsidR="00B4513B" w:rsidRPr="00DA1411" w:rsidRDefault="00B4513B" w:rsidP="00BE32FC">
            <w:pPr>
              <w:jc w:val="center"/>
              <w:rPr>
                <w:rFonts w:eastAsia="Times New Roman"/>
                <w:bCs/>
                <w:sz w:val="18"/>
                <w:szCs w:val="18"/>
                <w:lang w:eastAsia="sr-Latn-CS"/>
              </w:rPr>
            </w:pPr>
            <w:r w:rsidRPr="00DA1411">
              <w:rPr>
                <w:rFonts w:eastAsia="Times New Roman"/>
                <w:bCs/>
                <w:sz w:val="18"/>
                <w:szCs w:val="18"/>
                <w:lang w:eastAsia="sr-Latn-CS"/>
              </w:rPr>
              <w:t>10</w:t>
            </w:r>
          </w:p>
        </w:tc>
        <w:tc>
          <w:tcPr>
            <w:tcW w:w="1638" w:type="pct"/>
            <w:gridSpan w:val="2"/>
          </w:tcPr>
          <w:p w14:paraId="2F6CB5C1" w14:textId="77777777" w:rsidR="00B4513B" w:rsidRPr="00DA1411" w:rsidRDefault="00B4513B" w:rsidP="00BE32FC">
            <w:pPr>
              <w:rPr>
                <w:rFonts w:eastAsia="Times New Roman"/>
                <w:iCs/>
                <w:sz w:val="18"/>
                <w:szCs w:val="18"/>
                <w:lang w:eastAsia="sr-Latn-CS"/>
              </w:rPr>
            </w:pPr>
          </w:p>
        </w:tc>
        <w:tc>
          <w:tcPr>
            <w:tcW w:w="656" w:type="pct"/>
          </w:tcPr>
          <w:p w14:paraId="7885891F" w14:textId="77777777" w:rsidR="00B4513B" w:rsidRPr="00DA1411" w:rsidRDefault="00B4513B" w:rsidP="00BE32FC">
            <w:pPr>
              <w:jc w:val="center"/>
              <w:rPr>
                <w:rFonts w:eastAsia="Times New Roman"/>
                <w:iCs/>
                <w:sz w:val="18"/>
                <w:szCs w:val="18"/>
                <w:lang w:eastAsia="sr-Latn-CS"/>
              </w:rPr>
            </w:pPr>
            <w:r w:rsidRPr="00DA1411">
              <w:rPr>
                <w:rFonts w:eastAsia="Times New Roman"/>
                <w:iCs/>
                <w:sz w:val="18"/>
                <w:szCs w:val="18"/>
                <w:lang w:eastAsia="sr-Latn-CS"/>
              </w:rPr>
              <w:t>70</w:t>
            </w:r>
          </w:p>
        </w:tc>
      </w:tr>
      <w:tr w:rsidR="00B4513B" w:rsidRPr="00DA1411" w14:paraId="4FCEE5B4" w14:textId="77777777" w:rsidTr="00D11377">
        <w:tc>
          <w:tcPr>
            <w:tcW w:w="1747" w:type="pct"/>
            <w:gridSpan w:val="2"/>
          </w:tcPr>
          <w:p w14:paraId="7D53A55A" w14:textId="77777777" w:rsidR="00B4513B" w:rsidRPr="00DA1411" w:rsidRDefault="00B4513B" w:rsidP="00BE32FC">
            <w:pPr>
              <w:rPr>
                <w:rFonts w:eastAsia="Times New Roman"/>
                <w:i/>
                <w:iCs/>
                <w:sz w:val="18"/>
                <w:szCs w:val="18"/>
                <w:lang w:eastAsia="sr-Latn-CS"/>
              </w:rPr>
            </w:pPr>
            <w:r w:rsidRPr="00DA1411">
              <w:rPr>
                <w:sz w:val="18"/>
                <w:szCs w:val="18"/>
                <w:lang w:eastAsia="sr-Latn-CS"/>
              </w:rPr>
              <w:t>практична настава</w:t>
            </w:r>
          </w:p>
        </w:tc>
        <w:tc>
          <w:tcPr>
            <w:tcW w:w="959" w:type="pct"/>
          </w:tcPr>
          <w:p w14:paraId="0CFB741F" w14:textId="77777777" w:rsidR="00B4513B" w:rsidRPr="00DA1411" w:rsidRDefault="00B4513B" w:rsidP="00BE32FC">
            <w:pPr>
              <w:jc w:val="center"/>
              <w:rPr>
                <w:rFonts w:eastAsia="Times New Roman"/>
                <w:bCs/>
                <w:sz w:val="18"/>
                <w:szCs w:val="18"/>
                <w:lang w:eastAsia="sr-Latn-CS"/>
              </w:rPr>
            </w:pPr>
            <w:r w:rsidRPr="00DA1411">
              <w:rPr>
                <w:rFonts w:eastAsia="Times New Roman"/>
                <w:bCs/>
                <w:sz w:val="18"/>
                <w:szCs w:val="18"/>
                <w:lang w:eastAsia="sr-Latn-CS"/>
              </w:rPr>
              <w:t>20</w:t>
            </w:r>
          </w:p>
        </w:tc>
        <w:tc>
          <w:tcPr>
            <w:tcW w:w="1638" w:type="pct"/>
            <w:gridSpan w:val="2"/>
          </w:tcPr>
          <w:p w14:paraId="25A277A5" w14:textId="77777777" w:rsidR="00B4513B" w:rsidRPr="00DA1411" w:rsidRDefault="00B4513B" w:rsidP="00BE32FC">
            <w:pPr>
              <w:rPr>
                <w:rFonts w:eastAsia="Times New Roman"/>
                <w:iCs/>
                <w:sz w:val="18"/>
                <w:szCs w:val="18"/>
                <w:lang w:eastAsia="sr-Latn-CS"/>
              </w:rPr>
            </w:pPr>
          </w:p>
        </w:tc>
        <w:tc>
          <w:tcPr>
            <w:tcW w:w="656" w:type="pct"/>
          </w:tcPr>
          <w:p w14:paraId="64D4B920" w14:textId="77777777" w:rsidR="00B4513B" w:rsidRPr="00DA1411" w:rsidRDefault="00B4513B" w:rsidP="00BE32FC">
            <w:pPr>
              <w:rPr>
                <w:rFonts w:eastAsia="Times New Roman"/>
                <w:iCs/>
                <w:sz w:val="18"/>
                <w:szCs w:val="18"/>
                <w:lang w:eastAsia="sr-Latn-CS"/>
              </w:rPr>
            </w:pPr>
          </w:p>
        </w:tc>
      </w:tr>
      <w:tr w:rsidR="00B4513B" w:rsidRPr="00DA1411" w14:paraId="4818CD23" w14:textId="77777777" w:rsidTr="00D11377">
        <w:tc>
          <w:tcPr>
            <w:tcW w:w="1747" w:type="pct"/>
            <w:gridSpan w:val="2"/>
          </w:tcPr>
          <w:p w14:paraId="4F4F0581" w14:textId="77777777" w:rsidR="00B4513B" w:rsidRPr="00DA1411" w:rsidRDefault="00B4513B" w:rsidP="00BE32FC">
            <w:pPr>
              <w:rPr>
                <w:rFonts w:eastAsia="Times New Roman"/>
                <w:i/>
                <w:iCs/>
                <w:sz w:val="18"/>
                <w:szCs w:val="18"/>
                <w:lang w:eastAsia="sr-Latn-CS"/>
              </w:rPr>
            </w:pPr>
            <w:r w:rsidRPr="00DA1411">
              <w:rPr>
                <w:sz w:val="18"/>
                <w:szCs w:val="18"/>
                <w:lang w:eastAsia="sr-Latn-CS"/>
              </w:rPr>
              <w:t>колоквијум-и</w:t>
            </w:r>
          </w:p>
        </w:tc>
        <w:tc>
          <w:tcPr>
            <w:tcW w:w="959" w:type="pct"/>
          </w:tcPr>
          <w:p w14:paraId="2592FAE9" w14:textId="77777777" w:rsidR="00B4513B" w:rsidRPr="00DA1411" w:rsidRDefault="00B4513B" w:rsidP="00BE32FC">
            <w:pPr>
              <w:jc w:val="center"/>
              <w:rPr>
                <w:rFonts w:eastAsia="Times New Roman"/>
                <w:bCs/>
                <w:sz w:val="18"/>
                <w:szCs w:val="18"/>
                <w:lang w:eastAsia="sr-Latn-CS"/>
              </w:rPr>
            </w:pPr>
          </w:p>
        </w:tc>
        <w:tc>
          <w:tcPr>
            <w:tcW w:w="1638" w:type="pct"/>
            <w:gridSpan w:val="2"/>
          </w:tcPr>
          <w:p w14:paraId="12B07658" w14:textId="77777777" w:rsidR="00B4513B" w:rsidRPr="00DA1411" w:rsidRDefault="00B4513B" w:rsidP="00BE32FC">
            <w:pPr>
              <w:rPr>
                <w:rFonts w:eastAsia="Times New Roman"/>
                <w:iCs/>
                <w:sz w:val="18"/>
                <w:szCs w:val="18"/>
                <w:lang w:eastAsia="sr-Latn-CS"/>
              </w:rPr>
            </w:pPr>
          </w:p>
        </w:tc>
        <w:tc>
          <w:tcPr>
            <w:tcW w:w="656" w:type="pct"/>
          </w:tcPr>
          <w:p w14:paraId="16B8BC34" w14:textId="77777777" w:rsidR="00B4513B" w:rsidRPr="00DA1411" w:rsidRDefault="00B4513B" w:rsidP="00BE32FC">
            <w:pPr>
              <w:rPr>
                <w:rFonts w:eastAsia="Times New Roman"/>
                <w:i/>
                <w:iCs/>
                <w:sz w:val="18"/>
                <w:szCs w:val="18"/>
                <w:lang w:eastAsia="sr-Latn-CS"/>
              </w:rPr>
            </w:pPr>
          </w:p>
        </w:tc>
      </w:tr>
      <w:tr w:rsidR="00B4513B" w:rsidRPr="00DA1411" w14:paraId="0E24E0D1" w14:textId="77777777" w:rsidTr="00D11377">
        <w:tc>
          <w:tcPr>
            <w:tcW w:w="1747" w:type="pct"/>
            <w:gridSpan w:val="2"/>
          </w:tcPr>
          <w:p w14:paraId="7A82A508" w14:textId="77777777" w:rsidR="00B4513B" w:rsidRPr="00DA1411" w:rsidRDefault="00B4513B" w:rsidP="00BE32FC">
            <w:pPr>
              <w:rPr>
                <w:rFonts w:eastAsia="Times New Roman"/>
                <w:sz w:val="18"/>
                <w:szCs w:val="18"/>
                <w:lang w:eastAsia="sr-Latn-CS"/>
              </w:rPr>
            </w:pPr>
            <w:r w:rsidRPr="00DA1411">
              <w:rPr>
                <w:sz w:val="18"/>
                <w:szCs w:val="18"/>
                <w:lang w:eastAsia="sr-Latn-CS"/>
              </w:rPr>
              <w:t>семинар-и</w:t>
            </w:r>
          </w:p>
        </w:tc>
        <w:tc>
          <w:tcPr>
            <w:tcW w:w="959" w:type="pct"/>
          </w:tcPr>
          <w:p w14:paraId="010224A3" w14:textId="77777777" w:rsidR="00B4513B" w:rsidRPr="00DA1411" w:rsidRDefault="00B4513B" w:rsidP="00BE32FC">
            <w:pPr>
              <w:rPr>
                <w:rFonts w:eastAsia="Times New Roman"/>
                <w:bCs/>
                <w:sz w:val="18"/>
                <w:szCs w:val="18"/>
                <w:lang w:eastAsia="sr-Latn-CS"/>
              </w:rPr>
            </w:pPr>
          </w:p>
        </w:tc>
        <w:tc>
          <w:tcPr>
            <w:tcW w:w="1638" w:type="pct"/>
            <w:gridSpan w:val="2"/>
          </w:tcPr>
          <w:p w14:paraId="4A443717" w14:textId="77777777" w:rsidR="00B4513B" w:rsidRPr="00DA1411" w:rsidRDefault="00B4513B" w:rsidP="00BE32FC">
            <w:pPr>
              <w:rPr>
                <w:rFonts w:eastAsia="Times New Roman"/>
                <w:iCs/>
                <w:sz w:val="18"/>
                <w:szCs w:val="18"/>
                <w:lang w:eastAsia="sr-Latn-CS"/>
              </w:rPr>
            </w:pPr>
          </w:p>
        </w:tc>
        <w:tc>
          <w:tcPr>
            <w:tcW w:w="656" w:type="pct"/>
          </w:tcPr>
          <w:p w14:paraId="360237D6" w14:textId="77777777" w:rsidR="00B4513B" w:rsidRPr="00DA1411" w:rsidRDefault="00B4513B" w:rsidP="00BE32FC">
            <w:pPr>
              <w:rPr>
                <w:rFonts w:eastAsia="Times New Roman"/>
                <w:i/>
                <w:iCs/>
                <w:sz w:val="18"/>
                <w:szCs w:val="18"/>
                <w:lang w:eastAsia="sr-Latn-CS"/>
              </w:rPr>
            </w:pPr>
          </w:p>
        </w:tc>
      </w:tr>
    </w:tbl>
    <w:p w14:paraId="37D15DC2" w14:textId="77777777" w:rsidR="00B4513B" w:rsidRPr="00DA1411" w:rsidRDefault="00B4513B" w:rsidP="00B4513B"/>
    <w:p w14:paraId="7606BF47" w14:textId="77777777" w:rsidR="00B4513B" w:rsidRPr="00DA1411" w:rsidRDefault="00B4513B" w:rsidP="00B4513B">
      <w:r w:rsidRPr="00DA1411">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2865"/>
        <w:gridCol w:w="3798"/>
      </w:tblGrid>
      <w:tr w:rsidR="00B4513B" w:rsidRPr="00DA1411" w14:paraId="1BF9BA02" w14:textId="77777777" w:rsidTr="00D11377">
        <w:trPr>
          <w:trHeight w:val="227"/>
          <w:jc w:val="center"/>
        </w:trPr>
        <w:tc>
          <w:tcPr>
            <w:tcW w:w="5000" w:type="pct"/>
            <w:gridSpan w:val="3"/>
          </w:tcPr>
          <w:p w14:paraId="7BE504E5"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lastRenderedPageBreak/>
              <w:t xml:space="preserve">Назив предмета: </w:t>
            </w:r>
            <w:bookmarkStart w:id="35" w:name="Примењена_клиничка_истраживања_неуро"/>
            <w:r w:rsidRPr="00DA1411">
              <w:rPr>
                <w:b/>
                <w:sz w:val="20"/>
                <w:szCs w:val="20"/>
                <w:lang w:eastAsia="sr-Latn-CS"/>
              </w:rPr>
              <w:t xml:space="preserve">Примењена и клиничка истраживања у </w:t>
            </w:r>
            <w:proofErr w:type="spellStart"/>
            <w:r w:rsidRPr="00DA1411">
              <w:rPr>
                <w:b/>
                <w:sz w:val="20"/>
                <w:szCs w:val="20"/>
                <w:lang w:eastAsia="sr-Latn-CS"/>
              </w:rPr>
              <w:t>неуронаукама</w:t>
            </w:r>
            <w:bookmarkEnd w:id="35"/>
            <w:proofErr w:type="spellEnd"/>
          </w:p>
        </w:tc>
      </w:tr>
      <w:tr w:rsidR="00B4513B" w:rsidRPr="00DA1411" w14:paraId="793B1AA9" w14:textId="77777777" w:rsidTr="00D11377">
        <w:trPr>
          <w:trHeight w:val="227"/>
          <w:jc w:val="center"/>
        </w:trPr>
        <w:tc>
          <w:tcPr>
            <w:tcW w:w="5000" w:type="pct"/>
            <w:gridSpan w:val="3"/>
          </w:tcPr>
          <w:p w14:paraId="56619918" w14:textId="77777777" w:rsidR="00B4513B" w:rsidRPr="00DA1411" w:rsidRDefault="00B4513B" w:rsidP="00BE32FC">
            <w:pPr>
              <w:jc w:val="both"/>
              <w:rPr>
                <w:rFonts w:eastAsia="Times New Roman"/>
                <w:b/>
                <w:bCs/>
                <w:sz w:val="20"/>
                <w:szCs w:val="20"/>
                <w:lang w:eastAsia="sr-Latn-CS"/>
              </w:rPr>
            </w:pPr>
            <w:r w:rsidRPr="00DA1411">
              <w:rPr>
                <w:b/>
                <w:bCs/>
                <w:sz w:val="20"/>
                <w:szCs w:val="20"/>
                <w:lang w:eastAsia="sr-Latn-CS"/>
              </w:rPr>
              <w:t xml:space="preserve">Наставник или наставници: </w:t>
            </w:r>
            <w:r w:rsidRPr="00DA1411">
              <w:rPr>
                <w:bCs/>
                <w:sz w:val="20"/>
                <w:szCs w:val="20"/>
                <w:lang w:eastAsia="sr-Latn-CS"/>
              </w:rPr>
              <w:t>Гвозден Росић, Драгица Селаковић, Драган Миловановић, Радиша Војиновић, Татјана Бошковић Матић, Горан Михајловић, Драгана Игњатовић Ристић</w:t>
            </w:r>
          </w:p>
        </w:tc>
      </w:tr>
      <w:tr w:rsidR="00B4513B" w:rsidRPr="00DA1411" w14:paraId="60968958" w14:textId="77777777" w:rsidTr="00D11377">
        <w:trPr>
          <w:trHeight w:val="227"/>
          <w:jc w:val="center"/>
        </w:trPr>
        <w:tc>
          <w:tcPr>
            <w:tcW w:w="5000" w:type="pct"/>
            <w:gridSpan w:val="3"/>
          </w:tcPr>
          <w:p w14:paraId="6B7AC9A4"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Статус предмета: Изборни</w:t>
            </w:r>
          </w:p>
        </w:tc>
      </w:tr>
      <w:tr w:rsidR="00B4513B" w:rsidRPr="00DA1411" w14:paraId="036FD44E" w14:textId="77777777" w:rsidTr="00D11377">
        <w:trPr>
          <w:trHeight w:val="227"/>
          <w:jc w:val="center"/>
        </w:trPr>
        <w:tc>
          <w:tcPr>
            <w:tcW w:w="5000" w:type="pct"/>
            <w:gridSpan w:val="3"/>
          </w:tcPr>
          <w:p w14:paraId="0A1FDD0C"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 xml:space="preserve">Број ЕСПБ: </w:t>
            </w:r>
            <w:r w:rsidRPr="00DA1411">
              <w:rPr>
                <w:rFonts w:eastAsia="Times New Roman"/>
                <w:b/>
                <w:bCs/>
                <w:sz w:val="20"/>
                <w:szCs w:val="20"/>
                <w:lang w:eastAsia="sr-Latn-CS"/>
              </w:rPr>
              <w:t>15</w:t>
            </w:r>
          </w:p>
        </w:tc>
      </w:tr>
      <w:tr w:rsidR="00B4513B" w:rsidRPr="00DA1411" w14:paraId="7D9E842A" w14:textId="77777777" w:rsidTr="00D11377">
        <w:trPr>
          <w:trHeight w:val="227"/>
          <w:jc w:val="center"/>
        </w:trPr>
        <w:tc>
          <w:tcPr>
            <w:tcW w:w="5000" w:type="pct"/>
            <w:gridSpan w:val="3"/>
          </w:tcPr>
          <w:p w14:paraId="743057A0" w14:textId="77777777" w:rsidR="00B4513B" w:rsidRPr="00DA1411" w:rsidRDefault="00B4513B" w:rsidP="00BE32FC">
            <w:pPr>
              <w:jc w:val="both"/>
              <w:rPr>
                <w:rFonts w:eastAsia="Times New Roman"/>
                <w:sz w:val="20"/>
                <w:szCs w:val="20"/>
                <w:lang w:eastAsia="sr-Latn-CS"/>
              </w:rPr>
            </w:pPr>
            <w:r w:rsidRPr="00DA1411">
              <w:rPr>
                <w:b/>
                <w:bCs/>
                <w:sz w:val="20"/>
                <w:szCs w:val="20"/>
                <w:lang w:eastAsia="sr-Latn-CS"/>
              </w:rPr>
              <w:t>Услов:</w:t>
            </w:r>
            <w:r w:rsidRPr="00DA1411">
              <w:rPr>
                <w:bCs/>
                <w:sz w:val="20"/>
                <w:szCs w:val="20"/>
                <w:lang w:eastAsia="sr-Latn-CS"/>
              </w:rPr>
              <w:t xml:space="preserve"> Уписана друга година студија</w:t>
            </w:r>
          </w:p>
        </w:tc>
      </w:tr>
      <w:tr w:rsidR="00B4513B" w:rsidRPr="00DA1411" w14:paraId="1C77BB76" w14:textId="77777777" w:rsidTr="00D11377">
        <w:trPr>
          <w:trHeight w:val="227"/>
          <w:jc w:val="center"/>
        </w:trPr>
        <w:tc>
          <w:tcPr>
            <w:tcW w:w="5000" w:type="pct"/>
            <w:gridSpan w:val="3"/>
          </w:tcPr>
          <w:p w14:paraId="454146F4" w14:textId="77777777" w:rsidR="00B4513B" w:rsidRPr="00DA1411" w:rsidRDefault="00B4513B" w:rsidP="00BE32FC">
            <w:pPr>
              <w:jc w:val="both"/>
              <w:rPr>
                <w:b/>
                <w:bCs/>
                <w:sz w:val="20"/>
                <w:szCs w:val="20"/>
                <w:lang w:eastAsia="sr-Latn-CS"/>
              </w:rPr>
            </w:pPr>
            <w:r w:rsidRPr="00DA1411">
              <w:rPr>
                <w:b/>
                <w:bCs/>
                <w:sz w:val="20"/>
                <w:szCs w:val="20"/>
                <w:lang w:eastAsia="sr-Latn-CS"/>
              </w:rPr>
              <w:t>Циљ предмета</w:t>
            </w:r>
          </w:p>
          <w:p w14:paraId="744BD6AE" w14:textId="77777777" w:rsidR="00B4513B" w:rsidRPr="00DA1411" w:rsidRDefault="00B4513B" w:rsidP="00BE32FC">
            <w:pPr>
              <w:jc w:val="both"/>
              <w:rPr>
                <w:rFonts w:eastAsia="Times New Roman"/>
                <w:b/>
                <w:bCs/>
                <w:sz w:val="20"/>
                <w:szCs w:val="20"/>
                <w:lang w:eastAsia="sr-Latn-CS"/>
              </w:rPr>
            </w:pPr>
            <w:r w:rsidRPr="00DA1411">
              <w:rPr>
                <w:sz w:val="20"/>
                <w:szCs w:val="20"/>
                <w:lang w:eastAsia="sr-Latn-CS"/>
              </w:rPr>
              <w:t xml:space="preserve">Упознавање студената са основама </w:t>
            </w:r>
            <w:r w:rsidRPr="00DA1411">
              <w:rPr>
                <w:bCs/>
                <w:sz w:val="20"/>
                <w:szCs w:val="20"/>
                <w:lang w:eastAsia="sr-Latn-CS"/>
              </w:rPr>
              <w:t xml:space="preserve">примењених и клиничких истраживања у </w:t>
            </w:r>
            <w:proofErr w:type="spellStart"/>
            <w:r w:rsidRPr="00DA1411">
              <w:rPr>
                <w:bCs/>
                <w:sz w:val="20"/>
                <w:szCs w:val="20"/>
                <w:lang w:eastAsia="sr-Latn-CS"/>
              </w:rPr>
              <w:t>неуронаукама</w:t>
            </w:r>
            <w:proofErr w:type="spellEnd"/>
            <w:r w:rsidRPr="00DA1411">
              <w:rPr>
                <w:rFonts w:eastAsia="Times New Roman"/>
                <w:sz w:val="20"/>
                <w:szCs w:val="20"/>
                <w:lang w:eastAsia="sr-Latn-CS"/>
              </w:rPr>
              <w:t>.</w:t>
            </w:r>
          </w:p>
        </w:tc>
      </w:tr>
      <w:tr w:rsidR="00B4513B" w:rsidRPr="00DA1411" w14:paraId="28B22B0B" w14:textId="77777777" w:rsidTr="00D11377">
        <w:trPr>
          <w:trHeight w:val="227"/>
          <w:jc w:val="center"/>
        </w:trPr>
        <w:tc>
          <w:tcPr>
            <w:tcW w:w="5000" w:type="pct"/>
            <w:gridSpan w:val="3"/>
          </w:tcPr>
          <w:p w14:paraId="385F6739"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Исход предмета </w:t>
            </w:r>
          </w:p>
          <w:p w14:paraId="3F07C8E1" w14:textId="77777777" w:rsidR="00B4513B" w:rsidRPr="00DA1411" w:rsidRDefault="00B4513B" w:rsidP="00BE32FC">
            <w:pPr>
              <w:jc w:val="both"/>
              <w:rPr>
                <w:rFonts w:eastAsia="Times New Roman"/>
                <w:sz w:val="20"/>
                <w:szCs w:val="20"/>
                <w:lang w:eastAsia="sr-Latn-CS"/>
              </w:rPr>
            </w:pPr>
            <w:r w:rsidRPr="00DA1411">
              <w:rPr>
                <w:sz w:val="20"/>
                <w:szCs w:val="20"/>
                <w:lang w:eastAsia="sr-Latn-CS"/>
              </w:rPr>
              <w:t xml:space="preserve">Припремљеност за извођење </w:t>
            </w:r>
            <w:r w:rsidRPr="00DA1411">
              <w:rPr>
                <w:bCs/>
                <w:sz w:val="20"/>
                <w:szCs w:val="20"/>
                <w:lang w:eastAsia="sr-Latn-CS"/>
              </w:rPr>
              <w:t xml:space="preserve">примењених и клиничких истраживања у </w:t>
            </w:r>
            <w:proofErr w:type="spellStart"/>
            <w:r w:rsidRPr="00DA1411">
              <w:rPr>
                <w:bCs/>
                <w:sz w:val="20"/>
                <w:szCs w:val="20"/>
                <w:lang w:eastAsia="sr-Latn-CS"/>
              </w:rPr>
              <w:t>неуронаукама</w:t>
            </w:r>
            <w:proofErr w:type="spellEnd"/>
            <w:r w:rsidRPr="00DA1411">
              <w:rPr>
                <w:rFonts w:eastAsia="Times New Roman"/>
                <w:sz w:val="20"/>
                <w:szCs w:val="20"/>
                <w:lang w:eastAsia="sr-Latn-CS"/>
              </w:rPr>
              <w:t>.</w:t>
            </w:r>
          </w:p>
        </w:tc>
      </w:tr>
      <w:tr w:rsidR="00B4513B" w:rsidRPr="00DA1411" w14:paraId="4C728777" w14:textId="77777777" w:rsidTr="00D11377">
        <w:trPr>
          <w:trHeight w:val="227"/>
          <w:jc w:val="center"/>
        </w:trPr>
        <w:tc>
          <w:tcPr>
            <w:tcW w:w="5000" w:type="pct"/>
            <w:gridSpan w:val="3"/>
          </w:tcPr>
          <w:p w14:paraId="562A0D87" w14:textId="77777777" w:rsidR="00B4513B" w:rsidRPr="00DA1411" w:rsidRDefault="00B4513B" w:rsidP="00BE32FC">
            <w:pPr>
              <w:jc w:val="both"/>
              <w:rPr>
                <w:b/>
                <w:bCs/>
                <w:sz w:val="20"/>
                <w:szCs w:val="20"/>
                <w:lang w:eastAsia="sr-Latn-CS"/>
              </w:rPr>
            </w:pPr>
            <w:r w:rsidRPr="00DA1411">
              <w:rPr>
                <w:b/>
                <w:bCs/>
                <w:sz w:val="20"/>
                <w:szCs w:val="20"/>
                <w:lang w:eastAsia="sr-Latn-CS"/>
              </w:rPr>
              <w:t>Садржај предмета</w:t>
            </w:r>
          </w:p>
          <w:p w14:paraId="2655C74A" w14:textId="77777777" w:rsidR="00B4513B" w:rsidRPr="00DA1411" w:rsidRDefault="00B4513B" w:rsidP="00BE32FC">
            <w:pPr>
              <w:jc w:val="both"/>
              <w:rPr>
                <w:i/>
                <w:iCs/>
                <w:sz w:val="20"/>
                <w:szCs w:val="20"/>
                <w:lang w:eastAsia="sr-Latn-CS"/>
              </w:rPr>
            </w:pPr>
            <w:r w:rsidRPr="00DA1411">
              <w:rPr>
                <w:i/>
                <w:iCs/>
                <w:sz w:val="20"/>
                <w:szCs w:val="20"/>
                <w:lang w:eastAsia="sr-Latn-CS"/>
              </w:rPr>
              <w:t>Теоријска настава</w:t>
            </w:r>
          </w:p>
          <w:p w14:paraId="43CB3427" w14:textId="77777777" w:rsidR="00B4513B" w:rsidRPr="00DA1411" w:rsidRDefault="00B4513B" w:rsidP="00BE32FC">
            <w:pPr>
              <w:jc w:val="both"/>
              <w:rPr>
                <w:sz w:val="20"/>
                <w:szCs w:val="20"/>
                <w:lang w:eastAsia="sr-Latn-CS"/>
              </w:rPr>
            </w:pPr>
            <w:r w:rsidRPr="00DA1411">
              <w:rPr>
                <w:sz w:val="20"/>
                <w:szCs w:val="20"/>
                <w:lang w:eastAsia="sr-Latn-CS"/>
              </w:rPr>
              <w:t xml:space="preserve">Примена анималних експерименталних модела у </w:t>
            </w:r>
            <w:proofErr w:type="spellStart"/>
            <w:r w:rsidRPr="00DA1411">
              <w:rPr>
                <w:sz w:val="20"/>
                <w:szCs w:val="20"/>
                <w:lang w:eastAsia="sr-Latn-CS"/>
              </w:rPr>
              <w:t>неуронаукама</w:t>
            </w:r>
            <w:proofErr w:type="spellEnd"/>
            <w:r w:rsidRPr="00DA1411">
              <w:rPr>
                <w:sz w:val="20"/>
                <w:szCs w:val="20"/>
                <w:lang w:eastAsia="sr-Latn-CS"/>
              </w:rPr>
              <w:t xml:space="preserve">. </w:t>
            </w:r>
            <w:proofErr w:type="spellStart"/>
            <w:r w:rsidRPr="00DA1411">
              <w:rPr>
                <w:sz w:val="20"/>
                <w:szCs w:val="20"/>
                <w:lang w:eastAsia="sr-Latn-CS"/>
              </w:rPr>
              <w:t>Бихевиорална</w:t>
            </w:r>
            <w:proofErr w:type="spellEnd"/>
            <w:r w:rsidRPr="00DA1411">
              <w:rPr>
                <w:sz w:val="20"/>
                <w:szCs w:val="20"/>
                <w:lang w:eastAsia="sr-Latn-CS"/>
              </w:rPr>
              <w:t xml:space="preserve"> истраживања на анималном експерименталном моделу. Испитивање анксиозности у </w:t>
            </w:r>
            <w:proofErr w:type="spellStart"/>
            <w:r w:rsidRPr="00DA1411">
              <w:rPr>
                <w:sz w:val="20"/>
                <w:szCs w:val="20"/>
                <w:lang w:eastAsia="sr-Latn-CS"/>
              </w:rPr>
              <w:t>бихевиоралним</w:t>
            </w:r>
            <w:proofErr w:type="spellEnd"/>
            <w:r w:rsidRPr="00DA1411">
              <w:rPr>
                <w:sz w:val="20"/>
                <w:szCs w:val="20"/>
                <w:lang w:eastAsia="sr-Latn-CS"/>
              </w:rPr>
              <w:t xml:space="preserve"> истраживањима. Испитивање депресивности у </w:t>
            </w:r>
            <w:proofErr w:type="spellStart"/>
            <w:r w:rsidRPr="00DA1411">
              <w:rPr>
                <w:sz w:val="20"/>
                <w:szCs w:val="20"/>
                <w:lang w:eastAsia="sr-Latn-CS"/>
              </w:rPr>
              <w:t>бихевиоралним</w:t>
            </w:r>
            <w:proofErr w:type="spellEnd"/>
            <w:r w:rsidRPr="00DA1411">
              <w:rPr>
                <w:sz w:val="20"/>
                <w:szCs w:val="20"/>
                <w:lang w:eastAsia="sr-Latn-CS"/>
              </w:rPr>
              <w:t xml:space="preserve"> истраживањима. Испитивање когнитивних способности у </w:t>
            </w:r>
            <w:proofErr w:type="spellStart"/>
            <w:r w:rsidRPr="00DA1411">
              <w:rPr>
                <w:sz w:val="20"/>
                <w:szCs w:val="20"/>
                <w:lang w:eastAsia="sr-Latn-CS"/>
              </w:rPr>
              <w:t>бихевиоралним</w:t>
            </w:r>
            <w:proofErr w:type="spellEnd"/>
            <w:r w:rsidRPr="00DA1411">
              <w:rPr>
                <w:sz w:val="20"/>
                <w:szCs w:val="20"/>
                <w:lang w:eastAsia="sr-Latn-CS"/>
              </w:rPr>
              <w:t xml:space="preserve"> истраживањима. Испитивање </w:t>
            </w:r>
            <w:proofErr w:type="spellStart"/>
            <w:r w:rsidRPr="00DA1411">
              <w:rPr>
                <w:sz w:val="20"/>
                <w:szCs w:val="20"/>
                <w:lang w:eastAsia="sr-Latn-CS"/>
              </w:rPr>
              <w:t>ноцицепције</w:t>
            </w:r>
            <w:proofErr w:type="spellEnd"/>
            <w:r w:rsidRPr="00DA1411">
              <w:rPr>
                <w:sz w:val="20"/>
                <w:szCs w:val="20"/>
                <w:lang w:eastAsia="sr-Latn-CS"/>
              </w:rPr>
              <w:t xml:space="preserve"> у </w:t>
            </w:r>
            <w:proofErr w:type="spellStart"/>
            <w:r w:rsidRPr="00DA1411">
              <w:rPr>
                <w:sz w:val="20"/>
                <w:szCs w:val="20"/>
                <w:lang w:eastAsia="sr-Latn-CS"/>
              </w:rPr>
              <w:t>бихевиоралним</w:t>
            </w:r>
            <w:proofErr w:type="spellEnd"/>
            <w:r w:rsidRPr="00DA1411">
              <w:rPr>
                <w:sz w:val="20"/>
                <w:szCs w:val="20"/>
                <w:lang w:eastAsia="sr-Latn-CS"/>
              </w:rPr>
              <w:t xml:space="preserve"> истраживањима. Испитивање моторичких функција у </w:t>
            </w:r>
            <w:proofErr w:type="spellStart"/>
            <w:r w:rsidRPr="00DA1411">
              <w:rPr>
                <w:sz w:val="20"/>
                <w:szCs w:val="20"/>
                <w:lang w:eastAsia="sr-Latn-CS"/>
              </w:rPr>
              <w:t>бихевиоралним</w:t>
            </w:r>
            <w:proofErr w:type="spellEnd"/>
            <w:r w:rsidRPr="00DA1411">
              <w:rPr>
                <w:sz w:val="20"/>
                <w:szCs w:val="20"/>
                <w:lang w:eastAsia="sr-Latn-CS"/>
              </w:rPr>
              <w:t xml:space="preserve"> истраживањима. Експериментални модели за индукцију патофизиолошких промена нервног система. Примена експерименталних модела за индукцију патофизиолошких промена нервног система. Дијагностичке методе у </w:t>
            </w:r>
            <w:proofErr w:type="spellStart"/>
            <w:r w:rsidRPr="00DA1411">
              <w:rPr>
                <w:sz w:val="20"/>
                <w:szCs w:val="20"/>
                <w:lang w:eastAsia="sr-Latn-CS"/>
              </w:rPr>
              <w:t>неуронаукама</w:t>
            </w:r>
            <w:proofErr w:type="spellEnd"/>
            <w:r w:rsidRPr="00DA1411">
              <w:rPr>
                <w:sz w:val="20"/>
                <w:szCs w:val="20"/>
                <w:lang w:eastAsia="sr-Latn-CS"/>
              </w:rPr>
              <w:t>. Концепт клиничких истраживања у неурологији. Концепт клиничких истраживања у психијатрији.</w:t>
            </w:r>
          </w:p>
          <w:p w14:paraId="659CA6F0" w14:textId="77777777" w:rsidR="00B4513B" w:rsidRPr="00DA1411" w:rsidRDefault="00B4513B" w:rsidP="00BE32FC">
            <w:pPr>
              <w:rPr>
                <w:rFonts w:eastAsia="Times New Roman"/>
                <w:iCs/>
                <w:sz w:val="20"/>
                <w:szCs w:val="20"/>
                <w:lang w:eastAsia="sr-Latn-CS"/>
              </w:rPr>
            </w:pPr>
          </w:p>
          <w:p w14:paraId="45BD3F2C" w14:textId="77777777" w:rsidR="00B4513B" w:rsidRPr="00DA1411" w:rsidRDefault="00B4513B" w:rsidP="00BE32FC">
            <w:pPr>
              <w:jc w:val="both"/>
              <w:rPr>
                <w:i/>
                <w:iCs/>
                <w:sz w:val="20"/>
                <w:szCs w:val="20"/>
                <w:lang w:eastAsia="sr-Latn-CS"/>
              </w:rPr>
            </w:pPr>
            <w:r w:rsidRPr="00DA1411">
              <w:rPr>
                <w:i/>
                <w:iCs/>
                <w:sz w:val="20"/>
                <w:szCs w:val="20"/>
                <w:lang w:eastAsia="sr-Latn-CS"/>
              </w:rPr>
              <w:t xml:space="preserve">Практична настава </w:t>
            </w:r>
          </w:p>
          <w:p w14:paraId="082D49BD" w14:textId="77777777" w:rsidR="00B4513B" w:rsidRPr="00DA1411" w:rsidRDefault="00B4513B" w:rsidP="00BE32FC">
            <w:pPr>
              <w:jc w:val="both"/>
              <w:rPr>
                <w:rFonts w:eastAsia="Times New Roman"/>
                <w:sz w:val="20"/>
                <w:szCs w:val="20"/>
                <w:lang w:eastAsia="sr-Latn-CS"/>
              </w:rPr>
            </w:pPr>
            <w:r w:rsidRPr="00DA1411">
              <w:rPr>
                <w:iCs/>
                <w:sz w:val="20"/>
                <w:szCs w:val="20"/>
                <w:lang w:eastAsia="sr-Latn-CS"/>
              </w:rPr>
              <w:t>Приказ методологије за евалуацију:</w:t>
            </w:r>
            <w:r w:rsidRPr="00DA1411">
              <w:rPr>
                <w:rFonts w:eastAsia="Times New Roman"/>
                <w:iCs/>
                <w:sz w:val="20"/>
                <w:szCs w:val="20"/>
                <w:lang w:eastAsia="sr-Latn-CS"/>
              </w:rPr>
              <w:t xml:space="preserve"> </w:t>
            </w:r>
            <w:r w:rsidRPr="00DA1411">
              <w:rPr>
                <w:iCs/>
                <w:sz w:val="20"/>
                <w:szCs w:val="20"/>
                <w:lang w:eastAsia="sr-Latn-CS"/>
              </w:rPr>
              <w:t xml:space="preserve">значаја </w:t>
            </w:r>
            <w:r w:rsidRPr="00DA1411">
              <w:rPr>
                <w:sz w:val="20"/>
                <w:szCs w:val="20"/>
                <w:lang w:eastAsia="sr-Latn-CS"/>
              </w:rPr>
              <w:t xml:space="preserve">примене анималних експерименталних модела у </w:t>
            </w:r>
            <w:proofErr w:type="spellStart"/>
            <w:r w:rsidRPr="00DA1411">
              <w:rPr>
                <w:sz w:val="20"/>
                <w:szCs w:val="20"/>
                <w:lang w:eastAsia="sr-Latn-CS"/>
              </w:rPr>
              <w:t>неуронаукама</w:t>
            </w:r>
            <w:proofErr w:type="spellEnd"/>
            <w:r w:rsidRPr="00DA1411">
              <w:rPr>
                <w:sz w:val="20"/>
                <w:szCs w:val="20"/>
                <w:lang w:eastAsia="sr-Latn-CS"/>
              </w:rPr>
              <w:t xml:space="preserve">, </w:t>
            </w:r>
            <w:proofErr w:type="spellStart"/>
            <w:r w:rsidRPr="00DA1411">
              <w:rPr>
                <w:sz w:val="20"/>
                <w:szCs w:val="20"/>
                <w:lang w:eastAsia="sr-Latn-CS"/>
              </w:rPr>
              <w:t>бихевиоралних</w:t>
            </w:r>
            <w:proofErr w:type="spellEnd"/>
            <w:r w:rsidRPr="00DA1411">
              <w:rPr>
                <w:sz w:val="20"/>
                <w:szCs w:val="20"/>
                <w:lang w:eastAsia="sr-Latn-CS"/>
              </w:rPr>
              <w:t xml:space="preserve"> истраживања на анималном експерименталном моделу, испитивања анксиозности у </w:t>
            </w:r>
            <w:proofErr w:type="spellStart"/>
            <w:r w:rsidRPr="00DA1411">
              <w:rPr>
                <w:sz w:val="20"/>
                <w:szCs w:val="20"/>
                <w:lang w:eastAsia="sr-Latn-CS"/>
              </w:rPr>
              <w:t>бихевиоралним</w:t>
            </w:r>
            <w:proofErr w:type="spellEnd"/>
            <w:r w:rsidRPr="00DA1411">
              <w:rPr>
                <w:sz w:val="20"/>
                <w:szCs w:val="20"/>
                <w:lang w:eastAsia="sr-Latn-CS"/>
              </w:rPr>
              <w:t xml:space="preserve"> истраживањима, испитивања депресивности у </w:t>
            </w:r>
            <w:proofErr w:type="spellStart"/>
            <w:r w:rsidRPr="00DA1411">
              <w:rPr>
                <w:sz w:val="20"/>
                <w:szCs w:val="20"/>
                <w:lang w:eastAsia="sr-Latn-CS"/>
              </w:rPr>
              <w:t>бихевиоралним</w:t>
            </w:r>
            <w:proofErr w:type="spellEnd"/>
            <w:r w:rsidRPr="00DA1411">
              <w:rPr>
                <w:sz w:val="20"/>
                <w:szCs w:val="20"/>
                <w:lang w:eastAsia="sr-Latn-CS"/>
              </w:rPr>
              <w:t xml:space="preserve"> истраживањима, испитивања когнитивних способности у </w:t>
            </w:r>
            <w:proofErr w:type="spellStart"/>
            <w:r w:rsidRPr="00DA1411">
              <w:rPr>
                <w:sz w:val="20"/>
                <w:szCs w:val="20"/>
                <w:lang w:eastAsia="sr-Latn-CS"/>
              </w:rPr>
              <w:t>бихевиоралним</w:t>
            </w:r>
            <w:proofErr w:type="spellEnd"/>
            <w:r w:rsidRPr="00DA1411">
              <w:rPr>
                <w:sz w:val="20"/>
                <w:szCs w:val="20"/>
                <w:lang w:eastAsia="sr-Latn-CS"/>
              </w:rPr>
              <w:t xml:space="preserve"> истраживањима, испитивања </w:t>
            </w:r>
            <w:proofErr w:type="spellStart"/>
            <w:r w:rsidRPr="00DA1411">
              <w:rPr>
                <w:sz w:val="20"/>
                <w:szCs w:val="20"/>
                <w:lang w:eastAsia="sr-Latn-CS"/>
              </w:rPr>
              <w:t>ноцицепције</w:t>
            </w:r>
            <w:proofErr w:type="spellEnd"/>
            <w:r w:rsidRPr="00DA1411">
              <w:rPr>
                <w:sz w:val="20"/>
                <w:szCs w:val="20"/>
                <w:lang w:eastAsia="sr-Latn-CS"/>
              </w:rPr>
              <w:t xml:space="preserve"> у </w:t>
            </w:r>
            <w:proofErr w:type="spellStart"/>
            <w:r w:rsidRPr="00DA1411">
              <w:rPr>
                <w:sz w:val="20"/>
                <w:szCs w:val="20"/>
                <w:lang w:eastAsia="sr-Latn-CS"/>
              </w:rPr>
              <w:t>бихевиоралним</w:t>
            </w:r>
            <w:proofErr w:type="spellEnd"/>
            <w:r w:rsidRPr="00DA1411">
              <w:rPr>
                <w:sz w:val="20"/>
                <w:szCs w:val="20"/>
                <w:lang w:eastAsia="sr-Latn-CS"/>
              </w:rPr>
              <w:t xml:space="preserve"> истраживањима, испитивања моторичких функција у </w:t>
            </w:r>
            <w:proofErr w:type="spellStart"/>
            <w:r w:rsidRPr="00DA1411">
              <w:rPr>
                <w:sz w:val="20"/>
                <w:szCs w:val="20"/>
                <w:lang w:eastAsia="sr-Latn-CS"/>
              </w:rPr>
              <w:t>бихевиоралним</w:t>
            </w:r>
            <w:proofErr w:type="spellEnd"/>
            <w:r w:rsidRPr="00DA1411">
              <w:rPr>
                <w:sz w:val="20"/>
                <w:szCs w:val="20"/>
                <w:lang w:eastAsia="sr-Latn-CS"/>
              </w:rPr>
              <w:t xml:space="preserve"> истраживањима, експерименталних модела за индукцију патофизиолошких промена нервног система, примене експерименталних модела за индукцију патофизиолошких промена нервног система, дијагностичких методе у </w:t>
            </w:r>
            <w:proofErr w:type="spellStart"/>
            <w:r w:rsidRPr="00DA1411">
              <w:rPr>
                <w:sz w:val="20"/>
                <w:szCs w:val="20"/>
                <w:lang w:eastAsia="sr-Latn-CS"/>
              </w:rPr>
              <w:t>неуронаукама</w:t>
            </w:r>
            <w:proofErr w:type="spellEnd"/>
            <w:r w:rsidRPr="00DA1411">
              <w:rPr>
                <w:sz w:val="20"/>
                <w:szCs w:val="20"/>
                <w:lang w:eastAsia="sr-Latn-CS"/>
              </w:rPr>
              <w:t>, концепта клиничких истраживања у неурологији, концепта клиничких истраживања у психијатрији.</w:t>
            </w:r>
          </w:p>
        </w:tc>
      </w:tr>
      <w:tr w:rsidR="00B4513B" w:rsidRPr="00DA1411" w14:paraId="015AF15A" w14:textId="77777777" w:rsidTr="00D11377">
        <w:trPr>
          <w:trHeight w:val="227"/>
          <w:jc w:val="center"/>
        </w:trPr>
        <w:tc>
          <w:tcPr>
            <w:tcW w:w="5000" w:type="pct"/>
            <w:gridSpan w:val="3"/>
          </w:tcPr>
          <w:p w14:paraId="60C3B5B9" w14:textId="77777777" w:rsidR="00B4513B" w:rsidRPr="00DA1411" w:rsidRDefault="00B4513B" w:rsidP="00BE32FC">
            <w:pPr>
              <w:jc w:val="both"/>
              <w:rPr>
                <w:b/>
                <w:bCs/>
                <w:sz w:val="20"/>
                <w:szCs w:val="20"/>
                <w:lang w:eastAsia="sr-Latn-CS"/>
              </w:rPr>
            </w:pPr>
            <w:r w:rsidRPr="00DA1411">
              <w:rPr>
                <w:b/>
                <w:bCs/>
                <w:sz w:val="20"/>
                <w:szCs w:val="20"/>
                <w:lang w:eastAsia="sr-Latn-CS"/>
              </w:rPr>
              <w:t xml:space="preserve">Препоручена литература </w:t>
            </w:r>
          </w:p>
          <w:p w14:paraId="4F1F5DB6" w14:textId="77777777" w:rsidR="00B4513B" w:rsidRPr="00DA1411" w:rsidRDefault="00B4513B" w:rsidP="00BE32FC">
            <w:pPr>
              <w:jc w:val="both"/>
              <w:rPr>
                <w:rFonts w:eastAsia="Times New Roman"/>
                <w:sz w:val="20"/>
                <w:szCs w:val="20"/>
                <w:lang w:eastAsia="sr-Latn-CS"/>
              </w:rPr>
            </w:pPr>
            <w:r w:rsidRPr="00DA1411">
              <w:rPr>
                <w:bCs/>
                <w:sz w:val="20"/>
                <w:szCs w:val="20"/>
                <w:lang w:eastAsia="sr-Latn-CS"/>
              </w:rPr>
              <w:t>Електронске публикације према препоруци извођача наставе.</w:t>
            </w:r>
          </w:p>
        </w:tc>
      </w:tr>
      <w:tr w:rsidR="00B4513B" w:rsidRPr="00DA1411" w14:paraId="487E8728" w14:textId="77777777" w:rsidTr="00D11377">
        <w:trPr>
          <w:trHeight w:val="227"/>
          <w:jc w:val="center"/>
        </w:trPr>
        <w:tc>
          <w:tcPr>
            <w:tcW w:w="1500" w:type="pct"/>
          </w:tcPr>
          <w:p w14:paraId="18E9C232" w14:textId="77777777" w:rsidR="00B4513B" w:rsidRPr="00DA1411" w:rsidRDefault="00B4513B" w:rsidP="00BE32FC">
            <w:pPr>
              <w:jc w:val="both"/>
              <w:rPr>
                <w:bCs/>
                <w:sz w:val="20"/>
                <w:szCs w:val="20"/>
                <w:lang w:eastAsia="sr-Latn-CS"/>
              </w:rPr>
            </w:pPr>
            <w:r w:rsidRPr="00DA1411">
              <w:rPr>
                <w:bCs/>
                <w:sz w:val="20"/>
                <w:szCs w:val="20"/>
                <w:lang w:eastAsia="sr-Latn-CS"/>
              </w:rPr>
              <w:t>Број часова  активне наставе</w:t>
            </w:r>
          </w:p>
        </w:tc>
        <w:tc>
          <w:tcPr>
            <w:tcW w:w="1505" w:type="pct"/>
          </w:tcPr>
          <w:p w14:paraId="5ACBA9FE" w14:textId="77777777" w:rsidR="00B4513B" w:rsidRPr="00DA1411" w:rsidRDefault="00B4513B" w:rsidP="00BE32FC">
            <w:pPr>
              <w:jc w:val="both"/>
              <w:rPr>
                <w:bCs/>
                <w:sz w:val="20"/>
                <w:szCs w:val="20"/>
                <w:lang w:eastAsia="sr-Latn-CS"/>
              </w:rPr>
            </w:pPr>
            <w:r w:rsidRPr="00DA1411">
              <w:rPr>
                <w:bCs/>
                <w:sz w:val="20"/>
                <w:szCs w:val="20"/>
                <w:lang w:eastAsia="sr-Latn-CS"/>
              </w:rPr>
              <w:t>Теоријска настава: 75</w:t>
            </w:r>
          </w:p>
        </w:tc>
        <w:tc>
          <w:tcPr>
            <w:tcW w:w="1995" w:type="pct"/>
          </w:tcPr>
          <w:p w14:paraId="52455299" w14:textId="77777777" w:rsidR="00B4513B" w:rsidRPr="00DA1411" w:rsidRDefault="00B4513B" w:rsidP="00BE32FC">
            <w:pPr>
              <w:jc w:val="both"/>
              <w:rPr>
                <w:bCs/>
                <w:sz w:val="20"/>
                <w:szCs w:val="20"/>
                <w:lang w:eastAsia="sr-Latn-CS"/>
              </w:rPr>
            </w:pPr>
            <w:r w:rsidRPr="00DA1411">
              <w:rPr>
                <w:bCs/>
                <w:sz w:val="20"/>
                <w:szCs w:val="20"/>
                <w:lang w:eastAsia="sr-Latn-CS"/>
              </w:rPr>
              <w:t>Практична настава: 75</w:t>
            </w:r>
          </w:p>
        </w:tc>
      </w:tr>
      <w:tr w:rsidR="00B4513B" w:rsidRPr="00DA1411" w14:paraId="33983A52" w14:textId="77777777" w:rsidTr="00D11377">
        <w:trPr>
          <w:trHeight w:val="227"/>
          <w:jc w:val="center"/>
        </w:trPr>
        <w:tc>
          <w:tcPr>
            <w:tcW w:w="5000" w:type="pct"/>
            <w:gridSpan w:val="3"/>
          </w:tcPr>
          <w:p w14:paraId="3913DFA0" w14:textId="77777777" w:rsidR="00B4513B" w:rsidRPr="00DA1411" w:rsidRDefault="00B4513B" w:rsidP="00BE32FC">
            <w:pPr>
              <w:jc w:val="both"/>
              <w:rPr>
                <w:rFonts w:eastAsia="Times New Roman"/>
                <w:b/>
                <w:bCs/>
                <w:sz w:val="20"/>
                <w:szCs w:val="20"/>
                <w:lang w:eastAsia="sr-Latn-CS"/>
              </w:rPr>
            </w:pPr>
            <w:r w:rsidRPr="00DA1411">
              <w:rPr>
                <w:b/>
                <w:bCs/>
                <w:sz w:val="20"/>
                <w:szCs w:val="20"/>
                <w:lang w:eastAsia="sr-Latn-CS"/>
              </w:rPr>
              <w:t>Методе извођења наставе</w:t>
            </w:r>
          </w:p>
          <w:p w14:paraId="4A76CBA6" w14:textId="77777777" w:rsidR="00B4513B" w:rsidRPr="00DA1411" w:rsidRDefault="00B4513B" w:rsidP="00BE32FC">
            <w:pPr>
              <w:numPr>
                <w:ilvl w:val="0"/>
                <w:numId w:val="29"/>
              </w:numPr>
              <w:spacing w:before="40"/>
              <w:contextualSpacing/>
              <w:jc w:val="both"/>
              <w:rPr>
                <w:rFonts w:eastAsia="Times New Roman"/>
                <w:b/>
                <w:bCs/>
                <w:sz w:val="20"/>
                <w:szCs w:val="20"/>
                <w:lang w:eastAsia="sr-Latn-CS"/>
              </w:rPr>
            </w:pPr>
            <w:r w:rsidRPr="00DA1411">
              <w:rPr>
                <w:sz w:val="20"/>
                <w:szCs w:val="20"/>
                <w:lang w:eastAsia="sr-Latn-CS"/>
              </w:rPr>
              <w:t>Предавања</w:t>
            </w:r>
          </w:p>
          <w:p w14:paraId="4A6F86EE" w14:textId="77777777" w:rsidR="00B4513B" w:rsidRPr="00DA1411" w:rsidRDefault="00B4513B" w:rsidP="00BE32FC">
            <w:pPr>
              <w:numPr>
                <w:ilvl w:val="0"/>
                <w:numId w:val="29"/>
              </w:numPr>
              <w:spacing w:before="40"/>
              <w:contextualSpacing/>
              <w:jc w:val="both"/>
              <w:rPr>
                <w:rFonts w:eastAsia="Times New Roman"/>
                <w:sz w:val="20"/>
                <w:szCs w:val="20"/>
                <w:lang w:eastAsia="sr-Latn-CS"/>
              </w:rPr>
            </w:pPr>
            <w:r w:rsidRPr="00DA1411">
              <w:rPr>
                <w:sz w:val="20"/>
                <w:szCs w:val="20"/>
                <w:lang w:eastAsia="sr-Latn-CS"/>
              </w:rPr>
              <w:t>Вежбе</w:t>
            </w:r>
          </w:p>
        </w:tc>
      </w:tr>
      <w:tr w:rsidR="00B4513B" w:rsidRPr="00DA1411" w14:paraId="692C5F0B" w14:textId="77777777" w:rsidTr="00D11377">
        <w:trPr>
          <w:trHeight w:val="227"/>
          <w:jc w:val="center"/>
        </w:trPr>
        <w:tc>
          <w:tcPr>
            <w:tcW w:w="5000" w:type="pct"/>
            <w:gridSpan w:val="3"/>
          </w:tcPr>
          <w:p w14:paraId="720217CE" w14:textId="77777777" w:rsidR="00B4513B" w:rsidRPr="00DA1411" w:rsidRDefault="00B4513B" w:rsidP="00BE32FC">
            <w:pPr>
              <w:jc w:val="both"/>
              <w:rPr>
                <w:rFonts w:eastAsia="Times New Roman"/>
                <w:b/>
                <w:bCs/>
                <w:sz w:val="20"/>
                <w:szCs w:val="20"/>
                <w:lang w:eastAsia="sr-Latn-CS"/>
              </w:rPr>
            </w:pPr>
            <w:r w:rsidRPr="00DA1411">
              <w:rPr>
                <w:b/>
                <w:bCs/>
                <w:sz w:val="20"/>
                <w:szCs w:val="20"/>
                <w:lang w:eastAsia="sr-Latn-CS"/>
              </w:rPr>
              <w:t>Оцена  знања (максимални број поена 100)</w:t>
            </w:r>
          </w:p>
          <w:p w14:paraId="555826A1" w14:textId="77777777" w:rsidR="00B4513B" w:rsidRPr="00DA1411" w:rsidRDefault="00B4513B" w:rsidP="00BE32FC">
            <w:pPr>
              <w:numPr>
                <w:ilvl w:val="0"/>
                <w:numId w:val="30"/>
              </w:numPr>
              <w:spacing w:before="40"/>
              <w:contextualSpacing/>
              <w:jc w:val="both"/>
              <w:rPr>
                <w:rFonts w:eastAsia="Times New Roman"/>
                <w:b/>
                <w:bCs/>
                <w:sz w:val="20"/>
                <w:szCs w:val="20"/>
                <w:lang w:eastAsia="sr-Latn-CS"/>
              </w:rPr>
            </w:pPr>
            <w:r w:rsidRPr="00DA1411">
              <w:rPr>
                <w:sz w:val="20"/>
                <w:szCs w:val="20"/>
                <w:lang w:eastAsia="sr-Latn-CS"/>
              </w:rPr>
              <w:t>Писмени испит (максимално 70 поена)</w:t>
            </w:r>
          </w:p>
          <w:p w14:paraId="31CEE4CD" w14:textId="77777777" w:rsidR="00B4513B" w:rsidRPr="00DA1411" w:rsidRDefault="00B4513B" w:rsidP="00BE32FC">
            <w:pPr>
              <w:numPr>
                <w:ilvl w:val="0"/>
                <w:numId w:val="30"/>
              </w:numPr>
              <w:spacing w:before="40"/>
              <w:contextualSpacing/>
              <w:jc w:val="both"/>
              <w:rPr>
                <w:rFonts w:eastAsia="Times New Roman"/>
                <w:b/>
                <w:bCs/>
                <w:sz w:val="20"/>
                <w:szCs w:val="20"/>
                <w:lang w:eastAsia="sr-Latn-CS"/>
              </w:rPr>
            </w:pPr>
            <w:r w:rsidRPr="00DA1411">
              <w:rPr>
                <w:sz w:val="20"/>
                <w:szCs w:val="20"/>
                <w:lang w:eastAsia="sr-Latn-CS"/>
              </w:rPr>
              <w:t>Израда семинарског рада (максимално 30 поена)</w:t>
            </w:r>
          </w:p>
        </w:tc>
      </w:tr>
      <w:tr w:rsidR="00B4513B" w:rsidRPr="00DA1411" w14:paraId="49CC6B38" w14:textId="77777777" w:rsidTr="00D11377">
        <w:trPr>
          <w:trHeight w:val="227"/>
          <w:jc w:val="center"/>
        </w:trPr>
        <w:tc>
          <w:tcPr>
            <w:tcW w:w="5000" w:type="pct"/>
            <w:gridSpan w:val="3"/>
          </w:tcPr>
          <w:p w14:paraId="66470947" w14:textId="77777777" w:rsidR="00B4513B" w:rsidRPr="00DA1411" w:rsidRDefault="00B4513B" w:rsidP="00BE32FC">
            <w:pPr>
              <w:jc w:val="both"/>
              <w:rPr>
                <w:sz w:val="20"/>
                <w:szCs w:val="20"/>
                <w:lang w:eastAsia="sr-Latn-CS"/>
              </w:rPr>
            </w:pPr>
            <w:r w:rsidRPr="00DA1411">
              <w:rPr>
                <w:sz w:val="20"/>
                <w:szCs w:val="20"/>
                <w:lang w:eastAsia="sr-Latn-CS"/>
              </w:rPr>
              <w:t>Начин провере знања</w:t>
            </w:r>
          </w:p>
          <w:p w14:paraId="4E3BD24B" w14:textId="77777777" w:rsidR="00B4513B" w:rsidRPr="00DA1411" w:rsidRDefault="00B4513B" w:rsidP="00BE32FC">
            <w:pPr>
              <w:numPr>
                <w:ilvl w:val="0"/>
                <w:numId w:val="31"/>
              </w:numPr>
              <w:spacing w:before="40"/>
              <w:contextualSpacing/>
              <w:jc w:val="both"/>
              <w:rPr>
                <w:rFonts w:eastAsia="Times New Roman"/>
                <w:sz w:val="20"/>
                <w:szCs w:val="20"/>
                <w:lang w:eastAsia="sr-Latn-CS"/>
              </w:rPr>
            </w:pPr>
            <w:r w:rsidRPr="00DA1411">
              <w:rPr>
                <w:sz w:val="20"/>
                <w:szCs w:val="20"/>
                <w:lang w:eastAsia="sr-Latn-CS"/>
              </w:rPr>
              <w:t>Писмени испит</w:t>
            </w:r>
          </w:p>
          <w:p w14:paraId="67FF577E" w14:textId="77777777" w:rsidR="00B4513B" w:rsidRPr="00DA1411" w:rsidRDefault="00B4513B" w:rsidP="00BE32FC">
            <w:pPr>
              <w:numPr>
                <w:ilvl w:val="0"/>
                <w:numId w:val="31"/>
              </w:numPr>
              <w:spacing w:before="40"/>
              <w:contextualSpacing/>
              <w:jc w:val="both"/>
              <w:rPr>
                <w:rFonts w:eastAsia="Times New Roman"/>
                <w:sz w:val="20"/>
                <w:szCs w:val="20"/>
                <w:lang w:eastAsia="sr-Latn-CS"/>
              </w:rPr>
            </w:pPr>
            <w:r w:rsidRPr="00DA1411">
              <w:rPr>
                <w:sz w:val="20"/>
                <w:szCs w:val="20"/>
                <w:lang w:eastAsia="sr-Latn-CS"/>
              </w:rPr>
              <w:t>Израда семинарског рада</w:t>
            </w:r>
          </w:p>
        </w:tc>
      </w:tr>
    </w:tbl>
    <w:p w14:paraId="423A1324" w14:textId="77777777" w:rsidR="00B4513B" w:rsidRPr="00DA1411" w:rsidRDefault="00B4513B" w:rsidP="00B4513B"/>
    <w:p w14:paraId="48FD3713" w14:textId="77777777" w:rsidR="00B4513B" w:rsidRPr="00DA1411" w:rsidRDefault="00B4513B" w:rsidP="00B4513B"/>
    <w:p w14:paraId="3536BC6E" w14:textId="77777777" w:rsidR="00B4513B" w:rsidRPr="00DA1411" w:rsidRDefault="00B4513B" w:rsidP="00B4513B">
      <w:r w:rsidRPr="00DA1411">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3214"/>
        <w:gridCol w:w="3280"/>
      </w:tblGrid>
      <w:tr w:rsidR="00B4513B" w:rsidRPr="00DA1411" w14:paraId="40B34FA0" w14:textId="77777777" w:rsidTr="00D11377">
        <w:tc>
          <w:tcPr>
            <w:tcW w:w="5000" w:type="pct"/>
            <w:gridSpan w:val="3"/>
          </w:tcPr>
          <w:p w14:paraId="0FE78A5A" w14:textId="77777777" w:rsidR="00B4513B" w:rsidRPr="00DA1411" w:rsidRDefault="00B4513B" w:rsidP="00BE32FC">
            <w:pPr>
              <w:rPr>
                <w:rFonts w:eastAsia="Times New Roman"/>
                <w:sz w:val="20"/>
                <w:szCs w:val="20"/>
                <w:lang w:eastAsia="sr-Latn-CS"/>
              </w:rPr>
            </w:pPr>
            <w:r w:rsidRPr="00DA1411">
              <w:rPr>
                <w:sz w:val="20"/>
                <w:szCs w:val="20"/>
              </w:rPr>
              <w:lastRenderedPageBreak/>
              <w:br w:type="page"/>
            </w:r>
            <w:r w:rsidRPr="00DA1411">
              <w:rPr>
                <w:b/>
                <w:bCs/>
                <w:sz w:val="20"/>
                <w:szCs w:val="20"/>
                <w:lang w:eastAsia="sr-Latn-CS"/>
              </w:rPr>
              <w:t xml:space="preserve">Назив предмета: </w:t>
            </w:r>
            <w:bookmarkStart w:id="36" w:name="Докторска_дисертација_теоријске_основе"/>
            <w:r w:rsidRPr="00DA1411">
              <w:rPr>
                <w:b/>
                <w:bCs/>
                <w:sz w:val="20"/>
                <w:szCs w:val="20"/>
                <w:lang w:eastAsia="sr-Latn-CS"/>
              </w:rPr>
              <w:t>Докторска дисертација (теоријске основе)</w:t>
            </w:r>
            <w:bookmarkEnd w:id="36"/>
          </w:p>
        </w:tc>
      </w:tr>
      <w:tr w:rsidR="00B4513B" w:rsidRPr="00DA1411" w14:paraId="0BC47D24" w14:textId="77777777" w:rsidTr="00D11377">
        <w:tc>
          <w:tcPr>
            <w:tcW w:w="5000" w:type="pct"/>
            <w:gridSpan w:val="3"/>
          </w:tcPr>
          <w:p w14:paraId="3A02780E" w14:textId="77777777" w:rsidR="00B4513B" w:rsidRPr="00DA1411" w:rsidRDefault="00B4513B" w:rsidP="00BE32FC">
            <w:pPr>
              <w:rPr>
                <w:rFonts w:eastAsia="Times New Roman"/>
                <w:sz w:val="20"/>
                <w:szCs w:val="20"/>
                <w:lang w:eastAsia="sr-Latn-CS"/>
              </w:rPr>
            </w:pPr>
            <w:r w:rsidRPr="00DA1411">
              <w:rPr>
                <w:b/>
                <w:bCs/>
                <w:sz w:val="20"/>
                <w:szCs w:val="20"/>
                <w:lang w:eastAsia="sr-Latn-CS"/>
              </w:rPr>
              <w:t>Наставник или наставници: Ментор саветник</w:t>
            </w:r>
          </w:p>
        </w:tc>
      </w:tr>
      <w:tr w:rsidR="00B4513B" w:rsidRPr="00DA1411" w14:paraId="32ED7E13" w14:textId="77777777" w:rsidTr="00D11377">
        <w:tc>
          <w:tcPr>
            <w:tcW w:w="5000" w:type="pct"/>
            <w:gridSpan w:val="3"/>
          </w:tcPr>
          <w:p w14:paraId="0C018F92" w14:textId="77777777" w:rsidR="00B4513B" w:rsidRPr="00DA1411" w:rsidRDefault="00B4513B" w:rsidP="00BE32FC">
            <w:pPr>
              <w:rPr>
                <w:rFonts w:eastAsia="Times New Roman"/>
                <w:sz w:val="20"/>
                <w:szCs w:val="20"/>
                <w:lang w:eastAsia="sr-Latn-CS"/>
              </w:rPr>
            </w:pPr>
            <w:r w:rsidRPr="00DA1411">
              <w:rPr>
                <w:b/>
                <w:bCs/>
                <w:sz w:val="20"/>
                <w:szCs w:val="20"/>
                <w:lang w:eastAsia="sr-Latn-CS"/>
              </w:rPr>
              <w:t>Статус предмета:</w:t>
            </w:r>
            <w:r w:rsidRPr="00DA1411">
              <w:rPr>
                <w:bCs/>
                <w:sz w:val="20"/>
                <w:szCs w:val="20"/>
                <w:lang w:eastAsia="sr-Latn-CS"/>
              </w:rPr>
              <w:t xml:space="preserve"> </w:t>
            </w:r>
            <w:proofErr w:type="spellStart"/>
            <w:r w:rsidRPr="00DA1411">
              <w:rPr>
                <w:b/>
                <w:bCs/>
                <w:sz w:val="20"/>
                <w:szCs w:val="20"/>
                <w:lang w:eastAsia="sr-Latn-CS"/>
              </w:rPr>
              <w:t>Oбавезни</w:t>
            </w:r>
            <w:proofErr w:type="spellEnd"/>
            <w:r w:rsidRPr="00DA1411">
              <w:rPr>
                <w:rFonts w:eastAsia="Times New Roman"/>
                <w:b/>
                <w:bCs/>
                <w:sz w:val="20"/>
                <w:szCs w:val="20"/>
                <w:lang w:eastAsia="sr-Latn-CS"/>
              </w:rPr>
              <w:t xml:space="preserve">,  IV </w:t>
            </w:r>
            <w:r w:rsidRPr="00DA1411">
              <w:rPr>
                <w:b/>
                <w:bCs/>
                <w:sz w:val="20"/>
                <w:szCs w:val="20"/>
                <w:lang w:eastAsia="sr-Latn-CS"/>
              </w:rPr>
              <w:t>семестар</w:t>
            </w:r>
          </w:p>
        </w:tc>
      </w:tr>
      <w:tr w:rsidR="00B4513B" w:rsidRPr="00DA1411" w14:paraId="1834494B" w14:textId="77777777" w:rsidTr="00D11377">
        <w:tc>
          <w:tcPr>
            <w:tcW w:w="5000" w:type="pct"/>
            <w:gridSpan w:val="3"/>
          </w:tcPr>
          <w:p w14:paraId="5C0A74EB" w14:textId="77777777" w:rsidR="00B4513B" w:rsidRPr="00DA1411" w:rsidRDefault="00B4513B" w:rsidP="00BE32FC">
            <w:pPr>
              <w:rPr>
                <w:b/>
                <w:sz w:val="20"/>
                <w:szCs w:val="20"/>
                <w:lang w:eastAsia="sr-Latn-CS"/>
              </w:rPr>
            </w:pPr>
            <w:r w:rsidRPr="00DA1411">
              <w:rPr>
                <w:b/>
                <w:bCs/>
                <w:sz w:val="20"/>
                <w:szCs w:val="20"/>
                <w:lang w:eastAsia="sr-Latn-CS"/>
              </w:rPr>
              <w:t>Број ЕСПБ: 20</w:t>
            </w:r>
          </w:p>
        </w:tc>
      </w:tr>
      <w:tr w:rsidR="00B4513B" w:rsidRPr="00DA1411" w14:paraId="151C0CF9" w14:textId="77777777" w:rsidTr="00D11377">
        <w:tc>
          <w:tcPr>
            <w:tcW w:w="5000" w:type="pct"/>
            <w:gridSpan w:val="3"/>
          </w:tcPr>
          <w:p w14:paraId="28EC87A2" w14:textId="77777777" w:rsidR="00B4513B" w:rsidRPr="00DA1411" w:rsidRDefault="00B4513B" w:rsidP="00BE32FC">
            <w:pPr>
              <w:rPr>
                <w:sz w:val="20"/>
                <w:szCs w:val="20"/>
                <w:lang w:eastAsia="sr-Latn-CS"/>
              </w:rPr>
            </w:pPr>
            <w:r w:rsidRPr="00DA1411">
              <w:rPr>
                <w:b/>
                <w:bCs/>
                <w:sz w:val="20"/>
                <w:szCs w:val="20"/>
                <w:lang w:eastAsia="sr-Latn-CS"/>
              </w:rPr>
              <w:t xml:space="preserve">Услов: </w:t>
            </w:r>
          </w:p>
        </w:tc>
      </w:tr>
      <w:tr w:rsidR="00B4513B" w:rsidRPr="00DA1411" w14:paraId="4886EAFF" w14:textId="77777777" w:rsidTr="00D11377">
        <w:tc>
          <w:tcPr>
            <w:tcW w:w="5000" w:type="pct"/>
            <w:gridSpan w:val="3"/>
          </w:tcPr>
          <w:p w14:paraId="702A6BFE" w14:textId="77777777" w:rsidR="00B4513B" w:rsidRPr="00DA1411" w:rsidRDefault="00B4513B" w:rsidP="00BE32FC">
            <w:pPr>
              <w:jc w:val="both"/>
              <w:rPr>
                <w:b/>
                <w:bCs/>
                <w:sz w:val="20"/>
                <w:szCs w:val="20"/>
                <w:lang w:eastAsia="sr-Latn-CS"/>
              </w:rPr>
            </w:pPr>
            <w:r w:rsidRPr="00DA1411">
              <w:rPr>
                <w:b/>
                <w:bCs/>
                <w:sz w:val="20"/>
                <w:szCs w:val="20"/>
                <w:lang w:eastAsia="sr-Latn-CS"/>
              </w:rPr>
              <w:t>Циљ предмета</w:t>
            </w:r>
          </w:p>
          <w:p w14:paraId="267DF0AD" w14:textId="77777777" w:rsidR="00B4513B" w:rsidRPr="00DA1411" w:rsidRDefault="00B4513B" w:rsidP="00BE32FC">
            <w:pPr>
              <w:jc w:val="both"/>
              <w:rPr>
                <w:rFonts w:eastAsia="TimesNewRomanPSMT"/>
                <w:sz w:val="20"/>
                <w:szCs w:val="20"/>
                <w:lang w:eastAsia="sr-Latn-CS"/>
              </w:rPr>
            </w:pPr>
            <w:r w:rsidRPr="00DA1411">
              <w:rPr>
                <w:rFonts w:eastAsia="TimesNewRomanPSMT"/>
                <w:sz w:val="20"/>
                <w:szCs w:val="20"/>
                <w:lang w:eastAsia="sr-Latn-CS"/>
              </w:rPr>
              <w:t>Докторска дисертација мора имати дефинисан предмет научне расправе. Зато је у фази припреме неопходно урадити темељан преглед у научној области која одређује предмет докторске дисертације.</w:t>
            </w:r>
          </w:p>
        </w:tc>
      </w:tr>
      <w:tr w:rsidR="00B4513B" w:rsidRPr="00DA1411" w14:paraId="4218AD7B" w14:textId="77777777" w:rsidTr="00D11377">
        <w:tc>
          <w:tcPr>
            <w:tcW w:w="5000" w:type="pct"/>
            <w:gridSpan w:val="3"/>
          </w:tcPr>
          <w:p w14:paraId="7AF223C8" w14:textId="77777777" w:rsidR="00B4513B" w:rsidRPr="00DA1411" w:rsidRDefault="00B4513B" w:rsidP="00BE32FC">
            <w:pPr>
              <w:rPr>
                <w:b/>
                <w:bCs/>
                <w:sz w:val="20"/>
                <w:szCs w:val="20"/>
                <w:lang w:eastAsia="sr-Latn-CS"/>
              </w:rPr>
            </w:pPr>
            <w:r w:rsidRPr="00DA1411">
              <w:rPr>
                <w:b/>
                <w:bCs/>
                <w:sz w:val="20"/>
                <w:szCs w:val="20"/>
                <w:lang w:eastAsia="sr-Latn-CS"/>
              </w:rPr>
              <w:t xml:space="preserve">Исход предмета </w:t>
            </w:r>
          </w:p>
          <w:p w14:paraId="3653A61E" w14:textId="77777777" w:rsidR="00B4513B" w:rsidRPr="00DA1411" w:rsidRDefault="00B4513B" w:rsidP="00BE32FC">
            <w:pPr>
              <w:jc w:val="both"/>
              <w:rPr>
                <w:rFonts w:eastAsia="TimesNewRomanPSMT"/>
                <w:sz w:val="20"/>
                <w:szCs w:val="20"/>
                <w:lang w:eastAsia="sr-Latn-CS"/>
              </w:rPr>
            </w:pPr>
            <w:r w:rsidRPr="00DA1411">
              <w:rPr>
                <w:rFonts w:eastAsia="TimesNewRomanPSMT"/>
                <w:sz w:val="20"/>
                <w:szCs w:val="20"/>
                <w:lang w:eastAsia="sr-Latn-CS"/>
              </w:rPr>
              <w:t xml:space="preserve">Препорука је да квалитет прегледа у области буде верификован публиковањем прегледног рада. На основу прегледа у области треба да буде уочен циљ, односно, могућности за оригиналне доприносе докторске дисертације, које треба аналитички, </w:t>
            </w:r>
            <w:proofErr w:type="spellStart"/>
            <w:r w:rsidRPr="00DA1411">
              <w:rPr>
                <w:rFonts w:eastAsia="TimesNewRomanPSMT"/>
                <w:sz w:val="20"/>
                <w:szCs w:val="20"/>
                <w:lang w:eastAsia="sr-Latn-CS"/>
              </w:rPr>
              <w:t>симулационо</w:t>
            </w:r>
            <w:proofErr w:type="spellEnd"/>
            <w:r w:rsidRPr="00DA1411">
              <w:rPr>
                <w:rFonts w:eastAsia="TimesNewRomanPSMT"/>
                <w:sz w:val="20"/>
                <w:szCs w:val="20"/>
                <w:lang w:eastAsia="sr-Latn-CS"/>
              </w:rPr>
              <w:t xml:space="preserve"> и експериментално верификовати (а да ли све од тога, зависи од карактера очекиваних доприноса). Кандидат треба да усвоји приступ за поређење претходних решења и концепата, и оних која ће бити исход докторске дисертације. Дефинисање/утврђивање предмета научне расправе у будућој дисертацији је важан исход који се очекује.</w:t>
            </w:r>
          </w:p>
        </w:tc>
      </w:tr>
      <w:tr w:rsidR="00B4513B" w:rsidRPr="00DA1411" w14:paraId="5587578A" w14:textId="77777777" w:rsidTr="00D11377">
        <w:tc>
          <w:tcPr>
            <w:tcW w:w="5000" w:type="pct"/>
            <w:gridSpan w:val="3"/>
          </w:tcPr>
          <w:p w14:paraId="47C426B1" w14:textId="77777777" w:rsidR="00B4513B" w:rsidRPr="00DA1411" w:rsidRDefault="00B4513B" w:rsidP="00BE32FC">
            <w:pPr>
              <w:rPr>
                <w:b/>
                <w:bCs/>
                <w:sz w:val="20"/>
                <w:szCs w:val="20"/>
                <w:lang w:eastAsia="sr-Latn-CS"/>
              </w:rPr>
            </w:pPr>
            <w:r w:rsidRPr="00DA1411">
              <w:rPr>
                <w:b/>
                <w:bCs/>
                <w:sz w:val="20"/>
                <w:szCs w:val="20"/>
                <w:lang w:eastAsia="sr-Latn-CS"/>
              </w:rPr>
              <w:t>Садржај предмета</w:t>
            </w:r>
          </w:p>
          <w:p w14:paraId="4B0D3A6D" w14:textId="77777777" w:rsidR="00B4513B" w:rsidRPr="00DA1411" w:rsidRDefault="00B4513B" w:rsidP="00BE32FC">
            <w:pPr>
              <w:rPr>
                <w:rFonts w:eastAsia="TimesNewRomanPSMT"/>
                <w:sz w:val="20"/>
                <w:szCs w:val="20"/>
                <w:lang w:eastAsia="sr-Latn-CS"/>
              </w:rPr>
            </w:pPr>
            <w:r w:rsidRPr="00DA1411">
              <w:rPr>
                <w:rFonts w:eastAsia="TimesNewRomanPSMT"/>
                <w:sz w:val="20"/>
                <w:szCs w:val="20"/>
                <w:lang w:eastAsia="sr-Latn-CS"/>
              </w:rPr>
              <w:t>Формира се појединачно у складу са потребама израде конкретне докторске дисертације и диктиран је актуелностима у изабраној научној области. Студент проучава релевантну литературу.</w:t>
            </w:r>
          </w:p>
        </w:tc>
      </w:tr>
      <w:tr w:rsidR="00B4513B" w:rsidRPr="00DA1411" w14:paraId="29316E9B" w14:textId="77777777" w:rsidTr="00D11377">
        <w:tc>
          <w:tcPr>
            <w:tcW w:w="5000" w:type="pct"/>
            <w:gridSpan w:val="3"/>
          </w:tcPr>
          <w:p w14:paraId="44363135" w14:textId="77777777" w:rsidR="00B4513B" w:rsidRPr="00DA1411" w:rsidRDefault="00B4513B" w:rsidP="00BE32FC">
            <w:pPr>
              <w:rPr>
                <w:b/>
                <w:bCs/>
                <w:sz w:val="20"/>
                <w:szCs w:val="20"/>
                <w:lang w:eastAsia="sr-Latn-CS"/>
              </w:rPr>
            </w:pPr>
            <w:r w:rsidRPr="00DA1411">
              <w:rPr>
                <w:b/>
                <w:bCs/>
                <w:sz w:val="20"/>
                <w:szCs w:val="20"/>
                <w:lang w:eastAsia="sr-Latn-CS"/>
              </w:rPr>
              <w:t xml:space="preserve">Препоручена литература </w:t>
            </w:r>
          </w:p>
          <w:p w14:paraId="6E0AA38E" w14:textId="77777777" w:rsidR="00B4513B" w:rsidRPr="00DA1411" w:rsidRDefault="00B4513B" w:rsidP="00BE32FC">
            <w:pPr>
              <w:rPr>
                <w:rFonts w:eastAsia="TimesNewRomanPSMT"/>
                <w:sz w:val="20"/>
                <w:szCs w:val="20"/>
                <w:lang w:eastAsia="sr-Latn-CS"/>
              </w:rPr>
            </w:pPr>
            <w:r w:rsidRPr="00DA1411">
              <w:rPr>
                <w:rFonts w:eastAsia="TimesNewRomanPSMT"/>
                <w:sz w:val="20"/>
                <w:szCs w:val="20"/>
                <w:lang w:eastAsia="sr-Latn-CS"/>
              </w:rPr>
              <w:t>1. Р</w:t>
            </w:r>
            <w:r w:rsidRPr="00DA1411">
              <w:rPr>
                <w:rFonts w:eastAsia="ArialMT"/>
                <w:sz w:val="20"/>
                <w:szCs w:val="20"/>
                <w:lang w:eastAsia="sr-Latn-CS"/>
              </w:rPr>
              <w:t xml:space="preserve">елевантна научна литература: часописи, монографије, </w:t>
            </w:r>
            <w:proofErr w:type="spellStart"/>
            <w:r w:rsidRPr="00DA1411">
              <w:rPr>
                <w:rFonts w:eastAsia="ArialMT"/>
                <w:sz w:val="20"/>
                <w:szCs w:val="20"/>
                <w:lang w:eastAsia="sr-Latn-CS"/>
              </w:rPr>
              <w:t>дикторске</w:t>
            </w:r>
            <w:proofErr w:type="spellEnd"/>
            <w:r w:rsidRPr="00DA1411">
              <w:rPr>
                <w:rFonts w:eastAsia="ArialMT"/>
                <w:sz w:val="20"/>
                <w:szCs w:val="20"/>
                <w:lang w:eastAsia="sr-Latn-CS"/>
              </w:rPr>
              <w:t xml:space="preserve"> дисертације, итд.</w:t>
            </w:r>
          </w:p>
        </w:tc>
      </w:tr>
      <w:tr w:rsidR="00B4513B" w:rsidRPr="00DA1411" w14:paraId="4596B01D" w14:textId="77777777" w:rsidTr="00D11377">
        <w:tc>
          <w:tcPr>
            <w:tcW w:w="1589" w:type="pct"/>
          </w:tcPr>
          <w:p w14:paraId="686CF910" w14:textId="77777777" w:rsidR="00B4513B" w:rsidRPr="00DA1411" w:rsidRDefault="00B4513B" w:rsidP="00BE32FC">
            <w:pPr>
              <w:rPr>
                <w:bCs/>
                <w:sz w:val="20"/>
                <w:szCs w:val="20"/>
                <w:lang w:eastAsia="sr-Latn-CS"/>
              </w:rPr>
            </w:pPr>
            <w:r w:rsidRPr="00DA1411">
              <w:rPr>
                <w:bCs/>
                <w:sz w:val="20"/>
                <w:szCs w:val="20"/>
                <w:lang w:eastAsia="sr-Latn-CS"/>
              </w:rPr>
              <w:t xml:space="preserve">Број часова </w:t>
            </w:r>
            <w:r w:rsidRPr="00DA1411">
              <w:rPr>
                <w:sz w:val="20"/>
                <w:szCs w:val="20"/>
                <w:lang w:eastAsia="sr-Latn-CS"/>
              </w:rPr>
              <w:t>активне наставе</w:t>
            </w:r>
          </w:p>
        </w:tc>
        <w:tc>
          <w:tcPr>
            <w:tcW w:w="1688" w:type="pct"/>
          </w:tcPr>
          <w:p w14:paraId="379BC2F7" w14:textId="77777777" w:rsidR="00B4513B" w:rsidRPr="00DA1411" w:rsidRDefault="00B4513B" w:rsidP="00BE32FC">
            <w:pPr>
              <w:rPr>
                <w:bCs/>
                <w:sz w:val="20"/>
                <w:szCs w:val="20"/>
                <w:lang w:eastAsia="sr-Latn-CS"/>
              </w:rPr>
            </w:pPr>
            <w:r w:rsidRPr="00DA1411">
              <w:rPr>
                <w:bCs/>
                <w:sz w:val="20"/>
                <w:szCs w:val="20"/>
                <w:lang w:eastAsia="sr-Latn-CS"/>
              </w:rPr>
              <w:t>Теоријска настава:</w:t>
            </w:r>
          </w:p>
        </w:tc>
        <w:tc>
          <w:tcPr>
            <w:tcW w:w="1723" w:type="pct"/>
          </w:tcPr>
          <w:p w14:paraId="6D9343A3" w14:textId="77777777" w:rsidR="00B4513B" w:rsidRPr="00DA1411" w:rsidRDefault="00B4513B" w:rsidP="00BE32FC">
            <w:pPr>
              <w:rPr>
                <w:bCs/>
                <w:sz w:val="20"/>
                <w:szCs w:val="20"/>
                <w:lang w:eastAsia="sr-Latn-CS"/>
              </w:rPr>
            </w:pPr>
            <w:r w:rsidRPr="00DA1411">
              <w:rPr>
                <w:bCs/>
                <w:sz w:val="20"/>
                <w:szCs w:val="20"/>
                <w:lang w:eastAsia="sr-Latn-CS"/>
              </w:rPr>
              <w:t>Практична настава: 300</w:t>
            </w:r>
          </w:p>
        </w:tc>
      </w:tr>
      <w:tr w:rsidR="00B4513B" w:rsidRPr="00DA1411" w14:paraId="65FAC2BD" w14:textId="77777777" w:rsidTr="00D11377">
        <w:tc>
          <w:tcPr>
            <w:tcW w:w="5000" w:type="pct"/>
            <w:gridSpan w:val="3"/>
          </w:tcPr>
          <w:p w14:paraId="40EF1197" w14:textId="77777777" w:rsidR="00B4513B" w:rsidRPr="00DA1411" w:rsidRDefault="00B4513B" w:rsidP="00BE32FC">
            <w:pPr>
              <w:rPr>
                <w:b/>
                <w:bCs/>
                <w:sz w:val="20"/>
                <w:szCs w:val="20"/>
                <w:lang w:eastAsia="sr-Latn-CS"/>
              </w:rPr>
            </w:pPr>
            <w:r w:rsidRPr="00DA1411">
              <w:rPr>
                <w:b/>
                <w:bCs/>
                <w:sz w:val="20"/>
                <w:szCs w:val="20"/>
                <w:lang w:eastAsia="sr-Latn-CS"/>
              </w:rPr>
              <w:t>Методе извођења наставе</w:t>
            </w:r>
          </w:p>
          <w:p w14:paraId="2E82AB84" w14:textId="77777777" w:rsidR="00B4513B" w:rsidRPr="00DA1411" w:rsidRDefault="00B4513B" w:rsidP="00BE32FC">
            <w:pPr>
              <w:jc w:val="both"/>
              <w:rPr>
                <w:rFonts w:eastAsia="TimesNewRomanPSMT"/>
                <w:sz w:val="20"/>
                <w:szCs w:val="20"/>
                <w:lang w:eastAsia="sr-Latn-CS"/>
              </w:rPr>
            </w:pPr>
            <w:r w:rsidRPr="00DA1411">
              <w:rPr>
                <w:rFonts w:eastAsia="TimesNewRomanPSMT"/>
                <w:sz w:val="20"/>
                <w:szCs w:val="20"/>
                <w:lang w:eastAsia="sr-Latn-CS"/>
              </w:rPr>
              <w:t xml:space="preserve">Ментор-саветник саставља план рада и доставља га студенту. Студент је обавезан проучи литературу предложену од стране ментора-саветника. Кроз научно истраживачки рад, проучавањем литературе, утврђивањем стања у области, у интеракцији студент – ментор-саветник дефинише се предмет научне расправе </w:t>
            </w:r>
            <w:proofErr w:type="spellStart"/>
            <w:r w:rsidRPr="00DA1411">
              <w:rPr>
                <w:rFonts w:eastAsia="TimesNewRomanPSMT"/>
                <w:sz w:val="20"/>
                <w:szCs w:val="20"/>
                <w:lang w:eastAsia="sr-Latn-CS"/>
              </w:rPr>
              <w:t>будуђе</w:t>
            </w:r>
            <w:proofErr w:type="spellEnd"/>
            <w:r w:rsidRPr="00DA1411">
              <w:rPr>
                <w:rFonts w:eastAsia="TimesNewRomanPSMT"/>
                <w:sz w:val="20"/>
                <w:szCs w:val="20"/>
                <w:lang w:eastAsia="sr-Latn-CS"/>
              </w:rPr>
              <w:t xml:space="preserve"> докторске дисертације. У оквиру научног истраживачког рада студент обавља консултације са ментором саветником, а по потреби и са другим наставницима који се баве проблематиком из актуелне области. Студент по потреби врши и одређена мерења, испитивања, бројања, анкете и друга истраживања, статистичку обраду података, ако за то постоји истраживачки интерес у овој фази изради истраживања.</w:t>
            </w:r>
          </w:p>
        </w:tc>
      </w:tr>
      <w:tr w:rsidR="00B4513B" w:rsidRPr="00DA1411" w14:paraId="7BC2BCD5" w14:textId="77777777" w:rsidTr="00D11377">
        <w:tc>
          <w:tcPr>
            <w:tcW w:w="5000" w:type="pct"/>
            <w:gridSpan w:val="3"/>
          </w:tcPr>
          <w:p w14:paraId="600DBA0E" w14:textId="77777777" w:rsidR="00B4513B" w:rsidRPr="00DA1411" w:rsidRDefault="00B4513B" w:rsidP="00BE32FC">
            <w:pPr>
              <w:rPr>
                <w:b/>
                <w:bCs/>
                <w:sz w:val="20"/>
                <w:szCs w:val="20"/>
                <w:lang w:eastAsia="sr-Latn-CS"/>
              </w:rPr>
            </w:pPr>
            <w:r w:rsidRPr="00DA1411">
              <w:rPr>
                <w:b/>
                <w:bCs/>
                <w:sz w:val="20"/>
                <w:szCs w:val="20"/>
                <w:lang w:eastAsia="sr-Latn-CS"/>
              </w:rPr>
              <w:t>Оцена знања (максимални број поена 100)</w:t>
            </w:r>
          </w:p>
          <w:p w14:paraId="09A78C6C" w14:textId="77777777" w:rsidR="00B4513B" w:rsidRPr="00DA1411" w:rsidRDefault="00B4513B" w:rsidP="00BE32FC">
            <w:pPr>
              <w:rPr>
                <w:b/>
                <w:bCs/>
                <w:sz w:val="20"/>
                <w:szCs w:val="20"/>
                <w:lang w:eastAsia="sr-Latn-CS"/>
              </w:rPr>
            </w:pPr>
            <w:r w:rsidRPr="00DA1411">
              <w:rPr>
                <w:b/>
                <w:bCs/>
                <w:sz w:val="20"/>
                <w:szCs w:val="20"/>
                <w:lang w:eastAsia="sr-Latn-CS"/>
              </w:rPr>
              <w:t>Семинарски рад 80 поена, завршни 20 поена.</w:t>
            </w:r>
          </w:p>
        </w:tc>
      </w:tr>
      <w:tr w:rsidR="00B4513B" w:rsidRPr="00DA1411" w14:paraId="5B725094" w14:textId="77777777" w:rsidTr="00D11377">
        <w:tc>
          <w:tcPr>
            <w:tcW w:w="5000" w:type="pct"/>
            <w:gridSpan w:val="3"/>
          </w:tcPr>
          <w:p w14:paraId="78D34105" w14:textId="77777777" w:rsidR="00B4513B" w:rsidRPr="00DA1411" w:rsidRDefault="00B4513B" w:rsidP="00BE32FC">
            <w:pPr>
              <w:jc w:val="both"/>
              <w:rPr>
                <w:bCs/>
                <w:i/>
                <w:sz w:val="20"/>
                <w:szCs w:val="20"/>
                <w:lang w:eastAsia="sr-Latn-CS"/>
              </w:rPr>
            </w:pPr>
            <w:r w:rsidRPr="00DA1411">
              <w:rPr>
                <w:bCs/>
                <w:i/>
                <w:sz w:val="20"/>
                <w:szCs w:val="20"/>
                <w:lang w:eastAsia="sr-Latn-CS"/>
              </w:rPr>
              <w:t>Начини провере знања могу бити различити: писмени испит, усмени испит, презентације пројекта, семинари, итд.</w:t>
            </w:r>
          </w:p>
        </w:tc>
      </w:tr>
    </w:tbl>
    <w:p w14:paraId="4B8A3008" w14:textId="77777777" w:rsidR="00B4513B" w:rsidRPr="00DA1411" w:rsidRDefault="00B4513B" w:rsidP="00B4513B"/>
    <w:p w14:paraId="0F617CD3" w14:textId="77777777" w:rsidR="00B4513B" w:rsidRPr="00DA1411" w:rsidRDefault="00B4513B" w:rsidP="00B4513B">
      <w:r w:rsidRPr="00DA1411">
        <w:br w:type="page"/>
      </w:r>
    </w:p>
    <w:tbl>
      <w:tblPr>
        <w:tblW w:w="5000" w:type="pct"/>
        <w:jc w:val="center"/>
        <w:tblCellMar>
          <w:left w:w="0" w:type="dxa"/>
          <w:right w:w="0" w:type="dxa"/>
        </w:tblCellMar>
        <w:tblLook w:val="0000" w:firstRow="0" w:lastRow="0" w:firstColumn="0" w:lastColumn="0" w:noHBand="0" w:noVBand="0"/>
      </w:tblPr>
      <w:tblGrid>
        <w:gridCol w:w="3554"/>
        <w:gridCol w:w="2814"/>
        <w:gridCol w:w="3151"/>
      </w:tblGrid>
      <w:tr w:rsidR="00B4513B" w:rsidRPr="00DA1411" w14:paraId="1E3FEBBB" w14:textId="77777777" w:rsidTr="00D11377">
        <w:trPr>
          <w:trHeight w:hRule="exact" w:val="262"/>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29FE5CEE" w14:textId="77777777" w:rsidR="00B4513B" w:rsidRPr="00DA1411" w:rsidRDefault="00B4513B" w:rsidP="00BE32FC">
            <w:pPr>
              <w:pStyle w:val="TableParagraph"/>
              <w:kinsoku w:val="0"/>
              <w:overflowPunct w:val="0"/>
              <w:spacing w:line="250" w:lineRule="exact"/>
              <w:ind w:left="102"/>
              <w:rPr>
                <w:sz w:val="20"/>
                <w:szCs w:val="20"/>
              </w:rPr>
            </w:pPr>
            <w:r w:rsidRPr="00DA1411">
              <w:rPr>
                <w:b/>
                <w:bCs/>
                <w:sz w:val="20"/>
                <w:szCs w:val="20"/>
              </w:rPr>
              <w:lastRenderedPageBreak/>
              <w:t>Назив</w:t>
            </w:r>
            <w:r w:rsidRPr="00DA1411">
              <w:rPr>
                <w:b/>
                <w:bCs/>
                <w:spacing w:val="-9"/>
                <w:sz w:val="20"/>
                <w:szCs w:val="20"/>
              </w:rPr>
              <w:t xml:space="preserve"> </w:t>
            </w:r>
            <w:r w:rsidRPr="00DA1411">
              <w:rPr>
                <w:b/>
                <w:bCs/>
                <w:sz w:val="20"/>
                <w:szCs w:val="20"/>
              </w:rPr>
              <w:t>предмета:</w:t>
            </w:r>
            <w:r w:rsidRPr="00DA1411">
              <w:rPr>
                <w:b/>
                <w:bCs/>
                <w:spacing w:val="-8"/>
                <w:sz w:val="20"/>
                <w:szCs w:val="20"/>
              </w:rPr>
              <w:t xml:space="preserve"> </w:t>
            </w:r>
            <w:bookmarkStart w:id="37" w:name="Припрема_за_пријаву_докторске_дисертациј"/>
            <w:r w:rsidRPr="00DA1411">
              <w:rPr>
                <w:b/>
                <w:bCs/>
                <w:spacing w:val="-1"/>
                <w:sz w:val="20"/>
                <w:szCs w:val="20"/>
              </w:rPr>
              <w:t>Припрема за пријаву теме докторске дисертације</w:t>
            </w:r>
            <w:bookmarkEnd w:id="37"/>
          </w:p>
        </w:tc>
      </w:tr>
      <w:tr w:rsidR="00B4513B" w:rsidRPr="00DA1411" w14:paraId="4E1CD700" w14:textId="77777777" w:rsidTr="00D11377">
        <w:trPr>
          <w:trHeight w:hRule="exact" w:val="262"/>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15433389" w14:textId="77777777" w:rsidR="00B4513B" w:rsidRPr="00DA1411" w:rsidRDefault="00B4513B" w:rsidP="00BE32FC">
            <w:pPr>
              <w:pStyle w:val="TableParagraph"/>
              <w:kinsoku w:val="0"/>
              <w:overflowPunct w:val="0"/>
              <w:spacing w:line="250" w:lineRule="exact"/>
              <w:ind w:left="102"/>
              <w:rPr>
                <w:sz w:val="20"/>
                <w:szCs w:val="20"/>
              </w:rPr>
            </w:pPr>
            <w:r w:rsidRPr="00DA1411">
              <w:rPr>
                <w:b/>
                <w:bCs/>
                <w:sz w:val="20"/>
                <w:szCs w:val="20"/>
              </w:rPr>
              <w:t>Наставник</w:t>
            </w:r>
            <w:r w:rsidRPr="00DA1411">
              <w:rPr>
                <w:b/>
                <w:bCs/>
                <w:spacing w:val="-11"/>
                <w:sz w:val="20"/>
                <w:szCs w:val="20"/>
              </w:rPr>
              <w:t xml:space="preserve"> </w:t>
            </w:r>
            <w:r w:rsidRPr="00DA1411">
              <w:rPr>
                <w:b/>
                <w:bCs/>
                <w:sz w:val="20"/>
                <w:szCs w:val="20"/>
              </w:rPr>
              <w:t>или</w:t>
            </w:r>
            <w:r w:rsidRPr="00DA1411">
              <w:rPr>
                <w:b/>
                <w:bCs/>
                <w:spacing w:val="-11"/>
                <w:sz w:val="20"/>
                <w:szCs w:val="20"/>
              </w:rPr>
              <w:t xml:space="preserve"> </w:t>
            </w:r>
            <w:r w:rsidRPr="00DA1411">
              <w:rPr>
                <w:b/>
                <w:bCs/>
                <w:spacing w:val="-1"/>
                <w:sz w:val="20"/>
                <w:szCs w:val="20"/>
              </w:rPr>
              <w:t>наставници:</w:t>
            </w:r>
            <w:r w:rsidRPr="00DA1411">
              <w:rPr>
                <w:b/>
                <w:bCs/>
                <w:spacing w:val="-10"/>
                <w:sz w:val="20"/>
                <w:szCs w:val="20"/>
              </w:rPr>
              <w:t xml:space="preserve"> </w:t>
            </w:r>
            <w:r w:rsidRPr="00DA1411">
              <w:rPr>
                <w:b/>
                <w:bCs/>
                <w:sz w:val="20"/>
                <w:szCs w:val="20"/>
              </w:rPr>
              <w:t>Ментор</w:t>
            </w:r>
            <w:r w:rsidRPr="00DA1411">
              <w:rPr>
                <w:b/>
                <w:bCs/>
                <w:spacing w:val="-13"/>
                <w:sz w:val="20"/>
                <w:szCs w:val="20"/>
              </w:rPr>
              <w:t xml:space="preserve"> </w:t>
            </w:r>
            <w:r w:rsidRPr="00DA1411">
              <w:rPr>
                <w:b/>
                <w:bCs/>
                <w:sz w:val="20"/>
                <w:szCs w:val="20"/>
              </w:rPr>
              <w:t>докторске</w:t>
            </w:r>
            <w:r w:rsidRPr="00DA1411">
              <w:rPr>
                <w:b/>
                <w:bCs/>
                <w:spacing w:val="-11"/>
                <w:sz w:val="20"/>
                <w:szCs w:val="20"/>
              </w:rPr>
              <w:t xml:space="preserve"> </w:t>
            </w:r>
            <w:r w:rsidRPr="00DA1411">
              <w:rPr>
                <w:b/>
                <w:bCs/>
                <w:sz w:val="20"/>
                <w:szCs w:val="20"/>
              </w:rPr>
              <w:t>дисертације</w:t>
            </w:r>
          </w:p>
        </w:tc>
      </w:tr>
      <w:tr w:rsidR="00B4513B" w:rsidRPr="00DA1411" w14:paraId="6003270D" w14:textId="77777777" w:rsidTr="00D11377">
        <w:trPr>
          <w:trHeight w:hRule="exact" w:val="260"/>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4370F8BC" w14:textId="77777777" w:rsidR="00B4513B" w:rsidRPr="00DA1411" w:rsidRDefault="00B4513B" w:rsidP="00BE32FC">
            <w:pPr>
              <w:pStyle w:val="TableParagraph"/>
              <w:kinsoku w:val="0"/>
              <w:overflowPunct w:val="0"/>
              <w:spacing w:line="249" w:lineRule="exact"/>
              <w:ind w:left="102"/>
              <w:rPr>
                <w:sz w:val="20"/>
                <w:szCs w:val="20"/>
              </w:rPr>
            </w:pPr>
            <w:r w:rsidRPr="00DA1411">
              <w:rPr>
                <w:b/>
                <w:bCs/>
                <w:sz w:val="20"/>
                <w:szCs w:val="20"/>
              </w:rPr>
              <w:t>Статус</w:t>
            </w:r>
            <w:r w:rsidRPr="00DA1411">
              <w:rPr>
                <w:b/>
                <w:bCs/>
                <w:spacing w:val="-10"/>
                <w:sz w:val="20"/>
                <w:szCs w:val="20"/>
              </w:rPr>
              <w:t xml:space="preserve"> </w:t>
            </w:r>
            <w:r w:rsidRPr="00DA1411">
              <w:rPr>
                <w:b/>
                <w:bCs/>
                <w:spacing w:val="-1"/>
                <w:sz w:val="20"/>
                <w:szCs w:val="20"/>
              </w:rPr>
              <w:t>предмета:</w:t>
            </w:r>
            <w:r w:rsidRPr="00DA1411">
              <w:rPr>
                <w:b/>
                <w:bCs/>
                <w:spacing w:val="-8"/>
                <w:sz w:val="20"/>
                <w:szCs w:val="20"/>
              </w:rPr>
              <w:t xml:space="preserve"> </w:t>
            </w:r>
            <w:r w:rsidRPr="00DA1411">
              <w:rPr>
                <w:b/>
                <w:bCs/>
                <w:sz w:val="20"/>
                <w:szCs w:val="20"/>
              </w:rPr>
              <w:t>Обавезни,</w:t>
            </w:r>
            <w:r w:rsidRPr="00DA1411">
              <w:rPr>
                <w:b/>
                <w:bCs/>
                <w:spacing w:val="-10"/>
                <w:sz w:val="20"/>
                <w:szCs w:val="20"/>
              </w:rPr>
              <w:t xml:space="preserve"> </w:t>
            </w:r>
            <w:r w:rsidRPr="00DA1411">
              <w:rPr>
                <w:b/>
                <w:bCs/>
                <w:sz w:val="20"/>
                <w:szCs w:val="20"/>
              </w:rPr>
              <w:t>IV</w:t>
            </w:r>
            <w:r w:rsidRPr="00DA1411">
              <w:rPr>
                <w:b/>
                <w:bCs/>
                <w:spacing w:val="-11"/>
                <w:sz w:val="20"/>
                <w:szCs w:val="20"/>
              </w:rPr>
              <w:t xml:space="preserve"> </w:t>
            </w:r>
            <w:r w:rsidRPr="00DA1411">
              <w:rPr>
                <w:b/>
                <w:bCs/>
                <w:spacing w:val="-1"/>
                <w:sz w:val="20"/>
                <w:szCs w:val="20"/>
              </w:rPr>
              <w:t>семестар</w:t>
            </w:r>
          </w:p>
        </w:tc>
      </w:tr>
      <w:tr w:rsidR="00B4513B" w:rsidRPr="00DA1411" w14:paraId="735F4657" w14:textId="77777777" w:rsidTr="00D11377">
        <w:trPr>
          <w:trHeight w:hRule="exact" w:val="262"/>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73FE06FE" w14:textId="77777777" w:rsidR="00B4513B" w:rsidRPr="00DA1411" w:rsidRDefault="00B4513B" w:rsidP="00BE32FC">
            <w:pPr>
              <w:pStyle w:val="TableParagraph"/>
              <w:kinsoku w:val="0"/>
              <w:overflowPunct w:val="0"/>
              <w:spacing w:line="250" w:lineRule="exact"/>
              <w:ind w:left="102"/>
              <w:rPr>
                <w:sz w:val="20"/>
                <w:szCs w:val="20"/>
              </w:rPr>
            </w:pPr>
            <w:r w:rsidRPr="00DA1411">
              <w:rPr>
                <w:b/>
                <w:bCs/>
                <w:sz w:val="20"/>
                <w:szCs w:val="20"/>
              </w:rPr>
              <w:t>Број</w:t>
            </w:r>
            <w:r w:rsidRPr="00DA1411">
              <w:rPr>
                <w:b/>
                <w:bCs/>
                <w:spacing w:val="-8"/>
                <w:sz w:val="20"/>
                <w:szCs w:val="20"/>
              </w:rPr>
              <w:t xml:space="preserve"> </w:t>
            </w:r>
            <w:r w:rsidRPr="00DA1411">
              <w:rPr>
                <w:b/>
                <w:bCs/>
                <w:sz w:val="20"/>
                <w:szCs w:val="20"/>
              </w:rPr>
              <w:t>ЕСПБ:</w:t>
            </w:r>
            <w:r w:rsidRPr="00DA1411">
              <w:rPr>
                <w:b/>
                <w:bCs/>
                <w:spacing w:val="-8"/>
                <w:sz w:val="20"/>
                <w:szCs w:val="20"/>
              </w:rPr>
              <w:t xml:space="preserve"> </w:t>
            </w:r>
            <w:r w:rsidRPr="00DA1411">
              <w:rPr>
                <w:b/>
                <w:bCs/>
                <w:sz w:val="20"/>
                <w:szCs w:val="20"/>
              </w:rPr>
              <w:t>10</w:t>
            </w:r>
          </w:p>
        </w:tc>
      </w:tr>
      <w:tr w:rsidR="00B4513B" w:rsidRPr="00DA1411" w14:paraId="76A41B41" w14:textId="77777777" w:rsidTr="00D11377">
        <w:trPr>
          <w:trHeight w:hRule="exact" w:val="262"/>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291A726A" w14:textId="77777777" w:rsidR="00B4513B" w:rsidRPr="00DA1411" w:rsidRDefault="00B4513B" w:rsidP="00BE32FC">
            <w:pPr>
              <w:pStyle w:val="TableParagraph"/>
              <w:kinsoku w:val="0"/>
              <w:overflowPunct w:val="0"/>
              <w:spacing w:line="250" w:lineRule="exact"/>
              <w:ind w:left="102"/>
              <w:rPr>
                <w:sz w:val="20"/>
                <w:szCs w:val="20"/>
              </w:rPr>
            </w:pPr>
            <w:r w:rsidRPr="00DA1411">
              <w:rPr>
                <w:b/>
                <w:bCs/>
                <w:sz w:val="20"/>
                <w:szCs w:val="20"/>
              </w:rPr>
              <w:t>Услов:</w:t>
            </w:r>
          </w:p>
        </w:tc>
      </w:tr>
      <w:tr w:rsidR="00B4513B" w:rsidRPr="00DA1411" w14:paraId="4499E512" w14:textId="77777777" w:rsidTr="00D11377">
        <w:trPr>
          <w:trHeight w:hRule="exact" w:val="832"/>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10B68926" w14:textId="77777777" w:rsidR="00B4513B" w:rsidRPr="00DA1411" w:rsidRDefault="00B4513B" w:rsidP="00BE32FC">
            <w:pPr>
              <w:pStyle w:val="TableParagraph"/>
              <w:kinsoku w:val="0"/>
              <w:overflowPunct w:val="0"/>
              <w:spacing w:line="249" w:lineRule="exact"/>
              <w:ind w:left="102"/>
              <w:jc w:val="both"/>
              <w:rPr>
                <w:sz w:val="20"/>
                <w:szCs w:val="20"/>
              </w:rPr>
            </w:pPr>
            <w:r w:rsidRPr="00DA1411">
              <w:rPr>
                <w:b/>
                <w:bCs/>
                <w:sz w:val="20"/>
                <w:szCs w:val="20"/>
              </w:rPr>
              <w:t>Циљ</w:t>
            </w:r>
            <w:r w:rsidRPr="00DA1411">
              <w:rPr>
                <w:b/>
                <w:bCs/>
                <w:spacing w:val="-15"/>
                <w:sz w:val="20"/>
                <w:szCs w:val="20"/>
              </w:rPr>
              <w:t xml:space="preserve"> </w:t>
            </w:r>
            <w:r w:rsidRPr="00DA1411">
              <w:rPr>
                <w:b/>
                <w:bCs/>
                <w:sz w:val="20"/>
                <w:szCs w:val="20"/>
              </w:rPr>
              <w:t>предмета</w:t>
            </w:r>
          </w:p>
          <w:p w14:paraId="45B82616" w14:textId="77777777" w:rsidR="00B4513B" w:rsidRPr="00DA1411" w:rsidRDefault="00B4513B" w:rsidP="00BE32FC">
            <w:pPr>
              <w:pStyle w:val="TableParagraph"/>
              <w:kinsoku w:val="0"/>
              <w:overflowPunct w:val="0"/>
              <w:ind w:left="102" w:right="103"/>
              <w:jc w:val="both"/>
              <w:rPr>
                <w:sz w:val="20"/>
                <w:szCs w:val="20"/>
              </w:rPr>
            </w:pPr>
            <w:r w:rsidRPr="00DA1411">
              <w:rPr>
                <w:sz w:val="20"/>
                <w:szCs w:val="20"/>
              </w:rPr>
              <w:t>У циљу успешне реализације активности на изради докторске</w:t>
            </w:r>
            <w:r w:rsidRPr="00DA1411">
              <w:rPr>
                <w:spacing w:val="12"/>
                <w:sz w:val="20"/>
                <w:szCs w:val="20"/>
              </w:rPr>
              <w:t xml:space="preserve"> </w:t>
            </w:r>
            <w:r w:rsidRPr="00DA1411">
              <w:rPr>
                <w:sz w:val="20"/>
                <w:szCs w:val="20"/>
              </w:rPr>
              <w:t>дисертације, кандидат мора</w:t>
            </w:r>
            <w:r w:rsidRPr="00DA1411">
              <w:rPr>
                <w:spacing w:val="14"/>
                <w:sz w:val="20"/>
                <w:szCs w:val="20"/>
              </w:rPr>
              <w:t xml:space="preserve"> </w:t>
            </w:r>
            <w:r w:rsidRPr="00DA1411">
              <w:rPr>
                <w:sz w:val="20"/>
                <w:szCs w:val="20"/>
              </w:rPr>
              <w:t>обавити припрему за пријаву докторске дисертације.</w:t>
            </w:r>
          </w:p>
        </w:tc>
      </w:tr>
      <w:tr w:rsidR="00B4513B" w:rsidRPr="00DA1411" w14:paraId="5E82AED0" w14:textId="77777777" w:rsidTr="00D11377">
        <w:trPr>
          <w:trHeight w:hRule="exact" w:val="1836"/>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5EF5BD87" w14:textId="77777777" w:rsidR="00B4513B" w:rsidRPr="00DA1411" w:rsidRDefault="00B4513B" w:rsidP="00BE32FC">
            <w:pPr>
              <w:pStyle w:val="TableParagraph"/>
              <w:kinsoku w:val="0"/>
              <w:overflowPunct w:val="0"/>
              <w:spacing w:line="249" w:lineRule="exact"/>
              <w:ind w:left="102"/>
              <w:jc w:val="both"/>
              <w:rPr>
                <w:sz w:val="20"/>
                <w:szCs w:val="20"/>
              </w:rPr>
            </w:pPr>
            <w:r w:rsidRPr="00DA1411">
              <w:rPr>
                <w:b/>
                <w:bCs/>
                <w:sz w:val="20"/>
                <w:szCs w:val="20"/>
              </w:rPr>
              <w:t>Исход</w:t>
            </w:r>
            <w:r w:rsidRPr="00DA1411">
              <w:rPr>
                <w:b/>
                <w:bCs/>
                <w:spacing w:val="-17"/>
                <w:sz w:val="20"/>
                <w:szCs w:val="20"/>
              </w:rPr>
              <w:t xml:space="preserve"> </w:t>
            </w:r>
            <w:r w:rsidRPr="00DA1411">
              <w:rPr>
                <w:b/>
                <w:bCs/>
                <w:sz w:val="20"/>
                <w:szCs w:val="20"/>
              </w:rPr>
              <w:t>предмета</w:t>
            </w:r>
          </w:p>
          <w:p w14:paraId="1474C3A8" w14:textId="77777777" w:rsidR="00B4513B" w:rsidRPr="00DA1411" w:rsidRDefault="00B4513B" w:rsidP="00BE32FC">
            <w:pPr>
              <w:pStyle w:val="TableParagraph"/>
              <w:kinsoku w:val="0"/>
              <w:overflowPunct w:val="0"/>
              <w:ind w:left="102" w:right="102"/>
              <w:jc w:val="both"/>
              <w:rPr>
                <w:sz w:val="20"/>
                <w:szCs w:val="20"/>
              </w:rPr>
            </w:pPr>
            <w:r w:rsidRPr="00DA1411">
              <w:rPr>
                <w:sz w:val="20"/>
                <w:szCs w:val="20"/>
              </w:rPr>
              <w:t>Кандидат врши припреме тако што припрема публикацију научних радова. То подразумева да истраживање у оквиру рада на дисертацији буде верификовано</w:t>
            </w:r>
            <w:r w:rsidRPr="00DA1411">
              <w:rPr>
                <w:spacing w:val="-5"/>
                <w:sz w:val="20"/>
                <w:szCs w:val="20"/>
              </w:rPr>
              <w:t xml:space="preserve"> </w:t>
            </w:r>
            <w:r w:rsidRPr="00DA1411">
              <w:rPr>
                <w:sz w:val="20"/>
                <w:szCs w:val="20"/>
              </w:rPr>
              <w:t>публиковањем</w:t>
            </w:r>
            <w:r w:rsidRPr="00DA1411">
              <w:rPr>
                <w:spacing w:val="-6"/>
                <w:sz w:val="20"/>
                <w:szCs w:val="20"/>
              </w:rPr>
              <w:t xml:space="preserve"> </w:t>
            </w:r>
            <w:r w:rsidRPr="00DA1411">
              <w:rPr>
                <w:sz w:val="20"/>
                <w:szCs w:val="20"/>
              </w:rPr>
              <w:t>прегледног</w:t>
            </w:r>
            <w:r w:rsidRPr="00DA1411">
              <w:rPr>
                <w:spacing w:val="-5"/>
                <w:sz w:val="20"/>
                <w:szCs w:val="20"/>
              </w:rPr>
              <w:t xml:space="preserve"> </w:t>
            </w:r>
            <w:r w:rsidRPr="00DA1411">
              <w:rPr>
                <w:sz w:val="20"/>
                <w:szCs w:val="20"/>
              </w:rPr>
              <w:t>рада.</w:t>
            </w:r>
            <w:r w:rsidRPr="00DA1411">
              <w:rPr>
                <w:spacing w:val="22"/>
                <w:w w:val="99"/>
                <w:sz w:val="20"/>
                <w:szCs w:val="20"/>
              </w:rPr>
              <w:t xml:space="preserve"> </w:t>
            </w:r>
            <w:r w:rsidRPr="00DA1411">
              <w:rPr>
                <w:sz w:val="20"/>
                <w:szCs w:val="20"/>
              </w:rPr>
              <w:t>На овај начин се сагледава</w:t>
            </w:r>
            <w:r w:rsidRPr="00DA1411">
              <w:rPr>
                <w:spacing w:val="33"/>
                <w:sz w:val="20"/>
                <w:szCs w:val="20"/>
              </w:rPr>
              <w:t xml:space="preserve"> </w:t>
            </w:r>
            <w:r w:rsidRPr="00DA1411">
              <w:rPr>
                <w:sz w:val="20"/>
                <w:szCs w:val="20"/>
              </w:rPr>
              <w:t>циљ,</w:t>
            </w:r>
            <w:r w:rsidRPr="00DA1411">
              <w:rPr>
                <w:spacing w:val="34"/>
                <w:sz w:val="20"/>
                <w:szCs w:val="20"/>
              </w:rPr>
              <w:t xml:space="preserve"> </w:t>
            </w:r>
            <w:r w:rsidRPr="00DA1411">
              <w:rPr>
                <w:sz w:val="20"/>
                <w:szCs w:val="20"/>
              </w:rPr>
              <w:t>односно,</w:t>
            </w:r>
            <w:r w:rsidRPr="00DA1411">
              <w:rPr>
                <w:spacing w:val="31"/>
                <w:sz w:val="20"/>
                <w:szCs w:val="20"/>
              </w:rPr>
              <w:t xml:space="preserve"> </w:t>
            </w:r>
            <w:r w:rsidRPr="00DA1411">
              <w:rPr>
                <w:sz w:val="20"/>
                <w:szCs w:val="20"/>
              </w:rPr>
              <w:t>могућности</w:t>
            </w:r>
            <w:r w:rsidRPr="00DA1411">
              <w:rPr>
                <w:spacing w:val="32"/>
                <w:sz w:val="20"/>
                <w:szCs w:val="20"/>
              </w:rPr>
              <w:t xml:space="preserve"> </w:t>
            </w:r>
            <w:r w:rsidRPr="00DA1411">
              <w:rPr>
                <w:sz w:val="20"/>
                <w:szCs w:val="20"/>
              </w:rPr>
              <w:t>за</w:t>
            </w:r>
            <w:r w:rsidRPr="00DA1411">
              <w:rPr>
                <w:spacing w:val="33"/>
                <w:sz w:val="20"/>
                <w:szCs w:val="20"/>
              </w:rPr>
              <w:t xml:space="preserve"> </w:t>
            </w:r>
            <w:r w:rsidRPr="00DA1411">
              <w:rPr>
                <w:sz w:val="20"/>
                <w:szCs w:val="20"/>
              </w:rPr>
              <w:t>оригиналне</w:t>
            </w:r>
            <w:r w:rsidRPr="00DA1411">
              <w:rPr>
                <w:spacing w:val="25"/>
                <w:w w:val="99"/>
                <w:sz w:val="20"/>
                <w:szCs w:val="20"/>
              </w:rPr>
              <w:t xml:space="preserve"> </w:t>
            </w:r>
            <w:r w:rsidRPr="00DA1411">
              <w:rPr>
                <w:sz w:val="20"/>
                <w:szCs w:val="20"/>
              </w:rPr>
              <w:t>доприносе</w:t>
            </w:r>
            <w:r w:rsidRPr="00DA1411">
              <w:rPr>
                <w:spacing w:val="54"/>
                <w:sz w:val="20"/>
                <w:szCs w:val="20"/>
              </w:rPr>
              <w:t xml:space="preserve"> </w:t>
            </w:r>
            <w:r w:rsidRPr="00DA1411">
              <w:rPr>
                <w:sz w:val="20"/>
                <w:szCs w:val="20"/>
              </w:rPr>
              <w:t>докторске</w:t>
            </w:r>
            <w:r w:rsidRPr="00DA1411">
              <w:rPr>
                <w:spacing w:val="53"/>
                <w:sz w:val="20"/>
                <w:szCs w:val="20"/>
              </w:rPr>
              <w:t xml:space="preserve"> </w:t>
            </w:r>
            <w:r w:rsidRPr="00DA1411">
              <w:rPr>
                <w:sz w:val="20"/>
                <w:szCs w:val="20"/>
              </w:rPr>
              <w:t>дисертације,</w:t>
            </w:r>
            <w:r w:rsidRPr="00DA1411">
              <w:rPr>
                <w:spacing w:val="54"/>
                <w:sz w:val="20"/>
                <w:szCs w:val="20"/>
              </w:rPr>
              <w:t xml:space="preserve"> </w:t>
            </w:r>
            <w:r w:rsidRPr="00DA1411">
              <w:rPr>
                <w:sz w:val="20"/>
                <w:szCs w:val="20"/>
              </w:rPr>
              <w:t>које</w:t>
            </w:r>
            <w:r w:rsidRPr="00DA1411">
              <w:rPr>
                <w:spacing w:val="52"/>
                <w:sz w:val="20"/>
                <w:szCs w:val="20"/>
              </w:rPr>
              <w:t xml:space="preserve"> </w:t>
            </w:r>
            <w:r w:rsidRPr="00DA1411">
              <w:rPr>
                <w:spacing w:val="-1"/>
                <w:sz w:val="20"/>
                <w:szCs w:val="20"/>
              </w:rPr>
              <w:t>треба</w:t>
            </w:r>
            <w:r w:rsidRPr="00DA1411">
              <w:rPr>
                <w:spacing w:val="54"/>
                <w:sz w:val="20"/>
                <w:szCs w:val="20"/>
              </w:rPr>
              <w:t xml:space="preserve"> </w:t>
            </w:r>
            <w:r w:rsidRPr="00DA1411">
              <w:rPr>
                <w:sz w:val="20"/>
                <w:szCs w:val="20"/>
              </w:rPr>
              <w:t>аналитички,</w:t>
            </w:r>
            <w:r w:rsidRPr="00DA1411">
              <w:rPr>
                <w:spacing w:val="54"/>
                <w:sz w:val="20"/>
                <w:szCs w:val="20"/>
              </w:rPr>
              <w:t xml:space="preserve"> </w:t>
            </w:r>
            <w:proofErr w:type="spellStart"/>
            <w:r w:rsidRPr="00DA1411">
              <w:rPr>
                <w:sz w:val="20"/>
                <w:szCs w:val="20"/>
              </w:rPr>
              <w:t>симулационо</w:t>
            </w:r>
            <w:proofErr w:type="spellEnd"/>
            <w:r w:rsidRPr="00DA1411">
              <w:rPr>
                <w:spacing w:val="54"/>
                <w:sz w:val="20"/>
                <w:szCs w:val="20"/>
              </w:rPr>
              <w:t xml:space="preserve"> </w:t>
            </w:r>
            <w:r w:rsidRPr="00DA1411">
              <w:rPr>
                <w:sz w:val="20"/>
                <w:szCs w:val="20"/>
              </w:rPr>
              <w:t>и</w:t>
            </w:r>
            <w:r w:rsidRPr="00DA1411">
              <w:rPr>
                <w:spacing w:val="54"/>
                <w:sz w:val="20"/>
                <w:szCs w:val="20"/>
              </w:rPr>
              <w:t xml:space="preserve"> </w:t>
            </w:r>
            <w:r w:rsidRPr="00DA1411">
              <w:rPr>
                <w:sz w:val="20"/>
                <w:szCs w:val="20"/>
              </w:rPr>
              <w:t>експериментално</w:t>
            </w:r>
            <w:r w:rsidRPr="00DA1411">
              <w:rPr>
                <w:spacing w:val="26"/>
                <w:w w:val="99"/>
                <w:sz w:val="20"/>
                <w:szCs w:val="20"/>
              </w:rPr>
              <w:t xml:space="preserve"> </w:t>
            </w:r>
            <w:r w:rsidRPr="00DA1411">
              <w:rPr>
                <w:sz w:val="20"/>
                <w:szCs w:val="20"/>
              </w:rPr>
              <w:t>верификовати</w:t>
            </w:r>
            <w:r w:rsidRPr="00DA1411">
              <w:rPr>
                <w:spacing w:val="-4"/>
                <w:sz w:val="20"/>
                <w:szCs w:val="20"/>
              </w:rPr>
              <w:t xml:space="preserve"> </w:t>
            </w:r>
            <w:r w:rsidRPr="00DA1411">
              <w:rPr>
                <w:sz w:val="20"/>
                <w:szCs w:val="20"/>
              </w:rPr>
              <w:t>(а</w:t>
            </w:r>
            <w:r w:rsidRPr="00DA1411">
              <w:rPr>
                <w:spacing w:val="-4"/>
                <w:sz w:val="20"/>
                <w:szCs w:val="20"/>
              </w:rPr>
              <w:t xml:space="preserve"> </w:t>
            </w:r>
            <w:r w:rsidRPr="00DA1411">
              <w:rPr>
                <w:sz w:val="20"/>
                <w:szCs w:val="20"/>
              </w:rPr>
              <w:t>да</w:t>
            </w:r>
            <w:r w:rsidRPr="00DA1411">
              <w:rPr>
                <w:spacing w:val="-4"/>
                <w:sz w:val="20"/>
                <w:szCs w:val="20"/>
              </w:rPr>
              <w:t xml:space="preserve"> </w:t>
            </w:r>
            <w:r w:rsidRPr="00DA1411">
              <w:rPr>
                <w:sz w:val="20"/>
                <w:szCs w:val="20"/>
              </w:rPr>
              <w:t>ли</w:t>
            </w:r>
            <w:r w:rsidRPr="00DA1411">
              <w:rPr>
                <w:spacing w:val="-4"/>
                <w:sz w:val="20"/>
                <w:szCs w:val="20"/>
              </w:rPr>
              <w:t xml:space="preserve"> </w:t>
            </w:r>
            <w:r w:rsidRPr="00DA1411">
              <w:rPr>
                <w:spacing w:val="-1"/>
                <w:sz w:val="20"/>
                <w:szCs w:val="20"/>
              </w:rPr>
              <w:t>све</w:t>
            </w:r>
            <w:r w:rsidRPr="00DA1411">
              <w:rPr>
                <w:spacing w:val="-4"/>
                <w:sz w:val="20"/>
                <w:szCs w:val="20"/>
              </w:rPr>
              <w:t xml:space="preserve"> </w:t>
            </w:r>
            <w:r w:rsidRPr="00DA1411">
              <w:rPr>
                <w:sz w:val="20"/>
                <w:szCs w:val="20"/>
              </w:rPr>
              <w:t>од</w:t>
            </w:r>
            <w:r w:rsidRPr="00DA1411">
              <w:rPr>
                <w:spacing w:val="-4"/>
                <w:sz w:val="20"/>
                <w:szCs w:val="20"/>
              </w:rPr>
              <w:t xml:space="preserve"> </w:t>
            </w:r>
            <w:r w:rsidRPr="00DA1411">
              <w:rPr>
                <w:sz w:val="20"/>
                <w:szCs w:val="20"/>
              </w:rPr>
              <w:t>тога,</w:t>
            </w:r>
            <w:r w:rsidRPr="00DA1411">
              <w:rPr>
                <w:spacing w:val="-4"/>
                <w:sz w:val="20"/>
                <w:szCs w:val="20"/>
              </w:rPr>
              <w:t xml:space="preserve"> </w:t>
            </w:r>
            <w:r w:rsidRPr="00DA1411">
              <w:rPr>
                <w:spacing w:val="-1"/>
                <w:sz w:val="20"/>
                <w:szCs w:val="20"/>
              </w:rPr>
              <w:t>зависи</w:t>
            </w:r>
            <w:r w:rsidRPr="00DA1411">
              <w:rPr>
                <w:spacing w:val="-3"/>
                <w:sz w:val="20"/>
                <w:szCs w:val="20"/>
              </w:rPr>
              <w:t xml:space="preserve"> </w:t>
            </w:r>
            <w:r w:rsidRPr="00DA1411">
              <w:rPr>
                <w:sz w:val="20"/>
                <w:szCs w:val="20"/>
              </w:rPr>
              <w:t>од</w:t>
            </w:r>
            <w:r w:rsidRPr="00DA1411">
              <w:rPr>
                <w:spacing w:val="-4"/>
                <w:sz w:val="20"/>
                <w:szCs w:val="20"/>
              </w:rPr>
              <w:t xml:space="preserve"> </w:t>
            </w:r>
            <w:r w:rsidRPr="00DA1411">
              <w:rPr>
                <w:spacing w:val="-1"/>
                <w:sz w:val="20"/>
                <w:szCs w:val="20"/>
              </w:rPr>
              <w:t>карактера</w:t>
            </w:r>
            <w:r w:rsidRPr="00DA1411">
              <w:rPr>
                <w:spacing w:val="-4"/>
                <w:sz w:val="20"/>
                <w:szCs w:val="20"/>
              </w:rPr>
              <w:t xml:space="preserve"> </w:t>
            </w:r>
            <w:r w:rsidRPr="00DA1411">
              <w:rPr>
                <w:sz w:val="20"/>
                <w:szCs w:val="20"/>
              </w:rPr>
              <w:t>очекиваних</w:t>
            </w:r>
            <w:r w:rsidRPr="00DA1411">
              <w:rPr>
                <w:spacing w:val="-4"/>
                <w:sz w:val="20"/>
                <w:szCs w:val="20"/>
              </w:rPr>
              <w:t xml:space="preserve"> </w:t>
            </w:r>
            <w:r w:rsidRPr="00DA1411">
              <w:rPr>
                <w:sz w:val="20"/>
                <w:szCs w:val="20"/>
              </w:rPr>
              <w:t>доприноса).</w:t>
            </w:r>
            <w:r w:rsidRPr="00DA1411">
              <w:rPr>
                <w:spacing w:val="-4"/>
                <w:sz w:val="20"/>
                <w:szCs w:val="20"/>
              </w:rPr>
              <w:t xml:space="preserve"> </w:t>
            </w:r>
            <w:r w:rsidRPr="00DA1411">
              <w:rPr>
                <w:sz w:val="20"/>
                <w:szCs w:val="20"/>
              </w:rPr>
              <w:t>Кандидат</w:t>
            </w:r>
            <w:r w:rsidRPr="00DA1411">
              <w:rPr>
                <w:spacing w:val="-4"/>
                <w:sz w:val="20"/>
                <w:szCs w:val="20"/>
              </w:rPr>
              <w:t xml:space="preserve"> </w:t>
            </w:r>
            <w:r w:rsidRPr="00DA1411">
              <w:rPr>
                <w:sz w:val="20"/>
                <w:szCs w:val="20"/>
              </w:rPr>
              <w:t>треба</w:t>
            </w:r>
            <w:r w:rsidRPr="00DA1411">
              <w:rPr>
                <w:spacing w:val="31"/>
                <w:w w:val="99"/>
                <w:sz w:val="20"/>
                <w:szCs w:val="20"/>
              </w:rPr>
              <w:t xml:space="preserve"> </w:t>
            </w:r>
            <w:r w:rsidRPr="00DA1411">
              <w:rPr>
                <w:sz w:val="20"/>
                <w:szCs w:val="20"/>
              </w:rPr>
              <w:t>да</w:t>
            </w:r>
            <w:r w:rsidRPr="00DA1411">
              <w:rPr>
                <w:spacing w:val="36"/>
                <w:sz w:val="20"/>
                <w:szCs w:val="20"/>
              </w:rPr>
              <w:t xml:space="preserve"> </w:t>
            </w:r>
            <w:r w:rsidRPr="00DA1411">
              <w:rPr>
                <w:sz w:val="20"/>
                <w:szCs w:val="20"/>
              </w:rPr>
              <w:t>усвоји процедуре за поређење</w:t>
            </w:r>
            <w:r w:rsidRPr="00DA1411">
              <w:rPr>
                <w:spacing w:val="36"/>
                <w:sz w:val="20"/>
                <w:szCs w:val="20"/>
              </w:rPr>
              <w:t xml:space="preserve"> </w:t>
            </w:r>
            <w:r w:rsidRPr="00DA1411">
              <w:rPr>
                <w:sz w:val="20"/>
                <w:szCs w:val="20"/>
              </w:rPr>
              <w:t>претходних</w:t>
            </w:r>
            <w:r w:rsidRPr="00DA1411">
              <w:rPr>
                <w:spacing w:val="36"/>
                <w:sz w:val="20"/>
                <w:szCs w:val="20"/>
              </w:rPr>
              <w:t xml:space="preserve"> </w:t>
            </w:r>
            <w:r w:rsidRPr="00DA1411">
              <w:rPr>
                <w:sz w:val="20"/>
                <w:szCs w:val="20"/>
              </w:rPr>
              <w:t>решења</w:t>
            </w:r>
            <w:r w:rsidRPr="00DA1411">
              <w:rPr>
                <w:spacing w:val="37"/>
                <w:sz w:val="20"/>
                <w:szCs w:val="20"/>
              </w:rPr>
              <w:t xml:space="preserve"> </w:t>
            </w:r>
            <w:r w:rsidRPr="00DA1411">
              <w:rPr>
                <w:sz w:val="20"/>
                <w:szCs w:val="20"/>
              </w:rPr>
              <w:t>и</w:t>
            </w:r>
            <w:r w:rsidRPr="00DA1411">
              <w:rPr>
                <w:spacing w:val="39"/>
                <w:sz w:val="20"/>
                <w:szCs w:val="20"/>
              </w:rPr>
              <w:t xml:space="preserve"> </w:t>
            </w:r>
            <w:r w:rsidRPr="00DA1411">
              <w:rPr>
                <w:spacing w:val="-1"/>
                <w:sz w:val="20"/>
                <w:szCs w:val="20"/>
              </w:rPr>
              <w:t>концепата,</w:t>
            </w:r>
            <w:r w:rsidRPr="00DA1411">
              <w:rPr>
                <w:spacing w:val="36"/>
                <w:sz w:val="20"/>
                <w:szCs w:val="20"/>
              </w:rPr>
              <w:t xml:space="preserve"> </w:t>
            </w:r>
            <w:r w:rsidRPr="00DA1411">
              <w:rPr>
                <w:sz w:val="20"/>
                <w:szCs w:val="20"/>
              </w:rPr>
              <w:t>и</w:t>
            </w:r>
            <w:r w:rsidRPr="00DA1411">
              <w:rPr>
                <w:spacing w:val="36"/>
                <w:sz w:val="20"/>
                <w:szCs w:val="20"/>
              </w:rPr>
              <w:t xml:space="preserve"> </w:t>
            </w:r>
            <w:r w:rsidRPr="00DA1411">
              <w:rPr>
                <w:sz w:val="20"/>
                <w:szCs w:val="20"/>
              </w:rPr>
              <w:t>оних</w:t>
            </w:r>
            <w:r w:rsidRPr="00DA1411">
              <w:rPr>
                <w:spacing w:val="37"/>
                <w:sz w:val="20"/>
                <w:szCs w:val="20"/>
              </w:rPr>
              <w:t xml:space="preserve"> </w:t>
            </w:r>
            <w:r w:rsidRPr="00DA1411">
              <w:rPr>
                <w:sz w:val="20"/>
                <w:szCs w:val="20"/>
              </w:rPr>
              <w:t>која</w:t>
            </w:r>
            <w:r w:rsidRPr="00DA1411">
              <w:rPr>
                <w:spacing w:val="37"/>
                <w:sz w:val="20"/>
                <w:szCs w:val="20"/>
              </w:rPr>
              <w:t xml:space="preserve"> </w:t>
            </w:r>
            <w:r w:rsidRPr="00DA1411">
              <w:rPr>
                <w:sz w:val="20"/>
                <w:szCs w:val="20"/>
              </w:rPr>
              <w:t>ће</w:t>
            </w:r>
            <w:r w:rsidRPr="00DA1411">
              <w:rPr>
                <w:spacing w:val="35"/>
                <w:sz w:val="20"/>
                <w:szCs w:val="20"/>
              </w:rPr>
              <w:t xml:space="preserve"> </w:t>
            </w:r>
            <w:r w:rsidRPr="00DA1411">
              <w:rPr>
                <w:sz w:val="20"/>
                <w:szCs w:val="20"/>
              </w:rPr>
              <w:t>бити</w:t>
            </w:r>
            <w:r w:rsidRPr="00DA1411">
              <w:rPr>
                <w:spacing w:val="36"/>
                <w:sz w:val="20"/>
                <w:szCs w:val="20"/>
              </w:rPr>
              <w:t xml:space="preserve"> </w:t>
            </w:r>
            <w:r w:rsidRPr="00DA1411">
              <w:rPr>
                <w:sz w:val="20"/>
                <w:szCs w:val="20"/>
              </w:rPr>
              <w:t>исход</w:t>
            </w:r>
            <w:r w:rsidRPr="00DA1411">
              <w:rPr>
                <w:spacing w:val="20"/>
                <w:w w:val="99"/>
                <w:sz w:val="20"/>
                <w:szCs w:val="20"/>
              </w:rPr>
              <w:t xml:space="preserve"> </w:t>
            </w:r>
            <w:r w:rsidRPr="00DA1411">
              <w:rPr>
                <w:sz w:val="20"/>
                <w:szCs w:val="20"/>
              </w:rPr>
              <w:t>докторске</w:t>
            </w:r>
            <w:r w:rsidRPr="00DA1411">
              <w:rPr>
                <w:spacing w:val="24"/>
                <w:sz w:val="20"/>
                <w:szCs w:val="20"/>
              </w:rPr>
              <w:t xml:space="preserve"> </w:t>
            </w:r>
            <w:r w:rsidRPr="00DA1411">
              <w:rPr>
                <w:sz w:val="20"/>
                <w:szCs w:val="20"/>
              </w:rPr>
              <w:t>дисертације.</w:t>
            </w:r>
          </w:p>
        </w:tc>
      </w:tr>
      <w:tr w:rsidR="00B4513B" w:rsidRPr="00DA1411" w14:paraId="27AA099F" w14:textId="77777777" w:rsidTr="00D11377">
        <w:trPr>
          <w:trHeight w:hRule="exact" w:val="998"/>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567956E6" w14:textId="77777777" w:rsidR="00B4513B" w:rsidRPr="00DA1411" w:rsidRDefault="00B4513B" w:rsidP="00BE32FC">
            <w:pPr>
              <w:pStyle w:val="TableParagraph"/>
              <w:kinsoku w:val="0"/>
              <w:overflowPunct w:val="0"/>
              <w:spacing w:line="249" w:lineRule="exact"/>
              <w:ind w:left="102"/>
              <w:rPr>
                <w:sz w:val="20"/>
                <w:szCs w:val="20"/>
              </w:rPr>
            </w:pPr>
            <w:r w:rsidRPr="00DA1411">
              <w:rPr>
                <w:b/>
                <w:bCs/>
                <w:sz w:val="20"/>
                <w:szCs w:val="20"/>
              </w:rPr>
              <w:t>Садржај</w:t>
            </w:r>
            <w:r w:rsidRPr="00DA1411">
              <w:rPr>
                <w:b/>
                <w:bCs/>
                <w:spacing w:val="-19"/>
                <w:sz w:val="20"/>
                <w:szCs w:val="20"/>
              </w:rPr>
              <w:t xml:space="preserve"> </w:t>
            </w:r>
            <w:r w:rsidRPr="00DA1411">
              <w:rPr>
                <w:b/>
                <w:bCs/>
                <w:sz w:val="20"/>
                <w:szCs w:val="20"/>
              </w:rPr>
              <w:t>предмета</w:t>
            </w:r>
          </w:p>
          <w:p w14:paraId="0807A0A2" w14:textId="77777777" w:rsidR="00B4513B" w:rsidRPr="00DA1411" w:rsidRDefault="00B4513B" w:rsidP="00BE32FC">
            <w:pPr>
              <w:pStyle w:val="TableParagraph"/>
              <w:kinsoku w:val="0"/>
              <w:overflowPunct w:val="0"/>
              <w:ind w:left="102" w:right="642"/>
              <w:rPr>
                <w:sz w:val="20"/>
                <w:szCs w:val="20"/>
              </w:rPr>
            </w:pPr>
            <w:r w:rsidRPr="00DA1411">
              <w:rPr>
                <w:sz w:val="20"/>
                <w:szCs w:val="20"/>
              </w:rPr>
              <w:t>Формира</w:t>
            </w:r>
            <w:r w:rsidRPr="00DA1411">
              <w:rPr>
                <w:spacing w:val="-8"/>
                <w:sz w:val="20"/>
                <w:szCs w:val="20"/>
              </w:rPr>
              <w:t xml:space="preserve"> </w:t>
            </w:r>
            <w:r w:rsidRPr="00DA1411">
              <w:rPr>
                <w:sz w:val="20"/>
                <w:szCs w:val="20"/>
              </w:rPr>
              <w:t>се</w:t>
            </w:r>
            <w:r w:rsidRPr="00DA1411">
              <w:rPr>
                <w:spacing w:val="-8"/>
                <w:sz w:val="20"/>
                <w:szCs w:val="20"/>
              </w:rPr>
              <w:t xml:space="preserve"> </w:t>
            </w:r>
            <w:r w:rsidRPr="00DA1411">
              <w:rPr>
                <w:sz w:val="20"/>
                <w:szCs w:val="20"/>
              </w:rPr>
              <w:t>појединачно</w:t>
            </w:r>
            <w:r w:rsidRPr="00DA1411">
              <w:rPr>
                <w:spacing w:val="-6"/>
                <w:sz w:val="20"/>
                <w:szCs w:val="20"/>
              </w:rPr>
              <w:t xml:space="preserve"> </w:t>
            </w:r>
            <w:r w:rsidRPr="00DA1411">
              <w:rPr>
                <w:sz w:val="20"/>
                <w:szCs w:val="20"/>
              </w:rPr>
              <w:t>у</w:t>
            </w:r>
            <w:r w:rsidRPr="00DA1411">
              <w:rPr>
                <w:spacing w:val="-9"/>
                <w:sz w:val="20"/>
                <w:szCs w:val="20"/>
              </w:rPr>
              <w:t xml:space="preserve"> </w:t>
            </w:r>
            <w:r w:rsidRPr="00DA1411">
              <w:rPr>
                <w:sz w:val="20"/>
                <w:szCs w:val="20"/>
              </w:rPr>
              <w:t>складу</w:t>
            </w:r>
            <w:r w:rsidRPr="00DA1411">
              <w:rPr>
                <w:spacing w:val="-8"/>
                <w:sz w:val="20"/>
                <w:szCs w:val="20"/>
              </w:rPr>
              <w:t xml:space="preserve"> </w:t>
            </w:r>
            <w:r w:rsidRPr="00DA1411">
              <w:rPr>
                <w:sz w:val="20"/>
                <w:szCs w:val="20"/>
              </w:rPr>
              <w:t>са</w:t>
            </w:r>
            <w:r w:rsidRPr="00DA1411">
              <w:rPr>
                <w:spacing w:val="-7"/>
                <w:sz w:val="20"/>
                <w:szCs w:val="20"/>
              </w:rPr>
              <w:t xml:space="preserve"> </w:t>
            </w:r>
            <w:r w:rsidRPr="00DA1411">
              <w:rPr>
                <w:sz w:val="20"/>
                <w:szCs w:val="20"/>
              </w:rPr>
              <w:t>потребама</w:t>
            </w:r>
            <w:r w:rsidRPr="00DA1411">
              <w:rPr>
                <w:spacing w:val="-8"/>
                <w:sz w:val="20"/>
                <w:szCs w:val="20"/>
              </w:rPr>
              <w:t xml:space="preserve"> </w:t>
            </w:r>
            <w:r w:rsidRPr="00DA1411">
              <w:rPr>
                <w:sz w:val="20"/>
                <w:szCs w:val="20"/>
              </w:rPr>
              <w:t>израде</w:t>
            </w:r>
            <w:r w:rsidRPr="00DA1411">
              <w:rPr>
                <w:spacing w:val="-8"/>
                <w:sz w:val="20"/>
                <w:szCs w:val="20"/>
              </w:rPr>
              <w:t xml:space="preserve"> </w:t>
            </w:r>
            <w:r w:rsidRPr="00DA1411">
              <w:rPr>
                <w:spacing w:val="-1"/>
                <w:sz w:val="20"/>
                <w:szCs w:val="20"/>
              </w:rPr>
              <w:t>конкретне</w:t>
            </w:r>
            <w:r w:rsidRPr="00DA1411">
              <w:rPr>
                <w:spacing w:val="-9"/>
                <w:sz w:val="20"/>
                <w:szCs w:val="20"/>
              </w:rPr>
              <w:t xml:space="preserve"> </w:t>
            </w:r>
            <w:r w:rsidRPr="00DA1411">
              <w:rPr>
                <w:sz w:val="20"/>
                <w:szCs w:val="20"/>
              </w:rPr>
              <w:t>докторске</w:t>
            </w:r>
            <w:r w:rsidRPr="00DA1411">
              <w:rPr>
                <w:spacing w:val="-5"/>
                <w:sz w:val="20"/>
                <w:szCs w:val="20"/>
              </w:rPr>
              <w:t xml:space="preserve"> </w:t>
            </w:r>
            <w:r w:rsidRPr="00DA1411">
              <w:rPr>
                <w:sz w:val="20"/>
                <w:szCs w:val="20"/>
              </w:rPr>
              <w:t>дисертације</w:t>
            </w:r>
            <w:r w:rsidRPr="00DA1411">
              <w:rPr>
                <w:spacing w:val="-8"/>
                <w:sz w:val="20"/>
                <w:szCs w:val="20"/>
              </w:rPr>
              <w:t xml:space="preserve"> </w:t>
            </w:r>
            <w:r w:rsidRPr="00DA1411">
              <w:rPr>
                <w:sz w:val="20"/>
                <w:szCs w:val="20"/>
              </w:rPr>
              <w:t>и</w:t>
            </w:r>
            <w:r w:rsidRPr="00DA1411">
              <w:rPr>
                <w:spacing w:val="24"/>
                <w:w w:val="99"/>
                <w:sz w:val="20"/>
                <w:szCs w:val="20"/>
              </w:rPr>
              <w:t xml:space="preserve"> </w:t>
            </w:r>
            <w:r w:rsidRPr="00DA1411">
              <w:rPr>
                <w:sz w:val="20"/>
                <w:szCs w:val="20"/>
              </w:rPr>
              <w:t>диктиран</w:t>
            </w:r>
            <w:r w:rsidRPr="00DA1411">
              <w:rPr>
                <w:spacing w:val="-10"/>
                <w:sz w:val="20"/>
                <w:szCs w:val="20"/>
              </w:rPr>
              <w:t xml:space="preserve"> </w:t>
            </w:r>
            <w:r w:rsidRPr="00DA1411">
              <w:rPr>
                <w:sz w:val="20"/>
                <w:szCs w:val="20"/>
              </w:rPr>
              <w:t>је</w:t>
            </w:r>
            <w:r w:rsidRPr="00DA1411">
              <w:rPr>
                <w:spacing w:val="-9"/>
                <w:sz w:val="20"/>
                <w:szCs w:val="20"/>
              </w:rPr>
              <w:t xml:space="preserve"> </w:t>
            </w:r>
            <w:r w:rsidRPr="00DA1411">
              <w:rPr>
                <w:sz w:val="20"/>
                <w:szCs w:val="20"/>
              </w:rPr>
              <w:t>актуелностима</w:t>
            </w:r>
            <w:r w:rsidRPr="00DA1411">
              <w:rPr>
                <w:spacing w:val="-10"/>
                <w:sz w:val="20"/>
                <w:szCs w:val="20"/>
              </w:rPr>
              <w:t xml:space="preserve"> </w:t>
            </w:r>
            <w:r w:rsidRPr="00DA1411">
              <w:rPr>
                <w:sz w:val="20"/>
                <w:szCs w:val="20"/>
              </w:rPr>
              <w:t>у</w:t>
            </w:r>
            <w:r w:rsidRPr="00DA1411">
              <w:rPr>
                <w:spacing w:val="-9"/>
                <w:sz w:val="20"/>
                <w:szCs w:val="20"/>
              </w:rPr>
              <w:t xml:space="preserve"> </w:t>
            </w:r>
            <w:r w:rsidRPr="00DA1411">
              <w:rPr>
                <w:sz w:val="20"/>
                <w:szCs w:val="20"/>
              </w:rPr>
              <w:t>изабраној</w:t>
            </w:r>
            <w:r w:rsidRPr="00DA1411">
              <w:rPr>
                <w:spacing w:val="-9"/>
                <w:sz w:val="20"/>
                <w:szCs w:val="20"/>
              </w:rPr>
              <w:t xml:space="preserve"> </w:t>
            </w:r>
            <w:r w:rsidRPr="00DA1411">
              <w:rPr>
                <w:sz w:val="20"/>
                <w:szCs w:val="20"/>
              </w:rPr>
              <w:t>научној</w:t>
            </w:r>
            <w:r w:rsidRPr="00DA1411">
              <w:rPr>
                <w:spacing w:val="-8"/>
                <w:sz w:val="20"/>
                <w:szCs w:val="20"/>
              </w:rPr>
              <w:t xml:space="preserve"> </w:t>
            </w:r>
            <w:r w:rsidRPr="00DA1411">
              <w:rPr>
                <w:sz w:val="20"/>
                <w:szCs w:val="20"/>
              </w:rPr>
              <w:t>области.</w:t>
            </w:r>
            <w:r w:rsidRPr="00DA1411">
              <w:rPr>
                <w:spacing w:val="-10"/>
                <w:sz w:val="20"/>
                <w:szCs w:val="20"/>
              </w:rPr>
              <w:t xml:space="preserve"> Потребно је да с</w:t>
            </w:r>
            <w:r w:rsidRPr="00DA1411">
              <w:rPr>
                <w:sz w:val="20"/>
                <w:szCs w:val="20"/>
              </w:rPr>
              <w:t>тудент</w:t>
            </w:r>
            <w:r w:rsidRPr="00DA1411">
              <w:rPr>
                <w:spacing w:val="-10"/>
                <w:sz w:val="20"/>
                <w:szCs w:val="20"/>
              </w:rPr>
              <w:t xml:space="preserve"> </w:t>
            </w:r>
            <w:r w:rsidRPr="00DA1411">
              <w:rPr>
                <w:sz w:val="20"/>
                <w:szCs w:val="20"/>
              </w:rPr>
              <w:t>проучава</w:t>
            </w:r>
            <w:r w:rsidRPr="00DA1411">
              <w:rPr>
                <w:spacing w:val="-9"/>
                <w:sz w:val="20"/>
                <w:szCs w:val="20"/>
              </w:rPr>
              <w:t xml:space="preserve"> </w:t>
            </w:r>
            <w:r w:rsidRPr="00DA1411">
              <w:rPr>
                <w:sz w:val="20"/>
                <w:szCs w:val="20"/>
              </w:rPr>
              <w:t>релевантну</w:t>
            </w:r>
            <w:r w:rsidRPr="00DA1411">
              <w:rPr>
                <w:spacing w:val="21"/>
                <w:w w:val="99"/>
                <w:sz w:val="20"/>
                <w:szCs w:val="20"/>
              </w:rPr>
              <w:t xml:space="preserve"> </w:t>
            </w:r>
            <w:r w:rsidRPr="00DA1411">
              <w:rPr>
                <w:sz w:val="20"/>
                <w:szCs w:val="20"/>
              </w:rPr>
              <w:t>литературу.</w:t>
            </w:r>
          </w:p>
        </w:tc>
      </w:tr>
      <w:tr w:rsidR="00B4513B" w:rsidRPr="00DA1411" w14:paraId="44D38206" w14:textId="77777777" w:rsidTr="00D11377">
        <w:trPr>
          <w:trHeight w:hRule="exact" w:val="708"/>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413FD707" w14:textId="77777777" w:rsidR="00B4513B" w:rsidRPr="00DA1411" w:rsidRDefault="00B4513B" w:rsidP="00BE32FC">
            <w:pPr>
              <w:pStyle w:val="TableParagraph"/>
              <w:kinsoku w:val="0"/>
              <w:overflowPunct w:val="0"/>
              <w:spacing w:line="249" w:lineRule="exact"/>
              <w:ind w:left="102"/>
              <w:rPr>
                <w:sz w:val="20"/>
                <w:szCs w:val="20"/>
              </w:rPr>
            </w:pPr>
            <w:r w:rsidRPr="00DA1411">
              <w:rPr>
                <w:b/>
                <w:bCs/>
                <w:sz w:val="20"/>
                <w:szCs w:val="20"/>
              </w:rPr>
              <w:t>Препоручена</w:t>
            </w:r>
            <w:r w:rsidRPr="00DA1411">
              <w:rPr>
                <w:b/>
                <w:bCs/>
                <w:spacing w:val="-26"/>
                <w:sz w:val="20"/>
                <w:szCs w:val="20"/>
              </w:rPr>
              <w:t xml:space="preserve"> </w:t>
            </w:r>
            <w:r w:rsidRPr="00DA1411">
              <w:rPr>
                <w:b/>
                <w:bCs/>
                <w:sz w:val="20"/>
                <w:szCs w:val="20"/>
              </w:rPr>
              <w:t>литература</w:t>
            </w:r>
          </w:p>
          <w:p w14:paraId="4928FF35" w14:textId="77777777" w:rsidR="00B4513B" w:rsidRPr="00DA1411" w:rsidRDefault="00B4513B" w:rsidP="00BE32FC">
            <w:pPr>
              <w:pStyle w:val="TableParagraph"/>
              <w:kinsoku w:val="0"/>
              <w:overflowPunct w:val="0"/>
              <w:spacing w:line="249" w:lineRule="exact"/>
              <w:ind w:left="102"/>
              <w:rPr>
                <w:sz w:val="20"/>
                <w:szCs w:val="20"/>
              </w:rPr>
            </w:pPr>
            <w:r w:rsidRPr="00DA1411">
              <w:rPr>
                <w:sz w:val="20"/>
                <w:szCs w:val="20"/>
              </w:rPr>
              <w:t>1.</w:t>
            </w:r>
            <w:r w:rsidRPr="00DA1411">
              <w:rPr>
                <w:spacing w:val="-11"/>
                <w:sz w:val="20"/>
                <w:szCs w:val="20"/>
              </w:rPr>
              <w:t xml:space="preserve"> </w:t>
            </w:r>
            <w:r w:rsidRPr="00DA1411">
              <w:rPr>
                <w:spacing w:val="-1"/>
                <w:sz w:val="20"/>
                <w:szCs w:val="20"/>
              </w:rPr>
              <w:t>Релевантна</w:t>
            </w:r>
            <w:r w:rsidRPr="00DA1411">
              <w:rPr>
                <w:spacing w:val="-10"/>
                <w:sz w:val="20"/>
                <w:szCs w:val="20"/>
              </w:rPr>
              <w:t xml:space="preserve"> </w:t>
            </w:r>
            <w:r w:rsidRPr="00DA1411">
              <w:rPr>
                <w:sz w:val="20"/>
                <w:szCs w:val="20"/>
              </w:rPr>
              <w:t>научна</w:t>
            </w:r>
            <w:r w:rsidRPr="00DA1411">
              <w:rPr>
                <w:spacing w:val="-11"/>
                <w:sz w:val="20"/>
                <w:szCs w:val="20"/>
              </w:rPr>
              <w:t xml:space="preserve"> </w:t>
            </w:r>
            <w:r w:rsidRPr="00DA1411">
              <w:rPr>
                <w:sz w:val="20"/>
                <w:szCs w:val="20"/>
              </w:rPr>
              <w:t>литература:</w:t>
            </w:r>
            <w:r w:rsidRPr="00DA1411">
              <w:rPr>
                <w:spacing w:val="-11"/>
                <w:sz w:val="20"/>
                <w:szCs w:val="20"/>
              </w:rPr>
              <w:t xml:space="preserve"> </w:t>
            </w:r>
            <w:r w:rsidRPr="00DA1411">
              <w:rPr>
                <w:sz w:val="20"/>
                <w:szCs w:val="20"/>
              </w:rPr>
              <w:t>часописи,</w:t>
            </w:r>
            <w:r w:rsidRPr="00DA1411">
              <w:rPr>
                <w:spacing w:val="-11"/>
                <w:sz w:val="20"/>
                <w:szCs w:val="20"/>
              </w:rPr>
              <w:t xml:space="preserve"> </w:t>
            </w:r>
            <w:r w:rsidRPr="00DA1411">
              <w:rPr>
                <w:sz w:val="20"/>
                <w:szCs w:val="20"/>
              </w:rPr>
              <w:t>монографије,</w:t>
            </w:r>
            <w:r w:rsidRPr="00DA1411">
              <w:rPr>
                <w:spacing w:val="-9"/>
                <w:sz w:val="20"/>
                <w:szCs w:val="20"/>
              </w:rPr>
              <w:t xml:space="preserve"> </w:t>
            </w:r>
            <w:r w:rsidRPr="00DA1411">
              <w:rPr>
                <w:sz w:val="20"/>
                <w:szCs w:val="20"/>
              </w:rPr>
              <w:t>докторске</w:t>
            </w:r>
            <w:r w:rsidRPr="00DA1411">
              <w:rPr>
                <w:spacing w:val="-10"/>
                <w:sz w:val="20"/>
                <w:szCs w:val="20"/>
              </w:rPr>
              <w:t xml:space="preserve"> </w:t>
            </w:r>
            <w:r w:rsidRPr="00DA1411">
              <w:rPr>
                <w:sz w:val="20"/>
                <w:szCs w:val="20"/>
              </w:rPr>
              <w:t>дисертације,</w:t>
            </w:r>
            <w:r w:rsidRPr="00DA1411">
              <w:rPr>
                <w:spacing w:val="-11"/>
                <w:sz w:val="20"/>
                <w:szCs w:val="20"/>
              </w:rPr>
              <w:t xml:space="preserve"> </w:t>
            </w:r>
            <w:r w:rsidRPr="00DA1411">
              <w:rPr>
                <w:sz w:val="20"/>
                <w:szCs w:val="20"/>
              </w:rPr>
              <w:t>итд.</w:t>
            </w:r>
          </w:p>
        </w:tc>
      </w:tr>
      <w:tr w:rsidR="00B4513B" w:rsidRPr="00DA1411" w14:paraId="545CABF2" w14:textId="77777777" w:rsidTr="00D11377">
        <w:trPr>
          <w:trHeight w:hRule="exact" w:val="281"/>
          <w:jc w:val="center"/>
        </w:trPr>
        <w:tc>
          <w:tcPr>
            <w:tcW w:w="1867" w:type="pct"/>
            <w:tcBorders>
              <w:top w:val="single" w:sz="4" w:space="0" w:color="000000"/>
              <w:left w:val="single" w:sz="4" w:space="0" w:color="000000"/>
              <w:bottom w:val="single" w:sz="4" w:space="0" w:color="000000"/>
              <w:right w:val="single" w:sz="4" w:space="0" w:color="000000"/>
            </w:tcBorders>
          </w:tcPr>
          <w:p w14:paraId="012FFDFE" w14:textId="77777777" w:rsidR="00B4513B" w:rsidRPr="00DA1411" w:rsidRDefault="00B4513B" w:rsidP="00BE32FC">
            <w:pPr>
              <w:pStyle w:val="TableParagraph"/>
              <w:kinsoku w:val="0"/>
              <w:overflowPunct w:val="0"/>
              <w:ind w:left="102" w:right="848"/>
              <w:rPr>
                <w:sz w:val="20"/>
                <w:szCs w:val="20"/>
              </w:rPr>
            </w:pPr>
            <w:r w:rsidRPr="00DA1411">
              <w:rPr>
                <w:sz w:val="20"/>
                <w:szCs w:val="20"/>
              </w:rPr>
              <w:t>Број</w:t>
            </w:r>
            <w:r w:rsidRPr="00DA1411">
              <w:rPr>
                <w:spacing w:val="-11"/>
                <w:sz w:val="20"/>
                <w:szCs w:val="20"/>
              </w:rPr>
              <w:t xml:space="preserve"> </w:t>
            </w:r>
            <w:r w:rsidRPr="00DA1411">
              <w:rPr>
                <w:sz w:val="20"/>
                <w:szCs w:val="20"/>
              </w:rPr>
              <w:t>часова</w:t>
            </w:r>
            <w:r w:rsidRPr="00DA1411">
              <w:rPr>
                <w:spacing w:val="-8"/>
                <w:sz w:val="20"/>
                <w:szCs w:val="20"/>
              </w:rPr>
              <w:t xml:space="preserve"> </w:t>
            </w:r>
            <w:r w:rsidRPr="00DA1411">
              <w:rPr>
                <w:sz w:val="20"/>
                <w:szCs w:val="20"/>
              </w:rPr>
              <w:t>активне</w:t>
            </w:r>
            <w:r w:rsidRPr="00DA1411">
              <w:rPr>
                <w:w w:val="99"/>
                <w:sz w:val="20"/>
                <w:szCs w:val="20"/>
              </w:rPr>
              <w:t xml:space="preserve"> </w:t>
            </w:r>
            <w:r w:rsidRPr="00DA1411">
              <w:rPr>
                <w:sz w:val="20"/>
                <w:szCs w:val="20"/>
              </w:rPr>
              <w:t>наставе</w:t>
            </w:r>
          </w:p>
        </w:tc>
        <w:tc>
          <w:tcPr>
            <w:tcW w:w="1478" w:type="pct"/>
            <w:tcBorders>
              <w:top w:val="single" w:sz="4" w:space="0" w:color="000000"/>
              <w:left w:val="single" w:sz="4" w:space="0" w:color="000000"/>
              <w:bottom w:val="single" w:sz="4" w:space="0" w:color="000000"/>
              <w:right w:val="single" w:sz="4" w:space="0" w:color="000000"/>
            </w:tcBorders>
          </w:tcPr>
          <w:p w14:paraId="292FBCA3" w14:textId="77777777" w:rsidR="00B4513B" w:rsidRPr="00DA1411" w:rsidRDefault="00B4513B" w:rsidP="00BE32FC">
            <w:pPr>
              <w:pStyle w:val="TableParagraph"/>
              <w:kinsoku w:val="0"/>
              <w:overflowPunct w:val="0"/>
              <w:spacing w:line="248" w:lineRule="exact"/>
              <w:ind w:left="102"/>
              <w:rPr>
                <w:sz w:val="20"/>
                <w:szCs w:val="20"/>
              </w:rPr>
            </w:pPr>
            <w:r w:rsidRPr="00DA1411">
              <w:rPr>
                <w:sz w:val="20"/>
                <w:szCs w:val="20"/>
              </w:rPr>
              <w:t>Теоријска</w:t>
            </w:r>
            <w:r w:rsidRPr="00DA1411">
              <w:rPr>
                <w:spacing w:val="-18"/>
                <w:sz w:val="20"/>
                <w:szCs w:val="20"/>
              </w:rPr>
              <w:t xml:space="preserve"> </w:t>
            </w:r>
            <w:r w:rsidRPr="00DA1411">
              <w:rPr>
                <w:sz w:val="20"/>
                <w:szCs w:val="20"/>
              </w:rPr>
              <w:t>настава:</w:t>
            </w:r>
          </w:p>
        </w:tc>
        <w:tc>
          <w:tcPr>
            <w:tcW w:w="1655" w:type="pct"/>
            <w:tcBorders>
              <w:top w:val="single" w:sz="4" w:space="0" w:color="000000"/>
              <w:left w:val="single" w:sz="4" w:space="0" w:color="000000"/>
              <w:bottom w:val="single" w:sz="4" w:space="0" w:color="000000"/>
              <w:right w:val="single" w:sz="4" w:space="0" w:color="000000"/>
            </w:tcBorders>
          </w:tcPr>
          <w:p w14:paraId="27647802" w14:textId="77777777" w:rsidR="00B4513B" w:rsidRPr="00DA1411" w:rsidRDefault="00B4513B" w:rsidP="00BE32FC">
            <w:pPr>
              <w:pStyle w:val="TableParagraph"/>
              <w:kinsoku w:val="0"/>
              <w:overflowPunct w:val="0"/>
              <w:spacing w:line="248" w:lineRule="exact"/>
              <w:ind w:left="102"/>
              <w:rPr>
                <w:sz w:val="20"/>
                <w:szCs w:val="20"/>
              </w:rPr>
            </w:pPr>
            <w:r w:rsidRPr="00DA1411">
              <w:rPr>
                <w:sz w:val="20"/>
                <w:szCs w:val="20"/>
              </w:rPr>
              <w:t>Практична</w:t>
            </w:r>
            <w:r w:rsidRPr="00DA1411">
              <w:rPr>
                <w:spacing w:val="-12"/>
                <w:sz w:val="20"/>
                <w:szCs w:val="20"/>
              </w:rPr>
              <w:t xml:space="preserve"> </w:t>
            </w:r>
            <w:r w:rsidRPr="00DA1411">
              <w:rPr>
                <w:sz w:val="20"/>
                <w:szCs w:val="20"/>
              </w:rPr>
              <w:t>настава:</w:t>
            </w:r>
            <w:r w:rsidRPr="00DA1411">
              <w:rPr>
                <w:spacing w:val="-10"/>
                <w:sz w:val="20"/>
                <w:szCs w:val="20"/>
              </w:rPr>
              <w:t xml:space="preserve"> 150</w:t>
            </w:r>
          </w:p>
        </w:tc>
      </w:tr>
      <w:tr w:rsidR="00B4513B" w:rsidRPr="00DA1411" w14:paraId="5ACBF21C" w14:textId="77777777" w:rsidTr="00D11377">
        <w:trPr>
          <w:trHeight w:hRule="exact" w:val="1844"/>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023D427D" w14:textId="77777777" w:rsidR="00B4513B" w:rsidRPr="00DA1411" w:rsidRDefault="00B4513B" w:rsidP="00BE32FC">
            <w:pPr>
              <w:pStyle w:val="TableParagraph"/>
              <w:kinsoku w:val="0"/>
              <w:overflowPunct w:val="0"/>
              <w:spacing w:line="250" w:lineRule="exact"/>
              <w:ind w:left="102"/>
              <w:jc w:val="both"/>
              <w:rPr>
                <w:sz w:val="20"/>
                <w:szCs w:val="20"/>
              </w:rPr>
            </w:pPr>
            <w:r w:rsidRPr="00DA1411">
              <w:rPr>
                <w:b/>
                <w:bCs/>
                <w:sz w:val="20"/>
                <w:szCs w:val="20"/>
              </w:rPr>
              <w:t>Методе</w:t>
            </w:r>
            <w:r w:rsidRPr="00DA1411">
              <w:rPr>
                <w:b/>
                <w:bCs/>
                <w:spacing w:val="-14"/>
                <w:sz w:val="20"/>
                <w:szCs w:val="20"/>
              </w:rPr>
              <w:t xml:space="preserve"> </w:t>
            </w:r>
            <w:r w:rsidRPr="00DA1411">
              <w:rPr>
                <w:b/>
                <w:bCs/>
                <w:sz w:val="20"/>
                <w:szCs w:val="20"/>
              </w:rPr>
              <w:t>извођења</w:t>
            </w:r>
            <w:r w:rsidRPr="00DA1411">
              <w:rPr>
                <w:b/>
                <w:bCs/>
                <w:spacing w:val="-14"/>
                <w:sz w:val="20"/>
                <w:szCs w:val="20"/>
              </w:rPr>
              <w:t xml:space="preserve"> </w:t>
            </w:r>
            <w:r w:rsidRPr="00DA1411">
              <w:rPr>
                <w:b/>
                <w:bCs/>
                <w:sz w:val="20"/>
                <w:szCs w:val="20"/>
              </w:rPr>
              <w:t>наставе</w:t>
            </w:r>
          </w:p>
          <w:p w14:paraId="032C6FDC" w14:textId="77777777" w:rsidR="00B4513B" w:rsidRPr="00DA1411" w:rsidRDefault="00B4513B" w:rsidP="00BE32FC">
            <w:pPr>
              <w:pStyle w:val="TableParagraph"/>
              <w:kinsoku w:val="0"/>
              <w:overflowPunct w:val="0"/>
              <w:ind w:left="102" w:right="102"/>
              <w:jc w:val="both"/>
              <w:rPr>
                <w:sz w:val="20"/>
                <w:szCs w:val="20"/>
              </w:rPr>
            </w:pPr>
            <w:r w:rsidRPr="00DA1411">
              <w:rPr>
                <w:sz w:val="20"/>
                <w:szCs w:val="20"/>
              </w:rPr>
              <w:t>Ментор</w:t>
            </w:r>
            <w:r w:rsidRPr="00DA1411">
              <w:rPr>
                <w:spacing w:val="7"/>
                <w:sz w:val="20"/>
                <w:szCs w:val="20"/>
              </w:rPr>
              <w:t xml:space="preserve"> </w:t>
            </w:r>
            <w:r w:rsidRPr="00DA1411">
              <w:rPr>
                <w:sz w:val="20"/>
                <w:szCs w:val="20"/>
              </w:rPr>
              <w:t>докторске</w:t>
            </w:r>
            <w:r w:rsidRPr="00DA1411">
              <w:rPr>
                <w:spacing w:val="8"/>
                <w:sz w:val="20"/>
                <w:szCs w:val="20"/>
              </w:rPr>
              <w:t xml:space="preserve"> </w:t>
            </w:r>
            <w:r w:rsidRPr="00DA1411">
              <w:rPr>
                <w:sz w:val="20"/>
                <w:szCs w:val="20"/>
              </w:rPr>
              <w:t>дисертације</w:t>
            </w:r>
            <w:r w:rsidRPr="00DA1411">
              <w:rPr>
                <w:spacing w:val="6"/>
                <w:sz w:val="20"/>
                <w:szCs w:val="20"/>
              </w:rPr>
              <w:t xml:space="preserve"> </w:t>
            </w:r>
            <w:r w:rsidRPr="00DA1411">
              <w:rPr>
                <w:sz w:val="20"/>
                <w:szCs w:val="20"/>
              </w:rPr>
              <w:t>саставља</w:t>
            </w:r>
            <w:r w:rsidRPr="00DA1411">
              <w:rPr>
                <w:spacing w:val="8"/>
                <w:sz w:val="20"/>
                <w:szCs w:val="20"/>
              </w:rPr>
              <w:t xml:space="preserve"> </w:t>
            </w:r>
            <w:r w:rsidRPr="00DA1411">
              <w:rPr>
                <w:sz w:val="20"/>
                <w:szCs w:val="20"/>
              </w:rPr>
              <w:t>план</w:t>
            </w:r>
            <w:r w:rsidRPr="00DA1411">
              <w:rPr>
                <w:spacing w:val="8"/>
                <w:sz w:val="20"/>
                <w:szCs w:val="20"/>
              </w:rPr>
              <w:t xml:space="preserve"> </w:t>
            </w:r>
            <w:r w:rsidRPr="00DA1411">
              <w:rPr>
                <w:sz w:val="20"/>
                <w:szCs w:val="20"/>
              </w:rPr>
              <w:t>рада</w:t>
            </w:r>
            <w:r w:rsidRPr="00DA1411">
              <w:rPr>
                <w:spacing w:val="7"/>
                <w:sz w:val="20"/>
                <w:szCs w:val="20"/>
              </w:rPr>
              <w:t xml:space="preserve"> везан за припреме за пријаву докторске дисертације и анализира га са студентом</w:t>
            </w:r>
            <w:r w:rsidRPr="00DA1411">
              <w:rPr>
                <w:sz w:val="20"/>
                <w:szCs w:val="20"/>
              </w:rPr>
              <w:t>.</w:t>
            </w:r>
            <w:r w:rsidRPr="00DA1411">
              <w:rPr>
                <w:spacing w:val="9"/>
                <w:sz w:val="20"/>
                <w:szCs w:val="20"/>
              </w:rPr>
              <w:t xml:space="preserve"> </w:t>
            </w:r>
            <w:r w:rsidRPr="00DA1411">
              <w:rPr>
                <w:sz w:val="20"/>
                <w:szCs w:val="20"/>
              </w:rPr>
              <w:t>Студент</w:t>
            </w:r>
            <w:r w:rsidRPr="00DA1411">
              <w:rPr>
                <w:spacing w:val="8"/>
                <w:sz w:val="20"/>
                <w:szCs w:val="20"/>
              </w:rPr>
              <w:t xml:space="preserve"> </w:t>
            </w:r>
            <w:r w:rsidRPr="00DA1411">
              <w:rPr>
                <w:sz w:val="20"/>
                <w:szCs w:val="20"/>
              </w:rPr>
              <w:t>је</w:t>
            </w:r>
            <w:r w:rsidRPr="00DA1411">
              <w:rPr>
                <w:spacing w:val="7"/>
                <w:sz w:val="20"/>
                <w:szCs w:val="20"/>
              </w:rPr>
              <w:t xml:space="preserve"> </w:t>
            </w:r>
            <w:r w:rsidRPr="00DA1411">
              <w:rPr>
                <w:sz w:val="20"/>
                <w:szCs w:val="20"/>
              </w:rPr>
              <w:t>обавезан</w:t>
            </w:r>
            <w:r w:rsidRPr="00DA1411">
              <w:rPr>
                <w:spacing w:val="26"/>
                <w:w w:val="99"/>
                <w:sz w:val="20"/>
                <w:szCs w:val="20"/>
              </w:rPr>
              <w:t xml:space="preserve"> </w:t>
            </w:r>
            <w:r w:rsidRPr="00DA1411">
              <w:rPr>
                <w:sz w:val="20"/>
                <w:szCs w:val="20"/>
              </w:rPr>
              <w:t>проучи</w:t>
            </w:r>
            <w:r w:rsidRPr="00DA1411">
              <w:rPr>
                <w:spacing w:val="1"/>
                <w:sz w:val="20"/>
                <w:szCs w:val="20"/>
              </w:rPr>
              <w:t xml:space="preserve"> </w:t>
            </w:r>
            <w:r w:rsidRPr="00DA1411">
              <w:rPr>
                <w:sz w:val="20"/>
                <w:szCs w:val="20"/>
              </w:rPr>
              <w:t>литературу</w:t>
            </w:r>
            <w:r w:rsidRPr="00DA1411">
              <w:rPr>
                <w:spacing w:val="2"/>
                <w:sz w:val="20"/>
                <w:szCs w:val="20"/>
              </w:rPr>
              <w:t xml:space="preserve"> </w:t>
            </w:r>
            <w:r w:rsidRPr="00DA1411">
              <w:rPr>
                <w:sz w:val="20"/>
                <w:szCs w:val="20"/>
              </w:rPr>
              <w:t>предложену</w:t>
            </w:r>
            <w:r w:rsidRPr="00DA1411">
              <w:rPr>
                <w:spacing w:val="3"/>
                <w:sz w:val="20"/>
                <w:szCs w:val="20"/>
              </w:rPr>
              <w:t xml:space="preserve"> </w:t>
            </w:r>
            <w:r w:rsidRPr="00DA1411">
              <w:rPr>
                <w:sz w:val="20"/>
                <w:szCs w:val="20"/>
              </w:rPr>
              <w:t>од</w:t>
            </w:r>
            <w:r w:rsidRPr="00DA1411">
              <w:rPr>
                <w:spacing w:val="1"/>
                <w:sz w:val="20"/>
                <w:szCs w:val="20"/>
              </w:rPr>
              <w:t xml:space="preserve"> </w:t>
            </w:r>
            <w:r w:rsidRPr="00DA1411">
              <w:rPr>
                <w:sz w:val="20"/>
                <w:szCs w:val="20"/>
              </w:rPr>
              <w:t>стране</w:t>
            </w:r>
            <w:r w:rsidRPr="00DA1411">
              <w:rPr>
                <w:spacing w:val="2"/>
                <w:sz w:val="20"/>
                <w:szCs w:val="20"/>
              </w:rPr>
              <w:t xml:space="preserve"> </w:t>
            </w:r>
            <w:r w:rsidRPr="00DA1411">
              <w:rPr>
                <w:spacing w:val="-1"/>
                <w:sz w:val="20"/>
                <w:szCs w:val="20"/>
              </w:rPr>
              <w:t>ментора.</w:t>
            </w:r>
            <w:r w:rsidRPr="00DA1411">
              <w:rPr>
                <w:spacing w:val="3"/>
                <w:sz w:val="20"/>
                <w:szCs w:val="20"/>
              </w:rPr>
              <w:t xml:space="preserve"> </w:t>
            </w:r>
            <w:r w:rsidRPr="00DA1411">
              <w:rPr>
                <w:sz w:val="20"/>
                <w:szCs w:val="20"/>
              </w:rPr>
              <w:t>Кроз</w:t>
            </w:r>
            <w:r w:rsidRPr="00DA1411">
              <w:rPr>
                <w:spacing w:val="2"/>
                <w:sz w:val="20"/>
                <w:szCs w:val="20"/>
              </w:rPr>
              <w:t xml:space="preserve"> </w:t>
            </w:r>
            <w:r w:rsidRPr="00DA1411">
              <w:rPr>
                <w:sz w:val="20"/>
                <w:szCs w:val="20"/>
              </w:rPr>
              <w:t>студијски</w:t>
            </w:r>
            <w:r w:rsidRPr="00DA1411">
              <w:rPr>
                <w:spacing w:val="1"/>
                <w:sz w:val="20"/>
                <w:szCs w:val="20"/>
              </w:rPr>
              <w:t xml:space="preserve"> </w:t>
            </w:r>
            <w:r w:rsidRPr="00DA1411">
              <w:rPr>
                <w:sz w:val="20"/>
                <w:szCs w:val="20"/>
              </w:rPr>
              <w:t>истраживачки</w:t>
            </w:r>
            <w:r w:rsidRPr="00DA1411">
              <w:rPr>
                <w:spacing w:val="2"/>
                <w:sz w:val="20"/>
                <w:szCs w:val="20"/>
              </w:rPr>
              <w:t xml:space="preserve"> </w:t>
            </w:r>
            <w:r w:rsidRPr="00DA1411">
              <w:rPr>
                <w:sz w:val="20"/>
                <w:szCs w:val="20"/>
              </w:rPr>
              <w:t>рад,</w:t>
            </w:r>
            <w:r w:rsidRPr="00DA1411">
              <w:rPr>
                <w:spacing w:val="28"/>
                <w:w w:val="99"/>
                <w:sz w:val="20"/>
                <w:szCs w:val="20"/>
              </w:rPr>
              <w:t xml:space="preserve"> </w:t>
            </w:r>
            <w:r w:rsidRPr="00DA1411">
              <w:rPr>
                <w:sz w:val="20"/>
                <w:szCs w:val="20"/>
              </w:rPr>
              <w:t>проучавањем</w:t>
            </w:r>
            <w:r w:rsidRPr="00DA1411">
              <w:rPr>
                <w:spacing w:val="18"/>
                <w:sz w:val="20"/>
                <w:szCs w:val="20"/>
              </w:rPr>
              <w:t xml:space="preserve"> </w:t>
            </w:r>
            <w:r w:rsidRPr="00DA1411">
              <w:rPr>
                <w:sz w:val="20"/>
                <w:szCs w:val="20"/>
              </w:rPr>
              <w:t>литературе,</w:t>
            </w:r>
            <w:r w:rsidRPr="00DA1411">
              <w:rPr>
                <w:spacing w:val="19"/>
                <w:sz w:val="20"/>
                <w:szCs w:val="20"/>
              </w:rPr>
              <w:t xml:space="preserve"> </w:t>
            </w:r>
            <w:r w:rsidRPr="00DA1411">
              <w:rPr>
                <w:sz w:val="20"/>
                <w:szCs w:val="20"/>
              </w:rPr>
              <w:t>утврђивањем</w:t>
            </w:r>
            <w:r w:rsidRPr="00DA1411">
              <w:rPr>
                <w:spacing w:val="18"/>
                <w:sz w:val="20"/>
                <w:szCs w:val="20"/>
              </w:rPr>
              <w:t xml:space="preserve"> </w:t>
            </w:r>
            <w:r w:rsidRPr="00DA1411">
              <w:rPr>
                <w:sz w:val="20"/>
                <w:szCs w:val="20"/>
              </w:rPr>
              <w:t>стања</w:t>
            </w:r>
            <w:r w:rsidRPr="00DA1411">
              <w:rPr>
                <w:spacing w:val="19"/>
                <w:sz w:val="20"/>
                <w:szCs w:val="20"/>
              </w:rPr>
              <w:t xml:space="preserve"> </w:t>
            </w:r>
            <w:r w:rsidRPr="00DA1411">
              <w:rPr>
                <w:sz w:val="20"/>
                <w:szCs w:val="20"/>
              </w:rPr>
              <w:t>у</w:t>
            </w:r>
            <w:r w:rsidRPr="00DA1411">
              <w:rPr>
                <w:spacing w:val="19"/>
                <w:sz w:val="20"/>
                <w:szCs w:val="20"/>
              </w:rPr>
              <w:t xml:space="preserve"> </w:t>
            </w:r>
            <w:r w:rsidRPr="00DA1411">
              <w:rPr>
                <w:sz w:val="20"/>
                <w:szCs w:val="20"/>
              </w:rPr>
              <w:t>области,</w:t>
            </w:r>
            <w:r w:rsidRPr="00DA1411">
              <w:rPr>
                <w:spacing w:val="19"/>
                <w:sz w:val="20"/>
                <w:szCs w:val="20"/>
              </w:rPr>
              <w:t xml:space="preserve"> </w:t>
            </w:r>
            <w:r w:rsidRPr="00DA1411">
              <w:rPr>
                <w:sz w:val="20"/>
                <w:szCs w:val="20"/>
              </w:rPr>
              <w:t>у</w:t>
            </w:r>
            <w:r w:rsidRPr="00DA1411">
              <w:rPr>
                <w:spacing w:val="19"/>
                <w:sz w:val="20"/>
                <w:szCs w:val="20"/>
              </w:rPr>
              <w:t xml:space="preserve"> </w:t>
            </w:r>
            <w:r w:rsidRPr="00DA1411">
              <w:rPr>
                <w:sz w:val="20"/>
                <w:szCs w:val="20"/>
              </w:rPr>
              <w:t>интеракцији</w:t>
            </w:r>
            <w:r w:rsidRPr="00DA1411">
              <w:rPr>
                <w:spacing w:val="18"/>
                <w:sz w:val="20"/>
                <w:szCs w:val="20"/>
              </w:rPr>
              <w:t xml:space="preserve"> </w:t>
            </w:r>
            <w:r w:rsidRPr="00DA1411">
              <w:rPr>
                <w:sz w:val="20"/>
                <w:szCs w:val="20"/>
              </w:rPr>
              <w:t>студент</w:t>
            </w:r>
            <w:r w:rsidRPr="00DA1411">
              <w:rPr>
                <w:spacing w:val="23"/>
                <w:sz w:val="20"/>
                <w:szCs w:val="20"/>
              </w:rPr>
              <w:t xml:space="preserve"> </w:t>
            </w:r>
            <w:r w:rsidRPr="00DA1411">
              <w:rPr>
                <w:sz w:val="20"/>
                <w:szCs w:val="20"/>
              </w:rPr>
              <w:t>–</w:t>
            </w:r>
            <w:r w:rsidRPr="00DA1411">
              <w:rPr>
                <w:spacing w:val="19"/>
                <w:sz w:val="20"/>
                <w:szCs w:val="20"/>
              </w:rPr>
              <w:t xml:space="preserve"> </w:t>
            </w:r>
            <w:r w:rsidRPr="00DA1411">
              <w:rPr>
                <w:spacing w:val="-1"/>
                <w:sz w:val="20"/>
                <w:szCs w:val="20"/>
              </w:rPr>
              <w:t>ментор</w:t>
            </w:r>
            <w:r w:rsidRPr="00DA1411">
              <w:rPr>
                <w:spacing w:val="28"/>
                <w:w w:val="99"/>
                <w:sz w:val="20"/>
                <w:szCs w:val="20"/>
              </w:rPr>
              <w:t xml:space="preserve"> </w:t>
            </w:r>
            <w:r w:rsidRPr="00DA1411">
              <w:rPr>
                <w:sz w:val="20"/>
                <w:szCs w:val="20"/>
              </w:rPr>
              <w:t>дефинише</w:t>
            </w:r>
            <w:r w:rsidRPr="00DA1411">
              <w:rPr>
                <w:spacing w:val="28"/>
                <w:sz w:val="20"/>
                <w:szCs w:val="20"/>
              </w:rPr>
              <w:t xml:space="preserve"> </w:t>
            </w:r>
            <w:r w:rsidRPr="00DA1411">
              <w:rPr>
                <w:sz w:val="20"/>
                <w:szCs w:val="20"/>
              </w:rPr>
              <w:t>се</w:t>
            </w:r>
            <w:r w:rsidRPr="00DA1411">
              <w:rPr>
                <w:spacing w:val="27"/>
                <w:sz w:val="20"/>
                <w:szCs w:val="20"/>
              </w:rPr>
              <w:t xml:space="preserve"> </w:t>
            </w:r>
            <w:r w:rsidRPr="00DA1411">
              <w:rPr>
                <w:sz w:val="20"/>
                <w:szCs w:val="20"/>
              </w:rPr>
              <w:t>предмет</w:t>
            </w:r>
            <w:r w:rsidRPr="00DA1411">
              <w:rPr>
                <w:spacing w:val="29"/>
                <w:sz w:val="20"/>
                <w:szCs w:val="20"/>
              </w:rPr>
              <w:t xml:space="preserve"> </w:t>
            </w:r>
            <w:r w:rsidRPr="00DA1411">
              <w:rPr>
                <w:sz w:val="20"/>
                <w:szCs w:val="20"/>
              </w:rPr>
              <w:t>научне</w:t>
            </w:r>
            <w:r w:rsidRPr="00DA1411">
              <w:rPr>
                <w:spacing w:val="27"/>
                <w:sz w:val="20"/>
                <w:szCs w:val="20"/>
              </w:rPr>
              <w:t xml:space="preserve"> </w:t>
            </w:r>
            <w:r w:rsidRPr="00DA1411">
              <w:rPr>
                <w:sz w:val="20"/>
                <w:szCs w:val="20"/>
              </w:rPr>
              <w:t>расправе</w:t>
            </w:r>
            <w:r w:rsidRPr="00DA1411">
              <w:rPr>
                <w:spacing w:val="28"/>
                <w:sz w:val="20"/>
                <w:szCs w:val="20"/>
              </w:rPr>
              <w:t xml:space="preserve"> </w:t>
            </w:r>
            <w:r w:rsidRPr="00DA1411">
              <w:rPr>
                <w:sz w:val="20"/>
                <w:szCs w:val="20"/>
              </w:rPr>
              <w:t>докторске</w:t>
            </w:r>
            <w:r w:rsidRPr="00DA1411">
              <w:rPr>
                <w:spacing w:val="27"/>
                <w:sz w:val="20"/>
                <w:szCs w:val="20"/>
              </w:rPr>
              <w:t xml:space="preserve"> </w:t>
            </w:r>
            <w:r w:rsidRPr="00DA1411">
              <w:rPr>
                <w:sz w:val="20"/>
                <w:szCs w:val="20"/>
              </w:rPr>
              <w:t>дисертације.</w:t>
            </w:r>
            <w:r w:rsidRPr="00DA1411">
              <w:rPr>
                <w:spacing w:val="29"/>
                <w:sz w:val="20"/>
                <w:szCs w:val="20"/>
              </w:rPr>
              <w:t xml:space="preserve"> </w:t>
            </w:r>
            <w:r w:rsidRPr="00DA1411">
              <w:rPr>
                <w:sz w:val="20"/>
                <w:szCs w:val="20"/>
              </w:rPr>
              <w:t>У</w:t>
            </w:r>
            <w:r w:rsidRPr="00DA1411">
              <w:rPr>
                <w:spacing w:val="28"/>
                <w:sz w:val="20"/>
                <w:szCs w:val="20"/>
              </w:rPr>
              <w:t xml:space="preserve"> </w:t>
            </w:r>
            <w:r w:rsidRPr="00DA1411">
              <w:rPr>
                <w:sz w:val="20"/>
                <w:szCs w:val="20"/>
              </w:rPr>
              <w:t>оквиру</w:t>
            </w:r>
            <w:r w:rsidRPr="00DA1411">
              <w:rPr>
                <w:spacing w:val="28"/>
                <w:sz w:val="20"/>
                <w:szCs w:val="20"/>
              </w:rPr>
              <w:t xml:space="preserve"> </w:t>
            </w:r>
            <w:proofErr w:type="spellStart"/>
            <w:r w:rsidRPr="00DA1411">
              <w:rPr>
                <w:sz w:val="20"/>
                <w:szCs w:val="20"/>
              </w:rPr>
              <w:t>предвиђених</w:t>
            </w:r>
            <w:proofErr w:type="spellEnd"/>
            <w:r w:rsidRPr="00DA1411">
              <w:rPr>
                <w:sz w:val="20"/>
                <w:szCs w:val="20"/>
              </w:rPr>
              <w:t xml:space="preserve"> активности</w:t>
            </w:r>
            <w:r w:rsidRPr="00DA1411">
              <w:rPr>
                <w:spacing w:val="3"/>
                <w:sz w:val="20"/>
                <w:szCs w:val="20"/>
              </w:rPr>
              <w:t xml:space="preserve"> </w:t>
            </w:r>
            <w:r w:rsidRPr="00DA1411">
              <w:rPr>
                <w:sz w:val="20"/>
                <w:szCs w:val="20"/>
              </w:rPr>
              <w:t>студент</w:t>
            </w:r>
            <w:r w:rsidRPr="00DA1411">
              <w:rPr>
                <w:spacing w:val="3"/>
                <w:sz w:val="20"/>
                <w:szCs w:val="20"/>
              </w:rPr>
              <w:t xml:space="preserve"> </w:t>
            </w:r>
            <w:r w:rsidRPr="00DA1411">
              <w:rPr>
                <w:sz w:val="20"/>
                <w:szCs w:val="20"/>
              </w:rPr>
              <w:t>обавља</w:t>
            </w:r>
            <w:r w:rsidRPr="00DA1411">
              <w:rPr>
                <w:spacing w:val="1"/>
                <w:sz w:val="20"/>
                <w:szCs w:val="20"/>
              </w:rPr>
              <w:t xml:space="preserve"> </w:t>
            </w:r>
            <w:r w:rsidRPr="00DA1411">
              <w:rPr>
                <w:sz w:val="20"/>
                <w:szCs w:val="20"/>
              </w:rPr>
              <w:t>консултације</w:t>
            </w:r>
            <w:r w:rsidRPr="00DA1411">
              <w:rPr>
                <w:spacing w:val="3"/>
                <w:sz w:val="20"/>
                <w:szCs w:val="20"/>
              </w:rPr>
              <w:t xml:space="preserve"> </w:t>
            </w:r>
            <w:r w:rsidRPr="00DA1411">
              <w:rPr>
                <w:sz w:val="20"/>
                <w:szCs w:val="20"/>
              </w:rPr>
              <w:t>са</w:t>
            </w:r>
            <w:r w:rsidRPr="00DA1411">
              <w:rPr>
                <w:spacing w:val="3"/>
                <w:sz w:val="20"/>
                <w:szCs w:val="20"/>
              </w:rPr>
              <w:t xml:space="preserve"> </w:t>
            </w:r>
            <w:r w:rsidRPr="00DA1411">
              <w:rPr>
                <w:sz w:val="20"/>
                <w:szCs w:val="20"/>
              </w:rPr>
              <w:t>ментором,</w:t>
            </w:r>
            <w:r w:rsidRPr="00DA1411">
              <w:rPr>
                <w:spacing w:val="1"/>
                <w:sz w:val="20"/>
                <w:szCs w:val="20"/>
              </w:rPr>
              <w:t xml:space="preserve"> </w:t>
            </w:r>
            <w:r w:rsidRPr="00DA1411">
              <w:rPr>
                <w:sz w:val="20"/>
                <w:szCs w:val="20"/>
              </w:rPr>
              <w:t>а</w:t>
            </w:r>
            <w:r w:rsidRPr="00DA1411">
              <w:rPr>
                <w:spacing w:val="3"/>
                <w:sz w:val="20"/>
                <w:szCs w:val="20"/>
              </w:rPr>
              <w:t xml:space="preserve"> </w:t>
            </w:r>
            <w:r w:rsidRPr="00DA1411">
              <w:rPr>
                <w:sz w:val="20"/>
                <w:szCs w:val="20"/>
              </w:rPr>
              <w:t>по</w:t>
            </w:r>
            <w:r w:rsidRPr="00DA1411">
              <w:rPr>
                <w:spacing w:val="2"/>
                <w:sz w:val="20"/>
                <w:szCs w:val="20"/>
              </w:rPr>
              <w:t xml:space="preserve"> </w:t>
            </w:r>
            <w:r w:rsidRPr="00DA1411">
              <w:rPr>
                <w:sz w:val="20"/>
                <w:szCs w:val="20"/>
              </w:rPr>
              <w:t>потреби</w:t>
            </w:r>
            <w:r w:rsidRPr="00DA1411">
              <w:rPr>
                <w:spacing w:val="3"/>
                <w:sz w:val="20"/>
                <w:szCs w:val="20"/>
              </w:rPr>
              <w:t xml:space="preserve"> </w:t>
            </w:r>
            <w:r w:rsidRPr="00DA1411">
              <w:rPr>
                <w:sz w:val="20"/>
                <w:szCs w:val="20"/>
              </w:rPr>
              <w:t>и</w:t>
            </w:r>
            <w:r w:rsidRPr="00DA1411">
              <w:rPr>
                <w:spacing w:val="1"/>
                <w:sz w:val="20"/>
                <w:szCs w:val="20"/>
              </w:rPr>
              <w:t xml:space="preserve"> </w:t>
            </w:r>
            <w:r w:rsidRPr="00DA1411">
              <w:rPr>
                <w:sz w:val="20"/>
                <w:szCs w:val="20"/>
              </w:rPr>
              <w:t>са</w:t>
            </w:r>
            <w:r w:rsidRPr="00DA1411">
              <w:rPr>
                <w:spacing w:val="2"/>
                <w:sz w:val="20"/>
                <w:szCs w:val="20"/>
              </w:rPr>
              <w:t xml:space="preserve"> </w:t>
            </w:r>
            <w:r w:rsidRPr="00DA1411">
              <w:rPr>
                <w:sz w:val="20"/>
                <w:szCs w:val="20"/>
              </w:rPr>
              <w:t>другим</w:t>
            </w:r>
            <w:r w:rsidRPr="00DA1411">
              <w:rPr>
                <w:spacing w:val="23"/>
                <w:w w:val="99"/>
                <w:sz w:val="20"/>
                <w:szCs w:val="20"/>
              </w:rPr>
              <w:t xml:space="preserve"> </w:t>
            </w:r>
            <w:r w:rsidRPr="00DA1411">
              <w:rPr>
                <w:sz w:val="20"/>
                <w:szCs w:val="20"/>
              </w:rPr>
              <w:t>наставницима</w:t>
            </w:r>
            <w:r w:rsidRPr="00DA1411">
              <w:rPr>
                <w:spacing w:val="35"/>
                <w:sz w:val="20"/>
                <w:szCs w:val="20"/>
              </w:rPr>
              <w:t xml:space="preserve"> </w:t>
            </w:r>
            <w:r w:rsidRPr="00DA1411">
              <w:rPr>
                <w:sz w:val="20"/>
                <w:szCs w:val="20"/>
              </w:rPr>
              <w:t>који</w:t>
            </w:r>
            <w:r w:rsidRPr="00DA1411">
              <w:rPr>
                <w:spacing w:val="37"/>
                <w:sz w:val="20"/>
                <w:szCs w:val="20"/>
              </w:rPr>
              <w:t xml:space="preserve"> </w:t>
            </w:r>
            <w:r w:rsidRPr="00DA1411">
              <w:rPr>
                <w:sz w:val="20"/>
                <w:szCs w:val="20"/>
              </w:rPr>
              <w:t>се</w:t>
            </w:r>
            <w:r w:rsidRPr="00DA1411">
              <w:rPr>
                <w:spacing w:val="36"/>
                <w:sz w:val="20"/>
                <w:szCs w:val="20"/>
              </w:rPr>
              <w:t xml:space="preserve"> </w:t>
            </w:r>
            <w:r w:rsidRPr="00DA1411">
              <w:rPr>
                <w:sz w:val="20"/>
                <w:szCs w:val="20"/>
              </w:rPr>
              <w:t>баве</w:t>
            </w:r>
            <w:r w:rsidRPr="00DA1411">
              <w:rPr>
                <w:spacing w:val="36"/>
                <w:sz w:val="20"/>
                <w:szCs w:val="20"/>
              </w:rPr>
              <w:t xml:space="preserve"> </w:t>
            </w:r>
            <w:r w:rsidRPr="00DA1411">
              <w:rPr>
                <w:sz w:val="20"/>
                <w:szCs w:val="20"/>
              </w:rPr>
              <w:t>проблематиком</w:t>
            </w:r>
            <w:r w:rsidRPr="00DA1411">
              <w:rPr>
                <w:spacing w:val="37"/>
                <w:sz w:val="20"/>
                <w:szCs w:val="20"/>
              </w:rPr>
              <w:t xml:space="preserve"> </w:t>
            </w:r>
            <w:r w:rsidRPr="00DA1411">
              <w:rPr>
                <w:sz w:val="20"/>
                <w:szCs w:val="20"/>
              </w:rPr>
              <w:t>из</w:t>
            </w:r>
            <w:r w:rsidRPr="00DA1411">
              <w:rPr>
                <w:spacing w:val="37"/>
                <w:sz w:val="20"/>
                <w:szCs w:val="20"/>
              </w:rPr>
              <w:t xml:space="preserve"> </w:t>
            </w:r>
            <w:r w:rsidRPr="00DA1411">
              <w:rPr>
                <w:sz w:val="20"/>
                <w:szCs w:val="20"/>
              </w:rPr>
              <w:t>актуелне</w:t>
            </w:r>
            <w:r w:rsidRPr="00DA1411">
              <w:rPr>
                <w:spacing w:val="37"/>
                <w:sz w:val="20"/>
                <w:szCs w:val="20"/>
              </w:rPr>
              <w:t xml:space="preserve"> </w:t>
            </w:r>
            <w:r w:rsidRPr="00DA1411">
              <w:rPr>
                <w:sz w:val="20"/>
                <w:szCs w:val="20"/>
              </w:rPr>
              <w:t>области.</w:t>
            </w:r>
          </w:p>
        </w:tc>
      </w:tr>
      <w:tr w:rsidR="00B4513B" w:rsidRPr="00DA1411" w14:paraId="65410D2E" w14:textId="77777777" w:rsidTr="00D11377">
        <w:trPr>
          <w:trHeight w:hRule="exact" w:val="512"/>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5D140CEF" w14:textId="77777777" w:rsidR="00B4513B" w:rsidRPr="00DA1411" w:rsidRDefault="00B4513B" w:rsidP="00BE32FC">
            <w:pPr>
              <w:pStyle w:val="TableParagraph"/>
              <w:kinsoku w:val="0"/>
              <w:overflowPunct w:val="0"/>
              <w:ind w:left="102" w:right="4880"/>
              <w:rPr>
                <w:sz w:val="20"/>
                <w:szCs w:val="20"/>
              </w:rPr>
            </w:pPr>
            <w:r w:rsidRPr="00DA1411">
              <w:rPr>
                <w:b/>
                <w:bCs/>
                <w:sz w:val="20"/>
                <w:szCs w:val="20"/>
              </w:rPr>
              <w:t>Оцена</w:t>
            </w:r>
            <w:r w:rsidRPr="00DA1411">
              <w:rPr>
                <w:b/>
                <w:bCs/>
                <w:spacing w:val="-9"/>
                <w:sz w:val="20"/>
                <w:szCs w:val="20"/>
              </w:rPr>
              <w:t xml:space="preserve"> </w:t>
            </w:r>
            <w:r w:rsidRPr="00DA1411">
              <w:rPr>
                <w:b/>
                <w:bCs/>
                <w:sz w:val="20"/>
                <w:szCs w:val="20"/>
              </w:rPr>
              <w:t>знања</w:t>
            </w:r>
            <w:r w:rsidRPr="00DA1411">
              <w:rPr>
                <w:b/>
                <w:bCs/>
                <w:spacing w:val="-10"/>
                <w:sz w:val="20"/>
                <w:szCs w:val="20"/>
              </w:rPr>
              <w:t xml:space="preserve"> </w:t>
            </w:r>
            <w:r w:rsidRPr="00DA1411">
              <w:rPr>
                <w:b/>
                <w:bCs/>
                <w:sz w:val="20"/>
                <w:szCs w:val="20"/>
              </w:rPr>
              <w:t>(максимални</w:t>
            </w:r>
            <w:r w:rsidRPr="00DA1411">
              <w:rPr>
                <w:b/>
                <w:bCs/>
                <w:spacing w:val="-8"/>
                <w:sz w:val="20"/>
                <w:szCs w:val="20"/>
              </w:rPr>
              <w:t xml:space="preserve"> </w:t>
            </w:r>
            <w:r w:rsidRPr="00DA1411">
              <w:rPr>
                <w:b/>
                <w:bCs/>
                <w:sz w:val="20"/>
                <w:szCs w:val="20"/>
              </w:rPr>
              <w:t>број</w:t>
            </w:r>
            <w:r w:rsidRPr="00DA1411">
              <w:rPr>
                <w:b/>
                <w:bCs/>
                <w:spacing w:val="-9"/>
                <w:sz w:val="20"/>
                <w:szCs w:val="20"/>
              </w:rPr>
              <w:t xml:space="preserve"> </w:t>
            </w:r>
            <w:r w:rsidRPr="00DA1411">
              <w:rPr>
                <w:b/>
                <w:bCs/>
                <w:sz w:val="20"/>
                <w:szCs w:val="20"/>
              </w:rPr>
              <w:t>поена</w:t>
            </w:r>
            <w:r w:rsidRPr="00DA1411">
              <w:rPr>
                <w:b/>
                <w:bCs/>
                <w:spacing w:val="-7"/>
                <w:sz w:val="20"/>
                <w:szCs w:val="20"/>
              </w:rPr>
              <w:t xml:space="preserve"> </w:t>
            </w:r>
            <w:r w:rsidRPr="00DA1411">
              <w:rPr>
                <w:b/>
                <w:bCs/>
                <w:spacing w:val="-1"/>
                <w:sz w:val="20"/>
                <w:szCs w:val="20"/>
              </w:rPr>
              <w:t>100)</w:t>
            </w:r>
            <w:r w:rsidRPr="00DA1411">
              <w:rPr>
                <w:b/>
                <w:bCs/>
                <w:spacing w:val="19"/>
                <w:w w:val="99"/>
                <w:sz w:val="20"/>
                <w:szCs w:val="20"/>
              </w:rPr>
              <w:t xml:space="preserve"> </w:t>
            </w:r>
            <w:r w:rsidRPr="00DA1411">
              <w:rPr>
                <w:b/>
                <w:bCs/>
                <w:sz w:val="20"/>
                <w:szCs w:val="20"/>
              </w:rPr>
              <w:t>Семинарски</w:t>
            </w:r>
            <w:r w:rsidRPr="00DA1411">
              <w:rPr>
                <w:b/>
                <w:bCs/>
                <w:spacing w:val="-8"/>
                <w:sz w:val="20"/>
                <w:szCs w:val="20"/>
              </w:rPr>
              <w:t xml:space="preserve"> </w:t>
            </w:r>
            <w:r w:rsidRPr="00DA1411">
              <w:rPr>
                <w:b/>
                <w:bCs/>
                <w:sz w:val="20"/>
                <w:szCs w:val="20"/>
              </w:rPr>
              <w:t>рад</w:t>
            </w:r>
            <w:r w:rsidRPr="00DA1411">
              <w:rPr>
                <w:b/>
                <w:bCs/>
                <w:spacing w:val="-8"/>
                <w:sz w:val="20"/>
                <w:szCs w:val="20"/>
              </w:rPr>
              <w:t xml:space="preserve"> </w:t>
            </w:r>
            <w:r w:rsidRPr="00DA1411">
              <w:rPr>
                <w:b/>
                <w:bCs/>
                <w:sz w:val="20"/>
                <w:szCs w:val="20"/>
              </w:rPr>
              <w:t>80</w:t>
            </w:r>
            <w:r w:rsidRPr="00DA1411">
              <w:rPr>
                <w:b/>
                <w:bCs/>
                <w:spacing w:val="-8"/>
                <w:sz w:val="20"/>
                <w:szCs w:val="20"/>
              </w:rPr>
              <w:t xml:space="preserve"> </w:t>
            </w:r>
            <w:r w:rsidRPr="00DA1411">
              <w:rPr>
                <w:b/>
                <w:bCs/>
                <w:sz w:val="20"/>
                <w:szCs w:val="20"/>
              </w:rPr>
              <w:t>поена,</w:t>
            </w:r>
            <w:r w:rsidRPr="00DA1411">
              <w:rPr>
                <w:b/>
                <w:bCs/>
                <w:spacing w:val="-8"/>
                <w:sz w:val="20"/>
                <w:szCs w:val="20"/>
              </w:rPr>
              <w:t xml:space="preserve"> </w:t>
            </w:r>
            <w:r w:rsidRPr="00DA1411">
              <w:rPr>
                <w:b/>
                <w:bCs/>
                <w:sz w:val="20"/>
                <w:szCs w:val="20"/>
              </w:rPr>
              <w:t>завршни</w:t>
            </w:r>
            <w:r w:rsidRPr="00DA1411">
              <w:rPr>
                <w:b/>
                <w:bCs/>
                <w:spacing w:val="-7"/>
                <w:sz w:val="20"/>
                <w:szCs w:val="20"/>
              </w:rPr>
              <w:t xml:space="preserve"> </w:t>
            </w:r>
            <w:r w:rsidRPr="00DA1411">
              <w:rPr>
                <w:b/>
                <w:bCs/>
                <w:sz w:val="20"/>
                <w:szCs w:val="20"/>
              </w:rPr>
              <w:t>20</w:t>
            </w:r>
            <w:r w:rsidRPr="00DA1411">
              <w:rPr>
                <w:b/>
                <w:bCs/>
                <w:spacing w:val="-9"/>
                <w:sz w:val="20"/>
                <w:szCs w:val="20"/>
              </w:rPr>
              <w:t xml:space="preserve"> </w:t>
            </w:r>
            <w:r w:rsidRPr="00DA1411">
              <w:rPr>
                <w:b/>
                <w:bCs/>
                <w:sz w:val="20"/>
                <w:szCs w:val="20"/>
              </w:rPr>
              <w:t>поена.</w:t>
            </w:r>
          </w:p>
        </w:tc>
      </w:tr>
      <w:tr w:rsidR="00B4513B" w:rsidRPr="00DA1411" w14:paraId="1C9246D7" w14:textId="77777777" w:rsidTr="00D11377">
        <w:trPr>
          <w:trHeight w:hRule="exact" w:val="515"/>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0BA38E2F" w14:textId="77777777" w:rsidR="00B4513B" w:rsidRPr="00DA1411" w:rsidRDefault="00B4513B" w:rsidP="00BE32FC">
            <w:pPr>
              <w:pStyle w:val="TableParagraph"/>
              <w:kinsoku w:val="0"/>
              <w:overflowPunct w:val="0"/>
              <w:ind w:left="102" w:right="166"/>
              <w:rPr>
                <w:sz w:val="20"/>
                <w:szCs w:val="20"/>
              </w:rPr>
            </w:pPr>
            <w:r w:rsidRPr="00DA1411">
              <w:rPr>
                <w:i/>
                <w:iCs/>
                <w:sz w:val="20"/>
                <w:szCs w:val="20"/>
              </w:rPr>
              <w:t>Начини</w:t>
            </w:r>
            <w:r w:rsidRPr="00DA1411">
              <w:rPr>
                <w:i/>
                <w:iCs/>
                <w:spacing w:val="-9"/>
                <w:sz w:val="20"/>
                <w:szCs w:val="20"/>
              </w:rPr>
              <w:t xml:space="preserve"> </w:t>
            </w:r>
            <w:r w:rsidRPr="00DA1411">
              <w:rPr>
                <w:i/>
                <w:iCs/>
                <w:sz w:val="20"/>
                <w:szCs w:val="20"/>
              </w:rPr>
              <w:t>провере</w:t>
            </w:r>
            <w:r w:rsidRPr="00DA1411">
              <w:rPr>
                <w:i/>
                <w:iCs/>
                <w:spacing w:val="-8"/>
                <w:sz w:val="20"/>
                <w:szCs w:val="20"/>
              </w:rPr>
              <w:t xml:space="preserve"> </w:t>
            </w:r>
            <w:r w:rsidRPr="00DA1411">
              <w:rPr>
                <w:i/>
                <w:iCs/>
                <w:sz w:val="20"/>
                <w:szCs w:val="20"/>
              </w:rPr>
              <w:t>знања</w:t>
            </w:r>
            <w:r w:rsidRPr="00DA1411">
              <w:rPr>
                <w:i/>
                <w:iCs/>
                <w:spacing w:val="-9"/>
                <w:sz w:val="20"/>
                <w:szCs w:val="20"/>
              </w:rPr>
              <w:t xml:space="preserve"> </w:t>
            </w:r>
            <w:r w:rsidRPr="00DA1411">
              <w:rPr>
                <w:i/>
                <w:iCs/>
                <w:sz w:val="20"/>
                <w:szCs w:val="20"/>
              </w:rPr>
              <w:t>могу</w:t>
            </w:r>
            <w:r w:rsidRPr="00DA1411">
              <w:rPr>
                <w:i/>
                <w:iCs/>
                <w:spacing w:val="-9"/>
                <w:sz w:val="20"/>
                <w:szCs w:val="20"/>
              </w:rPr>
              <w:t xml:space="preserve"> </w:t>
            </w:r>
            <w:r w:rsidRPr="00DA1411">
              <w:rPr>
                <w:i/>
                <w:iCs/>
                <w:sz w:val="20"/>
                <w:szCs w:val="20"/>
              </w:rPr>
              <w:t>бити</w:t>
            </w:r>
            <w:r w:rsidRPr="00DA1411">
              <w:rPr>
                <w:i/>
                <w:iCs/>
                <w:spacing w:val="-8"/>
                <w:sz w:val="20"/>
                <w:szCs w:val="20"/>
              </w:rPr>
              <w:t xml:space="preserve"> </w:t>
            </w:r>
            <w:r w:rsidRPr="00DA1411">
              <w:rPr>
                <w:i/>
                <w:iCs/>
                <w:sz w:val="20"/>
                <w:szCs w:val="20"/>
              </w:rPr>
              <w:t>различити:</w:t>
            </w:r>
            <w:r w:rsidRPr="00DA1411">
              <w:rPr>
                <w:i/>
                <w:iCs/>
                <w:spacing w:val="-8"/>
                <w:sz w:val="20"/>
                <w:szCs w:val="20"/>
              </w:rPr>
              <w:t xml:space="preserve"> </w:t>
            </w:r>
            <w:r w:rsidRPr="00DA1411">
              <w:rPr>
                <w:i/>
                <w:iCs/>
                <w:sz w:val="20"/>
                <w:szCs w:val="20"/>
              </w:rPr>
              <w:t>писмени</w:t>
            </w:r>
            <w:r w:rsidRPr="00DA1411">
              <w:rPr>
                <w:i/>
                <w:iCs/>
                <w:spacing w:val="-9"/>
                <w:sz w:val="20"/>
                <w:szCs w:val="20"/>
              </w:rPr>
              <w:t xml:space="preserve"> </w:t>
            </w:r>
            <w:r w:rsidRPr="00DA1411">
              <w:rPr>
                <w:i/>
                <w:iCs/>
                <w:sz w:val="20"/>
                <w:szCs w:val="20"/>
              </w:rPr>
              <w:t>испит,</w:t>
            </w:r>
            <w:r w:rsidRPr="00DA1411">
              <w:rPr>
                <w:i/>
                <w:iCs/>
                <w:spacing w:val="-8"/>
                <w:sz w:val="20"/>
                <w:szCs w:val="20"/>
              </w:rPr>
              <w:t xml:space="preserve"> </w:t>
            </w:r>
            <w:r w:rsidRPr="00DA1411">
              <w:rPr>
                <w:i/>
                <w:iCs/>
                <w:sz w:val="20"/>
                <w:szCs w:val="20"/>
              </w:rPr>
              <w:t>усмени</w:t>
            </w:r>
            <w:r w:rsidRPr="00DA1411">
              <w:rPr>
                <w:i/>
                <w:iCs/>
                <w:spacing w:val="-9"/>
                <w:sz w:val="20"/>
                <w:szCs w:val="20"/>
              </w:rPr>
              <w:t xml:space="preserve"> </w:t>
            </w:r>
            <w:r w:rsidRPr="00DA1411">
              <w:rPr>
                <w:i/>
                <w:iCs/>
                <w:sz w:val="20"/>
                <w:szCs w:val="20"/>
              </w:rPr>
              <w:t>испит,</w:t>
            </w:r>
            <w:r w:rsidRPr="00DA1411">
              <w:rPr>
                <w:i/>
                <w:iCs/>
                <w:spacing w:val="-9"/>
                <w:sz w:val="20"/>
                <w:szCs w:val="20"/>
              </w:rPr>
              <w:t xml:space="preserve"> </w:t>
            </w:r>
            <w:r w:rsidRPr="00DA1411">
              <w:rPr>
                <w:i/>
                <w:iCs/>
                <w:sz w:val="20"/>
                <w:szCs w:val="20"/>
              </w:rPr>
              <w:t>презентације</w:t>
            </w:r>
            <w:r w:rsidRPr="00DA1411">
              <w:rPr>
                <w:i/>
                <w:iCs/>
                <w:spacing w:val="-9"/>
                <w:sz w:val="20"/>
                <w:szCs w:val="20"/>
              </w:rPr>
              <w:t xml:space="preserve"> </w:t>
            </w:r>
            <w:r w:rsidRPr="00DA1411">
              <w:rPr>
                <w:i/>
                <w:iCs/>
                <w:sz w:val="20"/>
                <w:szCs w:val="20"/>
              </w:rPr>
              <w:t>пројекта,</w:t>
            </w:r>
            <w:r w:rsidRPr="00DA1411">
              <w:rPr>
                <w:i/>
                <w:iCs/>
                <w:w w:val="99"/>
                <w:sz w:val="20"/>
                <w:szCs w:val="20"/>
              </w:rPr>
              <w:t xml:space="preserve"> </w:t>
            </w:r>
            <w:r w:rsidRPr="00DA1411">
              <w:rPr>
                <w:i/>
                <w:iCs/>
                <w:sz w:val="20"/>
                <w:szCs w:val="20"/>
              </w:rPr>
              <w:t>семинари,</w:t>
            </w:r>
            <w:r w:rsidRPr="00DA1411">
              <w:rPr>
                <w:i/>
                <w:iCs/>
                <w:spacing w:val="-15"/>
                <w:sz w:val="20"/>
                <w:szCs w:val="20"/>
              </w:rPr>
              <w:t xml:space="preserve"> </w:t>
            </w:r>
            <w:r w:rsidRPr="00DA1411">
              <w:rPr>
                <w:i/>
                <w:iCs/>
                <w:sz w:val="20"/>
                <w:szCs w:val="20"/>
              </w:rPr>
              <w:t>итд.</w:t>
            </w:r>
          </w:p>
        </w:tc>
      </w:tr>
    </w:tbl>
    <w:p w14:paraId="32B46E90" w14:textId="77777777" w:rsidR="00B4513B" w:rsidRPr="00DA1411" w:rsidRDefault="00B4513B" w:rsidP="00B4513B"/>
    <w:p w14:paraId="4F025697" w14:textId="77777777" w:rsidR="00B4513B" w:rsidRPr="00DA1411" w:rsidRDefault="00B4513B" w:rsidP="00B4513B">
      <w:r w:rsidRPr="00DA1411">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2"/>
        <w:gridCol w:w="3212"/>
        <w:gridCol w:w="3275"/>
      </w:tblGrid>
      <w:tr w:rsidR="00B4513B" w:rsidRPr="00DA1411" w14:paraId="26F61C49" w14:textId="77777777" w:rsidTr="00D11377">
        <w:tc>
          <w:tcPr>
            <w:tcW w:w="5000" w:type="pct"/>
            <w:gridSpan w:val="3"/>
          </w:tcPr>
          <w:p w14:paraId="27C0B540" w14:textId="77777777" w:rsidR="00B4513B" w:rsidRPr="00DA1411" w:rsidRDefault="00B4513B" w:rsidP="00BE32FC">
            <w:pPr>
              <w:rPr>
                <w:rFonts w:eastAsia="Times New Roman"/>
                <w:sz w:val="20"/>
                <w:szCs w:val="20"/>
                <w:lang w:eastAsia="sr-Latn-CS"/>
              </w:rPr>
            </w:pPr>
            <w:r w:rsidRPr="00DA1411">
              <w:rPr>
                <w:b/>
                <w:bCs/>
                <w:sz w:val="20"/>
                <w:szCs w:val="20"/>
                <w:lang w:eastAsia="sr-Latn-CS"/>
              </w:rPr>
              <w:lastRenderedPageBreak/>
              <w:t xml:space="preserve">Назив предмета: </w:t>
            </w:r>
            <w:bookmarkStart w:id="38" w:name="Докторска_дисертација_НИР"/>
            <w:r w:rsidRPr="00DA1411">
              <w:rPr>
                <w:b/>
                <w:bCs/>
                <w:sz w:val="20"/>
                <w:szCs w:val="20"/>
                <w:lang w:eastAsia="sr-Latn-CS"/>
              </w:rPr>
              <w:t xml:space="preserve">Докторска дисертација </w:t>
            </w:r>
            <w:r w:rsidRPr="00DA1411">
              <w:rPr>
                <w:rFonts w:eastAsia="Times New Roman"/>
                <w:b/>
                <w:bCs/>
                <w:sz w:val="20"/>
                <w:szCs w:val="20"/>
                <w:lang w:eastAsia="sr-Latn-CS"/>
              </w:rPr>
              <w:t>(</w:t>
            </w:r>
            <w:r w:rsidRPr="00DA1411">
              <w:rPr>
                <w:b/>
                <w:bCs/>
                <w:sz w:val="20"/>
                <w:szCs w:val="20"/>
                <w:lang w:eastAsia="sr-Latn-CS"/>
              </w:rPr>
              <w:t>научно-истраживачки рад</w:t>
            </w:r>
            <w:r w:rsidRPr="00DA1411">
              <w:rPr>
                <w:rFonts w:eastAsia="Times New Roman"/>
                <w:b/>
                <w:bCs/>
                <w:sz w:val="20"/>
                <w:szCs w:val="20"/>
                <w:lang w:eastAsia="sr-Latn-CS"/>
              </w:rPr>
              <w:t>)</w:t>
            </w:r>
            <w:bookmarkEnd w:id="38"/>
          </w:p>
        </w:tc>
      </w:tr>
      <w:tr w:rsidR="00B4513B" w:rsidRPr="00DA1411" w14:paraId="283B7DC0" w14:textId="77777777" w:rsidTr="00D11377">
        <w:tc>
          <w:tcPr>
            <w:tcW w:w="5000" w:type="pct"/>
            <w:gridSpan w:val="3"/>
          </w:tcPr>
          <w:p w14:paraId="4AA7F3A9" w14:textId="77777777" w:rsidR="00B4513B" w:rsidRPr="00DA1411" w:rsidRDefault="00B4513B" w:rsidP="00BE32FC">
            <w:pPr>
              <w:rPr>
                <w:rFonts w:eastAsia="Times New Roman"/>
                <w:sz w:val="20"/>
                <w:szCs w:val="20"/>
                <w:lang w:eastAsia="sr-Latn-CS"/>
              </w:rPr>
            </w:pPr>
            <w:r w:rsidRPr="00DA1411">
              <w:rPr>
                <w:b/>
                <w:bCs/>
                <w:sz w:val="20"/>
                <w:szCs w:val="20"/>
                <w:lang w:eastAsia="sr-Latn-CS"/>
              </w:rPr>
              <w:t>Наставник или наставници: Ментор докторске дисертације</w:t>
            </w:r>
          </w:p>
        </w:tc>
      </w:tr>
      <w:tr w:rsidR="00B4513B" w:rsidRPr="00DA1411" w14:paraId="6B05A418" w14:textId="77777777" w:rsidTr="00D11377">
        <w:tc>
          <w:tcPr>
            <w:tcW w:w="5000" w:type="pct"/>
            <w:gridSpan w:val="3"/>
          </w:tcPr>
          <w:p w14:paraId="0D54030C" w14:textId="77777777" w:rsidR="00B4513B" w:rsidRPr="00DA1411" w:rsidRDefault="00B4513B" w:rsidP="00BE32FC">
            <w:pPr>
              <w:rPr>
                <w:rFonts w:eastAsia="Times New Roman"/>
                <w:sz w:val="20"/>
                <w:szCs w:val="20"/>
                <w:lang w:eastAsia="sr-Latn-CS"/>
              </w:rPr>
            </w:pPr>
            <w:r w:rsidRPr="00DA1411">
              <w:rPr>
                <w:b/>
                <w:bCs/>
                <w:sz w:val="20"/>
                <w:szCs w:val="20"/>
                <w:lang w:eastAsia="sr-Latn-CS"/>
              </w:rPr>
              <w:t>Статус предмета:</w:t>
            </w:r>
            <w:r w:rsidRPr="00DA1411">
              <w:rPr>
                <w:bCs/>
                <w:sz w:val="20"/>
                <w:szCs w:val="20"/>
                <w:lang w:eastAsia="sr-Latn-CS"/>
              </w:rPr>
              <w:t xml:space="preserve"> </w:t>
            </w:r>
            <w:proofErr w:type="spellStart"/>
            <w:r w:rsidRPr="00DA1411">
              <w:rPr>
                <w:b/>
                <w:bCs/>
                <w:sz w:val="20"/>
                <w:szCs w:val="20"/>
                <w:lang w:eastAsia="sr-Latn-CS"/>
              </w:rPr>
              <w:t>Oбавезни</w:t>
            </w:r>
            <w:proofErr w:type="spellEnd"/>
            <w:r w:rsidRPr="00DA1411">
              <w:rPr>
                <w:b/>
                <w:bCs/>
                <w:sz w:val="20"/>
                <w:szCs w:val="20"/>
                <w:lang w:eastAsia="sr-Latn-CS"/>
              </w:rPr>
              <w:t>, V семестар</w:t>
            </w:r>
          </w:p>
        </w:tc>
      </w:tr>
      <w:tr w:rsidR="00B4513B" w:rsidRPr="00DA1411" w14:paraId="73ED2F9E" w14:textId="77777777" w:rsidTr="00D11377">
        <w:tc>
          <w:tcPr>
            <w:tcW w:w="5000" w:type="pct"/>
            <w:gridSpan w:val="3"/>
          </w:tcPr>
          <w:p w14:paraId="52752A86" w14:textId="77777777" w:rsidR="00B4513B" w:rsidRPr="00DA1411" w:rsidRDefault="00B4513B" w:rsidP="00BE32FC">
            <w:pPr>
              <w:rPr>
                <w:b/>
                <w:sz w:val="20"/>
                <w:szCs w:val="20"/>
                <w:lang w:eastAsia="sr-Latn-CS"/>
              </w:rPr>
            </w:pPr>
            <w:r w:rsidRPr="00DA1411">
              <w:rPr>
                <w:b/>
                <w:bCs/>
                <w:sz w:val="20"/>
                <w:szCs w:val="20"/>
                <w:lang w:eastAsia="sr-Latn-CS"/>
              </w:rPr>
              <w:t>Број ЕСПБ: 20</w:t>
            </w:r>
          </w:p>
        </w:tc>
      </w:tr>
      <w:tr w:rsidR="00B4513B" w:rsidRPr="00DA1411" w14:paraId="18CFDFC4" w14:textId="77777777" w:rsidTr="00D11377">
        <w:tc>
          <w:tcPr>
            <w:tcW w:w="5000" w:type="pct"/>
            <w:gridSpan w:val="3"/>
          </w:tcPr>
          <w:p w14:paraId="6D48B18A" w14:textId="77777777" w:rsidR="00B4513B" w:rsidRPr="00DA1411" w:rsidRDefault="00B4513B" w:rsidP="00BE32FC">
            <w:pPr>
              <w:rPr>
                <w:sz w:val="20"/>
                <w:szCs w:val="20"/>
                <w:lang w:eastAsia="sr-Latn-CS"/>
              </w:rPr>
            </w:pPr>
            <w:r w:rsidRPr="00DA1411">
              <w:rPr>
                <w:b/>
                <w:bCs/>
                <w:sz w:val="20"/>
                <w:szCs w:val="20"/>
                <w:lang w:eastAsia="sr-Latn-CS"/>
              </w:rPr>
              <w:t xml:space="preserve">Услов: </w:t>
            </w:r>
          </w:p>
        </w:tc>
      </w:tr>
      <w:tr w:rsidR="00B4513B" w:rsidRPr="00DA1411" w14:paraId="2F0D73B4" w14:textId="77777777" w:rsidTr="00D11377">
        <w:trPr>
          <w:trHeight w:val="2200"/>
        </w:trPr>
        <w:tc>
          <w:tcPr>
            <w:tcW w:w="5000" w:type="pct"/>
            <w:gridSpan w:val="3"/>
          </w:tcPr>
          <w:p w14:paraId="79C81394" w14:textId="77777777" w:rsidR="00B4513B" w:rsidRPr="00DA1411" w:rsidRDefault="00B4513B" w:rsidP="00BE32FC">
            <w:pPr>
              <w:rPr>
                <w:b/>
                <w:bCs/>
                <w:sz w:val="20"/>
                <w:szCs w:val="20"/>
                <w:lang w:eastAsia="sr-Latn-CS"/>
              </w:rPr>
            </w:pPr>
            <w:r w:rsidRPr="00DA1411">
              <w:rPr>
                <w:b/>
                <w:bCs/>
                <w:sz w:val="20"/>
                <w:szCs w:val="20"/>
                <w:lang w:eastAsia="sr-Latn-CS"/>
              </w:rPr>
              <w:t>Циљ предмета</w:t>
            </w:r>
          </w:p>
          <w:p w14:paraId="0BA40982" w14:textId="77777777" w:rsidR="00B4513B" w:rsidRPr="00DA1411" w:rsidRDefault="00B4513B" w:rsidP="00BE32FC">
            <w:pPr>
              <w:jc w:val="both"/>
              <w:rPr>
                <w:rFonts w:eastAsia="TimesNewRomanPSMT"/>
                <w:sz w:val="20"/>
                <w:szCs w:val="20"/>
                <w:lang w:eastAsia="sr-Latn-CS"/>
              </w:rPr>
            </w:pPr>
            <w:r w:rsidRPr="00DA1411">
              <w:rPr>
                <w:rFonts w:eastAsia="TimesNewRomanPSMT"/>
                <w:sz w:val="20"/>
                <w:szCs w:val="20"/>
                <w:lang w:eastAsia="sr-Latn-CS"/>
              </w:rPr>
              <w:t>Примена основних, теоријско методолошких, научно-стручних и стручно-апликативних знања и метода на решавању конкретних проблема у оквиру предмета научне расправе докторске дисертације. У оквиру овог дела докторске дисертације студент изучава проблем, његову структуру и сложеност и на основу спроведених анализа изводи закључке о могућим начинима његовог решавања. Проучавајући литературу студент се упознаје са методама које су намењене за креативно решавање нових задатака и инжењерском праксом у њиховом решавању. Циљ активности студената у оквиру овог дела истраживања огледа се у стицању неопходних искустава кроз решавања комплексних проблема и задатака и препознавање могућности за примену претходно стечених знања у пракси.</w:t>
            </w:r>
          </w:p>
        </w:tc>
      </w:tr>
      <w:tr w:rsidR="00B4513B" w:rsidRPr="00DA1411" w14:paraId="11311E1E" w14:textId="77777777" w:rsidTr="00D11377">
        <w:tc>
          <w:tcPr>
            <w:tcW w:w="5000" w:type="pct"/>
            <w:gridSpan w:val="3"/>
          </w:tcPr>
          <w:p w14:paraId="321C9210" w14:textId="77777777" w:rsidR="00B4513B" w:rsidRPr="00DA1411" w:rsidRDefault="00B4513B" w:rsidP="00BE32FC">
            <w:pPr>
              <w:rPr>
                <w:b/>
                <w:bCs/>
                <w:sz w:val="20"/>
                <w:szCs w:val="20"/>
                <w:lang w:eastAsia="sr-Latn-CS"/>
              </w:rPr>
            </w:pPr>
            <w:r w:rsidRPr="00DA1411">
              <w:rPr>
                <w:b/>
                <w:bCs/>
                <w:sz w:val="20"/>
                <w:szCs w:val="20"/>
                <w:lang w:eastAsia="sr-Latn-CS"/>
              </w:rPr>
              <w:t xml:space="preserve">Исход предмета </w:t>
            </w:r>
          </w:p>
          <w:p w14:paraId="0D1C4935" w14:textId="77777777" w:rsidR="00B4513B" w:rsidRPr="00DA1411" w:rsidRDefault="00B4513B" w:rsidP="00BE32FC">
            <w:pPr>
              <w:jc w:val="both"/>
              <w:rPr>
                <w:rFonts w:eastAsia="TimesNewRomanPSMT"/>
                <w:sz w:val="20"/>
                <w:szCs w:val="20"/>
                <w:lang w:eastAsia="sr-Latn-CS"/>
              </w:rPr>
            </w:pPr>
            <w:r w:rsidRPr="00DA1411">
              <w:rPr>
                <w:rFonts w:eastAsia="TimesNewRomanPSMT"/>
                <w:sz w:val="20"/>
                <w:szCs w:val="20"/>
                <w:lang w:eastAsia="sr-Latn-CS"/>
              </w:rPr>
              <w:t xml:space="preserve">Оспособљавање студената да самостално примењују претходно стечена знања из различитих подручја које су претходно изучавали, ради сагледавања структуре задатог проблема и његовој системској анализи у циљу извођења закључака о могућим правцима његовог решавања. Кроз самостално коришћење литературе, студенти проширују знања из изабраног подручја и проучавању различитих метода и радова који се односе на сличну проблематику. На тај начин, код студената се развија способност да спроводе анализе и идентификују проблеме у оквиру дате теме. Практичном применом стечених знања из </w:t>
            </w:r>
            <w:proofErr w:type="spellStart"/>
            <w:r w:rsidRPr="00DA1411">
              <w:rPr>
                <w:rFonts w:eastAsia="TimesNewRomanPSMT"/>
                <w:sz w:val="20"/>
                <w:szCs w:val="20"/>
                <w:lang w:eastAsia="sr-Latn-CS"/>
              </w:rPr>
              <w:t>различих</w:t>
            </w:r>
            <w:proofErr w:type="spellEnd"/>
            <w:r w:rsidRPr="00DA1411">
              <w:rPr>
                <w:rFonts w:eastAsia="TimesNewRomanPSMT"/>
                <w:sz w:val="20"/>
                <w:szCs w:val="20"/>
                <w:lang w:eastAsia="sr-Latn-CS"/>
              </w:rPr>
              <w:t xml:space="preserve"> области код студената се развија способност да сагледају место и улогу инжењера у изабраном подручју, потребу за сарадњом са другим струкама и тимским радом.</w:t>
            </w:r>
          </w:p>
        </w:tc>
      </w:tr>
      <w:tr w:rsidR="00B4513B" w:rsidRPr="00DA1411" w14:paraId="0ABF372D" w14:textId="77777777" w:rsidTr="00D11377">
        <w:tc>
          <w:tcPr>
            <w:tcW w:w="5000" w:type="pct"/>
            <w:gridSpan w:val="3"/>
          </w:tcPr>
          <w:p w14:paraId="245D30A7" w14:textId="77777777" w:rsidR="00B4513B" w:rsidRPr="00DA1411" w:rsidRDefault="00B4513B" w:rsidP="00BE32FC">
            <w:pPr>
              <w:rPr>
                <w:b/>
                <w:bCs/>
                <w:sz w:val="20"/>
                <w:szCs w:val="20"/>
                <w:lang w:eastAsia="sr-Latn-CS"/>
              </w:rPr>
            </w:pPr>
            <w:r w:rsidRPr="00DA1411">
              <w:rPr>
                <w:b/>
                <w:bCs/>
                <w:sz w:val="20"/>
                <w:szCs w:val="20"/>
                <w:lang w:eastAsia="sr-Latn-CS"/>
              </w:rPr>
              <w:t>Садржај предмета</w:t>
            </w:r>
          </w:p>
          <w:p w14:paraId="262042A6" w14:textId="77777777" w:rsidR="00B4513B" w:rsidRPr="00DA1411" w:rsidRDefault="00B4513B" w:rsidP="00BE32FC">
            <w:pPr>
              <w:jc w:val="both"/>
              <w:rPr>
                <w:rFonts w:eastAsia="TimesNewRomanPSMT"/>
                <w:sz w:val="20"/>
                <w:szCs w:val="20"/>
                <w:lang w:eastAsia="sr-Latn-CS"/>
              </w:rPr>
            </w:pPr>
            <w:r w:rsidRPr="00DA1411">
              <w:rPr>
                <w:rFonts w:eastAsia="TimesNewRomanPSMT"/>
                <w:sz w:val="20"/>
                <w:szCs w:val="20"/>
                <w:lang w:eastAsia="sr-Latn-CS"/>
              </w:rPr>
              <w:t>Формира се појединачно у складу са потребама израде конкретне докторске дисертације, његовој сложеношћу и структуром. Студент проучава стручну литературу, докторске дисертације студената који се баве сличном тематиком, врши анализе у циљу изналажења решења конкретног задатка који</w:t>
            </w:r>
          </w:p>
          <w:p w14:paraId="3EA994D3" w14:textId="77777777" w:rsidR="00B4513B" w:rsidRPr="00DA1411" w:rsidRDefault="00B4513B" w:rsidP="00BE32FC">
            <w:pPr>
              <w:jc w:val="both"/>
              <w:rPr>
                <w:rFonts w:eastAsia="TimesNewRomanPSMT"/>
                <w:sz w:val="20"/>
                <w:szCs w:val="20"/>
                <w:lang w:eastAsia="sr-Latn-CS"/>
              </w:rPr>
            </w:pPr>
            <w:r w:rsidRPr="00DA1411">
              <w:rPr>
                <w:rFonts w:eastAsia="TimesNewRomanPSMT"/>
                <w:sz w:val="20"/>
                <w:szCs w:val="20"/>
                <w:lang w:eastAsia="sr-Latn-CS"/>
              </w:rPr>
              <w:t>је дефинисан задатком докторске дисертације.</w:t>
            </w:r>
          </w:p>
        </w:tc>
      </w:tr>
      <w:tr w:rsidR="00B4513B" w:rsidRPr="00DA1411" w14:paraId="4CDB9BAA" w14:textId="77777777" w:rsidTr="00D11377">
        <w:tc>
          <w:tcPr>
            <w:tcW w:w="5000" w:type="pct"/>
            <w:gridSpan w:val="3"/>
          </w:tcPr>
          <w:p w14:paraId="64B468A0" w14:textId="77777777" w:rsidR="00B4513B" w:rsidRPr="00DA1411" w:rsidRDefault="00B4513B" w:rsidP="00BE32FC">
            <w:pPr>
              <w:rPr>
                <w:b/>
                <w:bCs/>
                <w:sz w:val="20"/>
                <w:szCs w:val="20"/>
                <w:lang w:eastAsia="sr-Latn-CS"/>
              </w:rPr>
            </w:pPr>
            <w:r w:rsidRPr="00DA1411">
              <w:rPr>
                <w:b/>
                <w:bCs/>
                <w:sz w:val="20"/>
                <w:szCs w:val="20"/>
                <w:lang w:eastAsia="sr-Latn-CS"/>
              </w:rPr>
              <w:t xml:space="preserve">Препоручена литература </w:t>
            </w:r>
          </w:p>
          <w:p w14:paraId="781EB390" w14:textId="77777777" w:rsidR="00B4513B" w:rsidRPr="00DA1411" w:rsidRDefault="00B4513B" w:rsidP="00BE32FC">
            <w:pPr>
              <w:rPr>
                <w:rFonts w:eastAsia="TimesNewRomanPSMT"/>
                <w:sz w:val="20"/>
                <w:szCs w:val="20"/>
                <w:lang w:eastAsia="sr-Latn-CS"/>
              </w:rPr>
            </w:pPr>
            <w:r w:rsidRPr="00DA1411">
              <w:rPr>
                <w:rFonts w:eastAsia="TimesNewRomanPSMT"/>
                <w:sz w:val="20"/>
                <w:szCs w:val="20"/>
                <w:lang w:eastAsia="sr-Latn-CS"/>
              </w:rPr>
              <w:t>1. Р</w:t>
            </w:r>
            <w:r w:rsidRPr="00DA1411">
              <w:rPr>
                <w:rFonts w:eastAsia="ArialMT"/>
                <w:sz w:val="20"/>
                <w:szCs w:val="20"/>
                <w:lang w:eastAsia="sr-Latn-CS"/>
              </w:rPr>
              <w:t xml:space="preserve">елевантна научна литература: часописи, монографије, </w:t>
            </w:r>
            <w:proofErr w:type="spellStart"/>
            <w:r w:rsidRPr="00DA1411">
              <w:rPr>
                <w:rFonts w:eastAsia="ArialMT"/>
                <w:sz w:val="20"/>
                <w:szCs w:val="20"/>
                <w:lang w:eastAsia="sr-Latn-CS"/>
              </w:rPr>
              <w:t>дикторске</w:t>
            </w:r>
            <w:proofErr w:type="spellEnd"/>
            <w:r w:rsidRPr="00DA1411">
              <w:rPr>
                <w:rFonts w:eastAsia="ArialMT"/>
                <w:sz w:val="20"/>
                <w:szCs w:val="20"/>
                <w:lang w:eastAsia="sr-Latn-CS"/>
              </w:rPr>
              <w:t xml:space="preserve"> дисертације, итд.</w:t>
            </w:r>
          </w:p>
        </w:tc>
      </w:tr>
      <w:tr w:rsidR="00B4513B" w:rsidRPr="00DA1411" w14:paraId="5E3E6067" w14:textId="77777777" w:rsidTr="00D11377">
        <w:tc>
          <w:tcPr>
            <w:tcW w:w="1593" w:type="pct"/>
          </w:tcPr>
          <w:p w14:paraId="1FEFA872" w14:textId="77777777" w:rsidR="00B4513B" w:rsidRPr="00DA1411" w:rsidRDefault="00B4513B" w:rsidP="00BE32FC">
            <w:pPr>
              <w:rPr>
                <w:bCs/>
                <w:sz w:val="20"/>
                <w:szCs w:val="20"/>
                <w:lang w:eastAsia="sr-Latn-CS"/>
              </w:rPr>
            </w:pPr>
            <w:r w:rsidRPr="00DA1411">
              <w:rPr>
                <w:bCs/>
                <w:sz w:val="20"/>
                <w:szCs w:val="20"/>
                <w:lang w:eastAsia="sr-Latn-CS"/>
              </w:rPr>
              <w:t xml:space="preserve">Број часова </w:t>
            </w:r>
            <w:r w:rsidRPr="00DA1411">
              <w:rPr>
                <w:sz w:val="20"/>
                <w:szCs w:val="20"/>
                <w:lang w:eastAsia="sr-Latn-CS"/>
              </w:rPr>
              <w:t>активне наставе</w:t>
            </w:r>
          </w:p>
        </w:tc>
        <w:tc>
          <w:tcPr>
            <w:tcW w:w="1687" w:type="pct"/>
          </w:tcPr>
          <w:p w14:paraId="481DCF2B" w14:textId="77777777" w:rsidR="00B4513B" w:rsidRPr="00DA1411" w:rsidRDefault="00B4513B" w:rsidP="00BE32FC">
            <w:pPr>
              <w:rPr>
                <w:bCs/>
                <w:sz w:val="20"/>
                <w:szCs w:val="20"/>
                <w:lang w:eastAsia="sr-Latn-CS"/>
              </w:rPr>
            </w:pPr>
            <w:r w:rsidRPr="00DA1411">
              <w:rPr>
                <w:bCs/>
                <w:sz w:val="20"/>
                <w:szCs w:val="20"/>
                <w:lang w:eastAsia="sr-Latn-CS"/>
              </w:rPr>
              <w:t>Теоријска настава:</w:t>
            </w:r>
          </w:p>
        </w:tc>
        <w:tc>
          <w:tcPr>
            <w:tcW w:w="1720" w:type="pct"/>
          </w:tcPr>
          <w:p w14:paraId="3AA16F7A" w14:textId="77777777" w:rsidR="00B4513B" w:rsidRPr="00DA1411" w:rsidRDefault="00B4513B" w:rsidP="00BE32FC">
            <w:pPr>
              <w:rPr>
                <w:bCs/>
                <w:sz w:val="20"/>
                <w:szCs w:val="20"/>
                <w:lang w:eastAsia="sr-Latn-CS"/>
              </w:rPr>
            </w:pPr>
            <w:r w:rsidRPr="00DA1411">
              <w:rPr>
                <w:bCs/>
                <w:sz w:val="20"/>
                <w:szCs w:val="20"/>
                <w:lang w:eastAsia="sr-Latn-CS"/>
              </w:rPr>
              <w:t>Практична настава: 300</w:t>
            </w:r>
          </w:p>
        </w:tc>
      </w:tr>
      <w:tr w:rsidR="00B4513B" w:rsidRPr="00DA1411" w14:paraId="6425C53C" w14:textId="77777777" w:rsidTr="00D11377">
        <w:tc>
          <w:tcPr>
            <w:tcW w:w="5000" w:type="pct"/>
            <w:gridSpan w:val="3"/>
          </w:tcPr>
          <w:p w14:paraId="1A053B64" w14:textId="77777777" w:rsidR="00B4513B" w:rsidRPr="00DA1411" w:rsidRDefault="00B4513B" w:rsidP="00BE32FC">
            <w:pPr>
              <w:rPr>
                <w:b/>
                <w:bCs/>
                <w:sz w:val="20"/>
                <w:szCs w:val="20"/>
                <w:lang w:eastAsia="sr-Latn-CS"/>
              </w:rPr>
            </w:pPr>
            <w:r w:rsidRPr="00DA1411">
              <w:rPr>
                <w:b/>
                <w:bCs/>
                <w:sz w:val="20"/>
                <w:szCs w:val="20"/>
                <w:lang w:eastAsia="sr-Latn-CS"/>
              </w:rPr>
              <w:t>Методе извођења наставе</w:t>
            </w:r>
          </w:p>
          <w:p w14:paraId="55C43B5A" w14:textId="77777777" w:rsidR="00B4513B" w:rsidRPr="00DA1411" w:rsidRDefault="00B4513B" w:rsidP="00BE32FC">
            <w:pPr>
              <w:jc w:val="both"/>
              <w:rPr>
                <w:rFonts w:eastAsia="TimesNewRomanPSMT"/>
                <w:sz w:val="20"/>
                <w:szCs w:val="20"/>
                <w:lang w:eastAsia="sr-Latn-CS"/>
              </w:rPr>
            </w:pPr>
            <w:r w:rsidRPr="00DA1411">
              <w:rPr>
                <w:rFonts w:eastAsia="TimesNewRomanPSMT"/>
                <w:sz w:val="20"/>
                <w:szCs w:val="20"/>
                <w:lang w:eastAsia="sr-Latn-CS"/>
              </w:rPr>
              <w:t xml:space="preserve">Ментор докторске дисертације саставља задатак рада и доставља га студенту. Студент је обавезан да дисертацију изради у оквиру задате теме која је дефинисана задатком докторске дисертације, користећи литературу предложену од стране ментора. Током израде докторске дисертације, ментор може давати додатна упутства студенту, упућивати на одређену литературу и додатно га усмеравати у циљу израде квалитетне докторске дисертације. У оквиру студијског истраживачког рада </w:t>
            </w:r>
            <w:proofErr w:type="spellStart"/>
            <w:r w:rsidRPr="00DA1411">
              <w:rPr>
                <w:rFonts w:eastAsia="TimesNewRomanPSMT"/>
                <w:sz w:val="20"/>
                <w:szCs w:val="20"/>
                <w:lang w:eastAsia="sr-Latn-CS"/>
              </w:rPr>
              <w:t>студентобавља</w:t>
            </w:r>
            <w:proofErr w:type="spellEnd"/>
            <w:r w:rsidRPr="00DA1411">
              <w:rPr>
                <w:rFonts w:eastAsia="TimesNewRomanPSMT"/>
                <w:sz w:val="20"/>
                <w:szCs w:val="20"/>
                <w:lang w:eastAsia="sr-Latn-CS"/>
              </w:rPr>
              <w:t xml:space="preserve"> консултације са ментором, а по потреби и са другим наставницима који се баве проблематиком из области теме самог рада. У оквиру задате теме, студент по потреби врши и одређена мерења, испитивања, бројања, анкете и друга истраживања, статистичку обраду података, ако је то доприноси изради докторске дисертације.</w:t>
            </w:r>
          </w:p>
        </w:tc>
      </w:tr>
      <w:tr w:rsidR="00B4513B" w:rsidRPr="00DA1411" w14:paraId="7BF6DE76" w14:textId="77777777" w:rsidTr="00D11377">
        <w:tc>
          <w:tcPr>
            <w:tcW w:w="5000" w:type="pct"/>
            <w:gridSpan w:val="3"/>
          </w:tcPr>
          <w:p w14:paraId="180C6AF6" w14:textId="77777777" w:rsidR="00B4513B" w:rsidRPr="00DA1411" w:rsidRDefault="00B4513B" w:rsidP="00BE32FC">
            <w:pPr>
              <w:rPr>
                <w:b/>
                <w:bCs/>
                <w:sz w:val="20"/>
                <w:szCs w:val="20"/>
                <w:lang w:eastAsia="sr-Latn-CS"/>
              </w:rPr>
            </w:pPr>
            <w:r w:rsidRPr="00DA1411">
              <w:rPr>
                <w:b/>
                <w:bCs/>
                <w:sz w:val="20"/>
                <w:szCs w:val="20"/>
                <w:lang w:eastAsia="sr-Latn-CS"/>
              </w:rPr>
              <w:t>Оцена знања (максимални број поена 100)</w:t>
            </w:r>
          </w:p>
          <w:p w14:paraId="2F7022E1" w14:textId="77777777" w:rsidR="00B4513B" w:rsidRPr="00DA1411" w:rsidRDefault="00B4513B" w:rsidP="00BE32FC">
            <w:pPr>
              <w:rPr>
                <w:b/>
                <w:bCs/>
                <w:sz w:val="20"/>
                <w:szCs w:val="20"/>
                <w:lang w:eastAsia="sr-Latn-CS"/>
              </w:rPr>
            </w:pPr>
            <w:r w:rsidRPr="00DA1411">
              <w:rPr>
                <w:b/>
                <w:bCs/>
                <w:sz w:val="20"/>
                <w:szCs w:val="20"/>
                <w:lang w:eastAsia="sr-Latn-CS"/>
              </w:rPr>
              <w:t>Семинарски рад 80 поена, завршни 20 поена.</w:t>
            </w:r>
          </w:p>
        </w:tc>
      </w:tr>
      <w:tr w:rsidR="00B4513B" w:rsidRPr="00DA1411" w14:paraId="3BE96549" w14:textId="77777777" w:rsidTr="00D11377">
        <w:tc>
          <w:tcPr>
            <w:tcW w:w="5000" w:type="pct"/>
            <w:gridSpan w:val="3"/>
          </w:tcPr>
          <w:p w14:paraId="48C15512" w14:textId="77777777" w:rsidR="00B4513B" w:rsidRPr="00DA1411" w:rsidRDefault="00B4513B" w:rsidP="00BE32FC">
            <w:pPr>
              <w:rPr>
                <w:bCs/>
                <w:i/>
                <w:sz w:val="20"/>
                <w:szCs w:val="20"/>
                <w:lang w:eastAsia="sr-Latn-CS"/>
              </w:rPr>
            </w:pPr>
            <w:r w:rsidRPr="00DA1411">
              <w:rPr>
                <w:bCs/>
                <w:i/>
                <w:sz w:val="20"/>
                <w:szCs w:val="20"/>
                <w:lang w:eastAsia="sr-Latn-CS"/>
              </w:rPr>
              <w:t>Начини провере знања могу бити различити: писмени испит, усмени испит, презентације пројекта, семинари, итд.</w:t>
            </w:r>
          </w:p>
        </w:tc>
      </w:tr>
    </w:tbl>
    <w:p w14:paraId="03DF81E2" w14:textId="77777777" w:rsidR="00B4513B" w:rsidRPr="00DA1411" w:rsidRDefault="00B4513B" w:rsidP="00B4513B"/>
    <w:p w14:paraId="30865ED8" w14:textId="77777777" w:rsidR="00B4513B" w:rsidRPr="00DA1411" w:rsidRDefault="00B4513B" w:rsidP="00B4513B">
      <w:r w:rsidRPr="00DA1411">
        <w:br w:type="page"/>
      </w:r>
    </w:p>
    <w:tbl>
      <w:tblPr>
        <w:tblW w:w="5000" w:type="pct"/>
        <w:jc w:val="center"/>
        <w:tblCellMar>
          <w:left w:w="0" w:type="dxa"/>
          <w:right w:w="0" w:type="dxa"/>
        </w:tblCellMar>
        <w:tblLook w:val="0000" w:firstRow="0" w:lastRow="0" w:firstColumn="0" w:lastColumn="0" w:noHBand="0" w:noVBand="0"/>
      </w:tblPr>
      <w:tblGrid>
        <w:gridCol w:w="3413"/>
        <w:gridCol w:w="2953"/>
        <w:gridCol w:w="3153"/>
      </w:tblGrid>
      <w:tr w:rsidR="00B4513B" w:rsidRPr="00DA1411" w14:paraId="1DADC60A" w14:textId="77777777" w:rsidTr="00D11377">
        <w:trPr>
          <w:trHeight w:hRule="exact" w:val="262"/>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2DF15099" w14:textId="77777777" w:rsidR="00B4513B" w:rsidRPr="00DA1411" w:rsidRDefault="00B4513B" w:rsidP="00BE32FC">
            <w:pPr>
              <w:pStyle w:val="TableParagraph"/>
              <w:kinsoku w:val="0"/>
              <w:overflowPunct w:val="0"/>
              <w:spacing w:line="250" w:lineRule="exact"/>
              <w:ind w:left="102"/>
              <w:rPr>
                <w:sz w:val="20"/>
                <w:szCs w:val="20"/>
              </w:rPr>
            </w:pPr>
            <w:r w:rsidRPr="00DA1411">
              <w:rPr>
                <w:b/>
                <w:bCs/>
                <w:sz w:val="20"/>
                <w:szCs w:val="20"/>
              </w:rPr>
              <w:lastRenderedPageBreak/>
              <w:t>Назив</w:t>
            </w:r>
            <w:r w:rsidRPr="00DA1411">
              <w:rPr>
                <w:b/>
                <w:bCs/>
                <w:spacing w:val="-11"/>
                <w:sz w:val="20"/>
                <w:szCs w:val="20"/>
              </w:rPr>
              <w:t xml:space="preserve"> </w:t>
            </w:r>
            <w:r w:rsidRPr="00DA1411">
              <w:rPr>
                <w:b/>
                <w:bCs/>
                <w:sz w:val="20"/>
                <w:szCs w:val="20"/>
              </w:rPr>
              <w:t>предмета:</w:t>
            </w:r>
            <w:r w:rsidRPr="00DA1411">
              <w:rPr>
                <w:b/>
                <w:bCs/>
                <w:spacing w:val="-10"/>
                <w:sz w:val="20"/>
                <w:szCs w:val="20"/>
              </w:rPr>
              <w:t xml:space="preserve"> </w:t>
            </w:r>
            <w:bookmarkStart w:id="39" w:name="Писање_докторске_дисертације"/>
            <w:r w:rsidRPr="00DA1411">
              <w:rPr>
                <w:b/>
                <w:bCs/>
                <w:spacing w:val="-1"/>
                <w:sz w:val="20"/>
                <w:szCs w:val="20"/>
              </w:rPr>
              <w:t>Писање докторске дисертације</w:t>
            </w:r>
            <w:bookmarkEnd w:id="39"/>
          </w:p>
        </w:tc>
      </w:tr>
      <w:tr w:rsidR="00B4513B" w:rsidRPr="00DA1411" w14:paraId="61217609" w14:textId="77777777" w:rsidTr="00D11377">
        <w:trPr>
          <w:trHeight w:hRule="exact" w:val="260"/>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2E9339E9" w14:textId="77777777" w:rsidR="00B4513B" w:rsidRPr="00DA1411" w:rsidRDefault="00B4513B" w:rsidP="00BE32FC">
            <w:pPr>
              <w:pStyle w:val="TableParagraph"/>
              <w:kinsoku w:val="0"/>
              <w:overflowPunct w:val="0"/>
              <w:spacing w:line="249" w:lineRule="exact"/>
              <w:ind w:left="102"/>
              <w:rPr>
                <w:sz w:val="20"/>
                <w:szCs w:val="20"/>
              </w:rPr>
            </w:pPr>
            <w:r w:rsidRPr="00DA1411">
              <w:rPr>
                <w:b/>
                <w:bCs/>
                <w:sz w:val="20"/>
                <w:szCs w:val="20"/>
              </w:rPr>
              <w:t>Наставник</w:t>
            </w:r>
            <w:r w:rsidRPr="00DA1411">
              <w:rPr>
                <w:b/>
                <w:bCs/>
                <w:spacing w:val="-11"/>
                <w:sz w:val="20"/>
                <w:szCs w:val="20"/>
              </w:rPr>
              <w:t xml:space="preserve"> </w:t>
            </w:r>
            <w:r w:rsidRPr="00DA1411">
              <w:rPr>
                <w:b/>
                <w:bCs/>
                <w:sz w:val="20"/>
                <w:szCs w:val="20"/>
              </w:rPr>
              <w:t>или</w:t>
            </w:r>
            <w:r w:rsidRPr="00DA1411">
              <w:rPr>
                <w:b/>
                <w:bCs/>
                <w:spacing w:val="-11"/>
                <w:sz w:val="20"/>
                <w:szCs w:val="20"/>
              </w:rPr>
              <w:t xml:space="preserve"> </w:t>
            </w:r>
            <w:r w:rsidRPr="00DA1411">
              <w:rPr>
                <w:b/>
                <w:bCs/>
                <w:spacing w:val="-1"/>
                <w:sz w:val="20"/>
                <w:szCs w:val="20"/>
              </w:rPr>
              <w:t>наставници:</w:t>
            </w:r>
            <w:r w:rsidRPr="00DA1411">
              <w:rPr>
                <w:b/>
                <w:bCs/>
                <w:spacing w:val="-10"/>
                <w:sz w:val="20"/>
                <w:szCs w:val="20"/>
              </w:rPr>
              <w:t xml:space="preserve"> </w:t>
            </w:r>
            <w:r w:rsidRPr="00DA1411">
              <w:rPr>
                <w:b/>
                <w:bCs/>
                <w:sz w:val="20"/>
                <w:szCs w:val="20"/>
              </w:rPr>
              <w:t>Ментор</w:t>
            </w:r>
            <w:r w:rsidRPr="00DA1411">
              <w:rPr>
                <w:b/>
                <w:bCs/>
                <w:spacing w:val="-13"/>
                <w:sz w:val="20"/>
                <w:szCs w:val="20"/>
              </w:rPr>
              <w:t xml:space="preserve"> </w:t>
            </w:r>
            <w:r w:rsidRPr="00DA1411">
              <w:rPr>
                <w:b/>
                <w:bCs/>
                <w:sz w:val="20"/>
                <w:szCs w:val="20"/>
              </w:rPr>
              <w:t>докторске</w:t>
            </w:r>
            <w:r w:rsidRPr="00DA1411">
              <w:rPr>
                <w:b/>
                <w:bCs/>
                <w:spacing w:val="-11"/>
                <w:sz w:val="20"/>
                <w:szCs w:val="20"/>
              </w:rPr>
              <w:t xml:space="preserve"> </w:t>
            </w:r>
            <w:r w:rsidRPr="00DA1411">
              <w:rPr>
                <w:b/>
                <w:bCs/>
                <w:sz w:val="20"/>
                <w:szCs w:val="20"/>
              </w:rPr>
              <w:t>дисертације</w:t>
            </w:r>
          </w:p>
        </w:tc>
      </w:tr>
      <w:tr w:rsidR="00B4513B" w:rsidRPr="00DA1411" w14:paraId="0EAA7444" w14:textId="77777777" w:rsidTr="00D11377">
        <w:trPr>
          <w:trHeight w:hRule="exact" w:val="262"/>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5BBA21AB" w14:textId="77777777" w:rsidR="00B4513B" w:rsidRPr="00DA1411" w:rsidRDefault="00B4513B" w:rsidP="00BE32FC">
            <w:pPr>
              <w:pStyle w:val="TableParagraph"/>
              <w:kinsoku w:val="0"/>
              <w:overflowPunct w:val="0"/>
              <w:spacing w:line="250" w:lineRule="exact"/>
              <w:ind w:left="102"/>
              <w:rPr>
                <w:sz w:val="20"/>
                <w:szCs w:val="20"/>
              </w:rPr>
            </w:pPr>
            <w:r w:rsidRPr="00DA1411">
              <w:rPr>
                <w:b/>
                <w:bCs/>
                <w:sz w:val="20"/>
                <w:szCs w:val="20"/>
              </w:rPr>
              <w:t>Статус</w:t>
            </w:r>
            <w:r w:rsidRPr="00DA1411">
              <w:rPr>
                <w:b/>
                <w:bCs/>
                <w:spacing w:val="-10"/>
                <w:sz w:val="20"/>
                <w:szCs w:val="20"/>
              </w:rPr>
              <w:t xml:space="preserve"> </w:t>
            </w:r>
            <w:r w:rsidRPr="00DA1411">
              <w:rPr>
                <w:b/>
                <w:bCs/>
                <w:spacing w:val="-1"/>
                <w:sz w:val="20"/>
                <w:szCs w:val="20"/>
              </w:rPr>
              <w:t>предмета:</w:t>
            </w:r>
            <w:r w:rsidRPr="00DA1411">
              <w:rPr>
                <w:b/>
                <w:bCs/>
                <w:spacing w:val="-8"/>
                <w:sz w:val="20"/>
                <w:szCs w:val="20"/>
              </w:rPr>
              <w:t xml:space="preserve"> </w:t>
            </w:r>
            <w:r w:rsidRPr="00DA1411">
              <w:rPr>
                <w:b/>
                <w:bCs/>
                <w:sz w:val="20"/>
                <w:szCs w:val="20"/>
              </w:rPr>
              <w:t>Обавезни,</w:t>
            </w:r>
            <w:r w:rsidRPr="00DA1411">
              <w:rPr>
                <w:b/>
                <w:bCs/>
                <w:spacing w:val="-10"/>
                <w:sz w:val="20"/>
                <w:szCs w:val="20"/>
              </w:rPr>
              <w:t xml:space="preserve"> </w:t>
            </w:r>
            <w:r w:rsidRPr="00DA1411">
              <w:rPr>
                <w:b/>
                <w:bCs/>
                <w:sz w:val="20"/>
                <w:szCs w:val="20"/>
              </w:rPr>
              <w:t>V</w:t>
            </w:r>
            <w:r w:rsidRPr="00DA1411">
              <w:rPr>
                <w:b/>
                <w:bCs/>
                <w:spacing w:val="-10"/>
                <w:sz w:val="20"/>
                <w:szCs w:val="20"/>
              </w:rPr>
              <w:t xml:space="preserve"> </w:t>
            </w:r>
            <w:r w:rsidRPr="00DA1411">
              <w:rPr>
                <w:b/>
                <w:bCs/>
                <w:spacing w:val="-1"/>
                <w:sz w:val="20"/>
                <w:szCs w:val="20"/>
              </w:rPr>
              <w:t>семестар</w:t>
            </w:r>
          </w:p>
        </w:tc>
      </w:tr>
      <w:tr w:rsidR="00B4513B" w:rsidRPr="00DA1411" w14:paraId="4122ADF5" w14:textId="77777777" w:rsidTr="00D11377">
        <w:trPr>
          <w:trHeight w:hRule="exact" w:val="262"/>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3C3B11B2" w14:textId="77777777" w:rsidR="00B4513B" w:rsidRPr="00DA1411" w:rsidRDefault="00B4513B" w:rsidP="00BE32FC">
            <w:pPr>
              <w:pStyle w:val="TableParagraph"/>
              <w:kinsoku w:val="0"/>
              <w:overflowPunct w:val="0"/>
              <w:spacing w:line="250" w:lineRule="exact"/>
              <w:ind w:left="102"/>
              <w:rPr>
                <w:sz w:val="20"/>
                <w:szCs w:val="20"/>
              </w:rPr>
            </w:pPr>
            <w:r w:rsidRPr="00DA1411">
              <w:rPr>
                <w:b/>
                <w:bCs/>
                <w:sz w:val="20"/>
                <w:szCs w:val="20"/>
              </w:rPr>
              <w:t>Број</w:t>
            </w:r>
            <w:r w:rsidRPr="00DA1411">
              <w:rPr>
                <w:b/>
                <w:bCs/>
                <w:spacing w:val="-8"/>
                <w:sz w:val="20"/>
                <w:szCs w:val="20"/>
              </w:rPr>
              <w:t xml:space="preserve"> </w:t>
            </w:r>
            <w:r w:rsidRPr="00DA1411">
              <w:rPr>
                <w:b/>
                <w:bCs/>
                <w:sz w:val="20"/>
                <w:szCs w:val="20"/>
              </w:rPr>
              <w:t>ЕСПБ:</w:t>
            </w:r>
            <w:r w:rsidRPr="00DA1411">
              <w:rPr>
                <w:b/>
                <w:bCs/>
                <w:spacing w:val="-8"/>
                <w:sz w:val="20"/>
                <w:szCs w:val="20"/>
              </w:rPr>
              <w:t xml:space="preserve"> </w:t>
            </w:r>
            <w:r w:rsidRPr="00DA1411">
              <w:rPr>
                <w:b/>
                <w:bCs/>
                <w:sz w:val="20"/>
                <w:szCs w:val="20"/>
              </w:rPr>
              <w:t>10</w:t>
            </w:r>
          </w:p>
        </w:tc>
      </w:tr>
      <w:tr w:rsidR="00B4513B" w:rsidRPr="00DA1411" w14:paraId="2A7E1E40" w14:textId="77777777" w:rsidTr="00D11377">
        <w:trPr>
          <w:trHeight w:hRule="exact" w:val="260"/>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6A78771A" w14:textId="77777777" w:rsidR="00B4513B" w:rsidRPr="00DA1411" w:rsidRDefault="00B4513B" w:rsidP="00BE32FC">
            <w:pPr>
              <w:pStyle w:val="TableParagraph"/>
              <w:kinsoku w:val="0"/>
              <w:overflowPunct w:val="0"/>
              <w:spacing w:line="249" w:lineRule="exact"/>
              <w:ind w:left="102"/>
              <w:rPr>
                <w:sz w:val="20"/>
                <w:szCs w:val="20"/>
              </w:rPr>
            </w:pPr>
            <w:r w:rsidRPr="00DA1411">
              <w:rPr>
                <w:b/>
                <w:bCs/>
                <w:sz w:val="20"/>
                <w:szCs w:val="20"/>
              </w:rPr>
              <w:t>Услов:</w:t>
            </w:r>
          </w:p>
        </w:tc>
      </w:tr>
      <w:tr w:rsidR="00B4513B" w:rsidRPr="00DA1411" w14:paraId="7B6D885A" w14:textId="77777777" w:rsidTr="00D11377">
        <w:trPr>
          <w:trHeight w:hRule="exact" w:val="2250"/>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435B561D" w14:textId="77777777" w:rsidR="00B4513B" w:rsidRPr="00DA1411" w:rsidRDefault="00B4513B" w:rsidP="00BE32FC">
            <w:pPr>
              <w:pStyle w:val="TableParagraph"/>
              <w:kinsoku w:val="0"/>
              <w:overflowPunct w:val="0"/>
              <w:spacing w:line="250" w:lineRule="exact"/>
              <w:ind w:left="102"/>
              <w:jc w:val="both"/>
              <w:rPr>
                <w:sz w:val="20"/>
                <w:szCs w:val="20"/>
              </w:rPr>
            </w:pPr>
            <w:r w:rsidRPr="00DA1411">
              <w:rPr>
                <w:b/>
                <w:bCs/>
                <w:sz w:val="20"/>
                <w:szCs w:val="20"/>
              </w:rPr>
              <w:t>Циљ</w:t>
            </w:r>
            <w:r w:rsidRPr="00DA1411">
              <w:rPr>
                <w:b/>
                <w:bCs/>
                <w:spacing w:val="-15"/>
                <w:sz w:val="20"/>
                <w:szCs w:val="20"/>
              </w:rPr>
              <w:t xml:space="preserve"> </w:t>
            </w:r>
            <w:r w:rsidRPr="00DA1411">
              <w:rPr>
                <w:b/>
                <w:bCs/>
                <w:sz w:val="20"/>
                <w:szCs w:val="20"/>
              </w:rPr>
              <w:t>предмета</w:t>
            </w:r>
          </w:p>
          <w:p w14:paraId="220380B6" w14:textId="77777777" w:rsidR="00B4513B" w:rsidRPr="00DA1411" w:rsidRDefault="00B4513B" w:rsidP="00BE32FC">
            <w:pPr>
              <w:pStyle w:val="TableParagraph"/>
              <w:kinsoku w:val="0"/>
              <w:overflowPunct w:val="0"/>
              <w:ind w:left="102" w:right="101"/>
              <w:jc w:val="both"/>
              <w:rPr>
                <w:sz w:val="20"/>
                <w:szCs w:val="20"/>
              </w:rPr>
            </w:pPr>
            <w:r w:rsidRPr="00DA1411">
              <w:rPr>
                <w:spacing w:val="-1"/>
                <w:sz w:val="20"/>
                <w:szCs w:val="20"/>
              </w:rPr>
              <w:t xml:space="preserve">Циљ предмета се огледа у представљању </w:t>
            </w:r>
            <w:r w:rsidRPr="00DA1411">
              <w:rPr>
                <w:sz w:val="20"/>
                <w:szCs w:val="20"/>
              </w:rPr>
              <w:t>основних, теоријско</w:t>
            </w:r>
            <w:r w:rsidRPr="00DA1411">
              <w:rPr>
                <w:spacing w:val="1"/>
                <w:sz w:val="20"/>
                <w:szCs w:val="20"/>
              </w:rPr>
              <w:t xml:space="preserve"> </w:t>
            </w:r>
            <w:r w:rsidRPr="00DA1411">
              <w:rPr>
                <w:sz w:val="20"/>
                <w:szCs w:val="20"/>
              </w:rPr>
              <w:t>методолошких,</w:t>
            </w:r>
            <w:r w:rsidRPr="00DA1411">
              <w:rPr>
                <w:spacing w:val="-1"/>
                <w:sz w:val="20"/>
                <w:szCs w:val="20"/>
              </w:rPr>
              <w:t xml:space="preserve"> </w:t>
            </w:r>
            <w:r w:rsidRPr="00DA1411">
              <w:rPr>
                <w:sz w:val="20"/>
                <w:szCs w:val="20"/>
              </w:rPr>
              <w:t>научно-стручних и стручно-апликативних</w:t>
            </w:r>
            <w:r w:rsidRPr="00DA1411">
              <w:rPr>
                <w:spacing w:val="1"/>
                <w:sz w:val="20"/>
                <w:szCs w:val="20"/>
              </w:rPr>
              <w:t xml:space="preserve"> </w:t>
            </w:r>
            <w:r w:rsidRPr="00DA1411">
              <w:rPr>
                <w:sz w:val="20"/>
                <w:szCs w:val="20"/>
              </w:rPr>
              <w:t>знања и</w:t>
            </w:r>
            <w:r w:rsidRPr="00DA1411">
              <w:rPr>
                <w:spacing w:val="30"/>
                <w:w w:val="99"/>
                <w:sz w:val="20"/>
                <w:szCs w:val="20"/>
              </w:rPr>
              <w:t xml:space="preserve"> </w:t>
            </w:r>
            <w:r w:rsidRPr="00DA1411">
              <w:rPr>
                <w:spacing w:val="-1"/>
                <w:sz w:val="20"/>
                <w:szCs w:val="20"/>
              </w:rPr>
              <w:t>метода</w:t>
            </w:r>
            <w:r w:rsidRPr="00DA1411">
              <w:rPr>
                <w:spacing w:val="3"/>
                <w:sz w:val="20"/>
                <w:szCs w:val="20"/>
              </w:rPr>
              <w:t xml:space="preserve"> </w:t>
            </w:r>
            <w:r w:rsidRPr="00DA1411">
              <w:rPr>
                <w:sz w:val="20"/>
                <w:szCs w:val="20"/>
              </w:rPr>
              <w:t>у оквиру</w:t>
            </w:r>
            <w:r w:rsidRPr="00DA1411">
              <w:rPr>
                <w:spacing w:val="4"/>
                <w:sz w:val="20"/>
                <w:szCs w:val="20"/>
              </w:rPr>
              <w:t xml:space="preserve"> </w:t>
            </w:r>
            <w:r w:rsidRPr="00DA1411">
              <w:rPr>
                <w:sz w:val="20"/>
                <w:szCs w:val="20"/>
              </w:rPr>
              <w:t>решавања</w:t>
            </w:r>
            <w:r w:rsidRPr="00DA1411">
              <w:rPr>
                <w:spacing w:val="4"/>
                <w:sz w:val="20"/>
                <w:szCs w:val="20"/>
              </w:rPr>
              <w:t xml:space="preserve"> </w:t>
            </w:r>
            <w:r w:rsidRPr="00DA1411">
              <w:rPr>
                <w:sz w:val="20"/>
                <w:szCs w:val="20"/>
              </w:rPr>
              <w:t>конкретних</w:t>
            </w:r>
            <w:r w:rsidRPr="00DA1411">
              <w:rPr>
                <w:spacing w:val="5"/>
                <w:sz w:val="20"/>
                <w:szCs w:val="20"/>
              </w:rPr>
              <w:t xml:space="preserve"> </w:t>
            </w:r>
            <w:r w:rsidRPr="00DA1411">
              <w:rPr>
                <w:spacing w:val="-1"/>
                <w:sz w:val="20"/>
                <w:szCs w:val="20"/>
              </w:rPr>
              <w:t>проблема</w:t>
            </w:r>
            <w:r w:rsidRPr="00DA1411">
              <w:rPr>
                <w:spacing w:val="3"/>
                <w:sz w:val="20"/>
                <w:szCs w:val="20"/>
              </w:rPr>
              <w:t xml:space="preserve"> </w:t>
            </w:r>
            <w:r w:rsidRPr="00DA1411">
              <w:rPr>
                <w:sz w:val="20"/>
                <w:szCs w:val="20"/>
              </w:rPr>
              <w:t xml:space="preserve">дефинисаних </w:t>
            </w:r>
            <w:r w:rsidRPr="00DA1411">
              <w:rPr>
                <w:spacing w:val="2"/>
                <w:sz w:val="20"/>
                <w:szCs w:val="20"/>
              </w:rPr>
              <w:t xml:space="preserve"> у </w:t>
            </w:r>
            <w:r w:rsidRPr="00DA1411">
              <w:rPr>
                <w:sz w:val="20"/>
                <w:szCs w:val="20"/>
              </w:rPr>
              <w:t>докторској</w:t>
            </w:r>
            <w:r w:rsidRPr="00DA1411">
              <w:rPr>
                <w:spacing w:val="30"/>
                <w:w w:val="99"/>
                <w:sz w:val="20"/>
                <w:szCs w:val="20"/>
              </w:rPr>
              <w:t xml:space="preserve"> </w:t>
            </w:r>
            <w:r w:rsidRPr="00DA1411">
              <w:rPr>
                <w:sz w:val="20"/>
                <w:szCs w:val="20"/>
              </w:rPr>
              <w:t>дисертацији.</w:t>
            </w:r>
            <w:r w:rsidRPr="00DA1411">
              <w:rPr>
                <w:spacing w:val="16"/>
                <w:sz w:val="20"/>
                <w:szCs w:val="20"/>
              </w:rPr>
              <w:t xml:space="preserve"> </w:t>
            </w:r>
            <w:r w:rsidRPr="00DA1411">
              <w:rPr>
                <w:sz w:val="20"/>
                <w:szCs w:val="20"/>
              </w:rPr>
              <w:t>У</w:t>
            </w:r>
            <w:r w:rsidRPr="00DA1411">
              <w:rPr>
                <w:spacing w:val="16"/>
                <w:sz w:val="20"/>
                <w:szCs w:val="20"/>
              </w:rPr>
              <w:t xml:space="preserve"> </w:t>
            </w:r>
            <w:r w:rsidRPr="00DA1411">
              <w:rPr>
                <w:sz w:val="20"/>
                <w:szCs w:val="20"/>
              </w:rPr>
              <w:t>оквиру</w:t>
            </w:r>
            <w:r w:rsidRPr="00DA1411">
              <w:rPr>
                <w:spacing w:val="17"/>
                <w:sz w:val="20"/>
                <w:szCs w:val="20"/>
              </w:rPr>
              <w:t xml:space="preserve"> </w:t>
            </w:r>
            <w:r w:rsidRPr="00DA1411">
              <w:rPr>
                <w:sz w:val="20"/>
                <w:szCs w:val="20"/>
              </w:rPr>
              <w:t>овог</w:t>
            </w:r>
            <w:r w:rsidRPr="00DA1411">
              <w:rPr>
                <w:spacing w:val="16"/>
                <w:sz w:val="20"/>
                <w:szCs w:val="20"/>
              </w:rPr>
              <w:t xml:space="preserve"> </w:t>
            </w:r>
            <w:r w:rsidRPr="00DA1411">
              <w:rPr>
                <w:spacing w:val="-1"/>
                <w:sz w:val="20"/>
                <w:szCs w:val="20"/>
              </w:rPr>
              <w:t>дела</w:t>
            </w:r>
            <w:r w:rsidRPr="00DA1411">
              <w:rPr>
                <w:spacing w:val="17"/>
                <w:sz w:val="20"/>
                <w:szCs w:val="20"/>
              </w:rPr>
              <w:t xml:space="preserve"> </w:t>
            </w:r>
            <w:r w:rsidRPr="00DA1411">
              <w:rPr>
                <w:sz w:val="20"/>
                <w:szCs w:val="20"/>
              </w:rPr>
              <w:t>докторске</w:t>
            </w:r>
            <w:r w:rsidRPr="00DA1411">
              <w:rPr>
                <w:spacing w:val="17"/>
                <w:sz w:val="20"/>
                <w:szCs w:val="20"/>
              </w:rPr>
              <w:t xml:space="preserve"> </w:t>
            </w:r>
            <w:r w:rsidRPr="00DA1411">
              <w:rPr>
                <w:sz w:val="20"/>
                <w:szCs w:val="20"/>
              </w:rPr>
              <w:t>дисертације</w:t>
            </w:r>
            <w:r w:rsidRPr="00DA1411">
              <w:rPr>
                <w:spacing w:val="16"/>
                <w:sz w:val="20"/>
                <w:szCs w:val="20"/>
              </w:rPr>
              <w:t xml:space="preserve"> </w:t>
            </w:r>
            <w:r w:rsidRPr="00DA1411">
              <w:rPr>
                <w:sz w:val="20"/>
                <w:szCs w:val="20"/>
              </w:rPr>
              <w:t>студент</w:t>
            </w:r>
            <w:r w:rsidRPr="00DA1411">
              <w:rPr>
                <w:spacing w:val="16"/>
                <w:sz w:val="20"/>
                <w:szCs w:val="20"/>
              </w:rPr>
              <w:t xml:space="preserve"> </w:t>
            </w:r>
            <w:r w:rsidRPr="00DA1411">
              <w:rPr>
                <w:sz w:val="20"/>
                <w:szCs w:val="20"/>
              </w:rPr>
              <w:t>описује</w:t>
            </w:r>
            <w:r w:rsidRPr="00DA1411">
              <w:rPr>
                <w:spacing w:val="16"/>
                <w:sz w:val="20"/>
                <w:szCs w:val="20"/>
              </w:rPr>
              <w:t xml:space="preserve"> </w:t>
            </w:r>
            <w:r w:rsidRPr="00DA1411">
              <w:rPr>
                <w:sz w:val="20"/>
                <w:szCs w:val="20"/>
              </w:rPr>
              <w:t>проблем,</w:t>
            </w:r>
            <w:r w:rsidRPr="00DA1411">
              <w:rPr>
                <w:spacing w:val="16"/>
                <w:sz w:val="20"/>
                <w:szCs w:val="20"/>
              </w:rPr>
              <w:t xml:space="preserve"> </w:t>
            </w:r>
            <w:r w:rsidRPr="00DA1411">
              <w:rPr>
                <w:sz w:val="20"/>
                <w:szCs w:val="20"/>
              </w:rPr>
              <w:t>његову</w:t>
            </w:r>
            <w:r w:rsidRPr="00DA1411">
              <w:rPr>
                <w:spacing w:val="26"/>
                <w:w w:val="99"/>
                <w:sz w:val="20"/>
                <w:szCs w:val="20"/>
              </w:rPr>
              <w:t xml:space="preserve"> </w:t>
            </w:r>
            <w:r w:rsidRPr="00DA1411">
              <w:rPr>
                <w:sz w:val="20"/>
                <w:szCs w:val="20"/>
              </w:rPr>
              <w:t>структуру</w:t>
            </w:r>
            <w:r w:rsidRPr="00DA1411">
              <w:rPr>
                <w:spacing w:val="8"/>
                <w:sz w:val="20"/>
                <w:szCs w:val="20"/>
              </w:rPr>
              <w:t xml:space="preserve"> </w:t>
            </w:r>
            <w:r w:rsidRPr="00DA1411">
              <w:rPr>
                <w:sz w:val="20"/>
                <w:szCs w:val="20"/>
              </w:rPr>
              <w:t>и</w:t>
            </w:r>
            <w:r w:rsidRPr="00DA1411">
              <w:rPr>
                <w:spacing w:val="11"/>
                <w:sz w:val="20"/>
                <w:szCs w:val="20"/>
              </w:rPr>
              <w:t xml:space="preserve"> </w:t>
            </w:r>
            <w:r w:rsidRPr="00DA1411">
              <w:rPr>
                <w:sz w:val="20"/>
                <w:szCs w:val="20"/>
              </w:rPr>
              <w:t>сложеност. Након тога, студент описује спроведене анализе и</w:t>
            </w:r>
            <w:r w:rsidRPr="00DA1411">
              <w:rPr>
                <w:spacing w:val="9"/>
                <w:sz w:val="20"/>
                <w:szCs w:val="20"/>
              </w:rPr>
              <w:t xml:space="preserve"> </w:t>
            </w:r>
            <w:r w:rsidRPr="00DA1411">
              <w:rPr>
                <w:sz w:val="20"/>
                <w:szCs w:val="20"/>
              </w:rPr>
              <w:t>изводи</w:t>
            </w:r>
            <w:r w:rsidRPr="00DA1411">
              <w:rPr>
                <w:spacing w:val="9"/>
                <w:sz w:val="20"/>
                <w:szCs w:val="20"/>
              </w:rPr>
              <w:t xml:space="preserve"> </w:t>
            </w:r>
            <w:r w:rsidRPr="00DA1411">
              <w:rPr>
                <w:sz w:val="20"/>
                <w:szCs w:val="20"/>
              </w:rPr>
              <w:t>закључке</w:t>
            </w:r>
            <w:r w:rsidRPr="00DA1411">
              <w:rPr>
                <w:spacing w:val="8"/>
                <w:sz w:val="20"/>
                <w:szCs w:val="20"/>
              </w:rPr>
              <w:t xml:space="preserve"> </w:t>
            </w:r>
            <w:r w:rsidRPr="00DA1411">
              <w:rPr>
                <w:sz w:val="20"/>
                <w:szCs w:val="20"/>
              </w:rPr>
              <w:t>о</w:t>
            </w:r>
            <w:r w:rsidRPr="00DA1411">
              <w:rPr>
                <w:spacing w:val="9"/>
                <w:sz w:val="20"/>
                <w:szCs w:val="20"/>
              </w:rPr>
              <w:t xml:space="preserve"> </w:t>
            </w:r>
            <w:r w:rsidRPr="00DA1411">
              <w:rPr>
                <w:sz w:val="20"/>
                <w:szCs w:val="20"/>
              </w:rPr>
              <w:t>могућим</w:t>
            </w:r>
            <w:r w:rsidRPr="00DA1411">
              <w:rPr>
                <w:spacing w:val="9"/>
                <w:sz w:val="20"/>
                <w:szCs w:val="20"/>
              </w:rPr>
              <w:t xml:space="preserve"> </w:t>
            </w:r>
            <w:r w:rsidRPr="00DA1411">
              <w:rPr>
                <w:sz w:val="20"/>
                <w:szCs w:val="20"/>
              </w:rPr>
              <w:t>начинима</w:t>
            </w:r>
            <w:r w:rsidRPr="00DA1411">
              <w:rPr>
                <w:spacing w:val="22"/>
                <w:w w:val="99"/>
                <w:sz w:val="20"/>
                <w:szCs w:val="20"/>
              </w:rPr>
              <w:t xml:space="preserve"> </w:t>
            </w:r>
            <w:r w:rsidRPr="00DA1411">
              <w:rPr>
                <w:sz w:val="20"/>
                <w:szCs w:val="20"/>
              </w:rPr>
              <w:t xml:space="preserve">решавања проблема дисертације. </w:t>
            </w:r>
            <w:r w:rsidRPr="00DA1411">
              <w:rPr>
                <w:spacing w:val="-1"/>
                <w:sz w:val="20"/>
                <w:szCs w:val="20"/>
              </w:rPr>
              <w:t xml:space="preserve">Користећи креативне приступе у решавању постављених задатака, студент описује методологију истраживања, кораке решавања проблема, начин добијања улазних података, њихово тестирање и дискусију резултата. Посебно се обраћа пажња на допринос дисертације, ограничења коришћених модела и правце будућих истраживања. </w:t>
            </w:r>
          </w:p>
        </w:tc>
      </w:tr>
      <w:tr w:rsidR="00B4513B" w:rsidRPr="00DA1411" w14:paraId="2853F363" w14:textId="77777777" w:rsidTr="00D11377">
        <w:trPr>
          <w:trHeight w:hRule="exact" w:val="2126"/>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3414D46A" w14:textId="77777777" w:rsidR="00B4513B" w:rsidRPr="00DA1411" w:rsidRDefault="00B4513B" w:rsidP="00BE32FC">
            <w:pPr>
              <w:pStyle w:val="TableParagraph"/>
              <w:kinsoku w:val="0"/>
              <w:overflowPunct w:val="0"/>
              <w:spacing w:line="250" w:lineRule="exact"/>
              <w:ind w:left="102"/>
              <w:jc w:val="both"/>
              <w:rPr>
                <w:sz w:val="20"/>
                <w:szCs w:val="20"/>
              </w:rPr>
            </w:pPr>
            <w:r w:rsidRPr="00DA1411">
              <w:rPr>
                <w:b/>
                <w:bCs/>
                <w:sz w:val="20"/>
                <w:szCs w:val="20"/>
              </w:rPr>
              <w:t>Исход</w:t>
            </w:r>
            <w:r w:rsidRPr="00DA1411">
              <w:rPr>
                <w:b/>
                <w:bCs/>
                <w:spacing w:val="-17"/>
                <w:sz w:val="20"/>
                <w:szCs w:val="20"/>
              </w:rPr>
              <w:t xml:space="preserve"> </w:t>
            </w:r>
            <w:r w:rsidRPr="00DA1411">
              <w:rPr>
                <w:b/>
                <w:bCs/>
                <w:sz w:val="20"/>
                <w:szCs w:val="20"/>
              </w:rPr>
              <w:t>предмета</w:t>
            </w:r>
          </w:p>
          <w:p w14:paraId="1E25B9C1" w14:textId="77777777" w:rsidR="00B4513B" w:rsidRPr="00DA1411" w:rsidRDefault="00B4513B" w:rsidP="00BE32FC">
            <w:pPr>
              <w:pStyle w:val="TableParagraph"/>
              <w:kinsoku w:val="0"/>
              <w:overflowPunct w:val="0"/>
              <w:ind w:left="102" w:right="101"/>
              <w:jc w:val="both"/>
              <w:rPr>
                <w:sz w:val="20"/>
                <w:szCs w:val="20"/>
              </w:rPr>
            </w:pPr>
            <w:r w:rsidRPr="00DA1411">
              <w:rPr>
                <w:sz w:val="20"/>
                <w:szCs w:val="20"/>
              </w:rPr>
              <w:t>Оспособљавање</w:t>
            </w:r>
            <w:r w:rsidRPr="00DA1411">
              <w:rPr>
                <w:spacing w:val="32"/>
                <w:sz w:val="20"/>
                <w:szCs w:val="20"/>
              </w:rPr>
              <w:t xml:space="preserve"> </w:t>
            </w:r>
            <w:r w:rsidRPr="00DA1411">
              <w:rPr>
                <w:sz w:val="20"/>
                <w:szCs w:val="20"/>
              </w:rPr>
              <w:t>студената</w:t>
            </w:r>
            <w:r w:rsidRPr="00DA1411">
              <w:rPr>
                <w:spacing w:val="32"/>
                <w:sz w:val="20"/>
                <w:szCs w:val="20"/>
              </w:rPr>
              <w:t xml:space="preserve"> </w:t>
            </w:r>
            <w:r w:rsidRPr="00DA1411">
              <w:rPr>
                <w:sz w:val="20"/>
                <w:szCs w:val="20"/>
              </w:rPr>
              <w:t>да</w:t>
            </w:r>
            <w:r w:rsidRPr="00DA1411">
              <w:rPr>
                <w:spacing w:val="34"/>
                <w:sz w:val="20"/>
                <w:szCs w:val="20"/>
              </w:rPr>
              <w:t xml:space="preserve"> </w:t>
            </w:r>
            <w:r w:rsidRPr="00DA1411">
              <w:rPr>
                <w:sz w:val="20"/>
                <w:szCs w:val="20"/>
              </w:rPr>
              <w:t>самостално</w:t>
            </w:r>
            <w:r w:rsidRPr="00DA1411">
              <w:rPr>
                <w:spacing w:val="32"/>
                <w:sz w:val="20"/>
                <w:szCs w:val="20"/>
              </w:rPr>
              <w:t xml:space="preserve"> </w:t>
            </w:r>
            <w:r w:rsidRPr="00DA1411">
              <w:rPr>
                <w:sz w:val="20"/>
                <w:szCs w:val="20"/>
              </w:rPr>
              <w:t>примени и опише претходно</w:t>
            </w:r>
            <w:r w:rsidRPr="00DA1411">
              <w:rPr>
                <w:spacing w:val="33"/>
                <w:sz w:val="20"/>
                <w:szCs w:val="20"/>
              </w:rPr>
              <w:t xml:space="preserve"> </w:t>
            </w:r>
            <w:r w:rsidRPr="00DA1411">
              <w:rPr>
                <w:spacing w:val="-1"/>
                <w:sz w:val="20"/>
                <w:szCs w:val="20"/>
              </w:rPr>
              <w:t>стечена</w:t>
            </w:r>
            <w:r w:rsidRPr="00DA1411">
              <w:rPr>
                <w:spacing w:val="34"/>
                <w:sz w:val="20"/>
                <w:szCs w:val="20"/>
              </w:rPr>
              <w:t xml:space="preserve"> </w:t>
            </w:r>
            <w:r w:rsidRPr="00DA1411">
              <w:rPr>
                <w:sz w:val="20"/>
                <w:szCs w:val="20"/>
              </w:rPr>
              <w:t>знања</w:t>
            </w:r>
            <w:r w:rsidRPr="00DA1411">
              <w:rPr>
                <w:spacing w:val="33"/>
                <w:sz w:val="20"/>
                <w:szCs w:val="20"/>
              </w:rPr>
              <w:t xml:space="preserve"> </w:t>
            </w:r>
            <w:r w:rsidRPr="00DA1411">
              <w:rPr>
                <w:sz w:val="20"/>
                <w:szCs w:val="20"/>
              </w:rPr>
              <w:t>из</w:t>
            </w:r>
            <w:r w:rsidRPr="00DA1411">
              <w:rPr>
                <w:spacing w:val="33"/>
                <w:sz w:val="20"/>
                <w:szCs w:val="20"/>
              </w:rPr>
              <w:t xml:space="preserve"> </w:t>
            </w:r>
            <w:r w:rsidRPr="00DA1411">
              <w:rPr>
                <w:sz w:val="20"/>
                <w:szCs w:val="20"/>
              </w:rPr>
              <w:t>различитих</w:t>
            </w:r>
            <w:r w:rsidRPr="00DA1411">
              <w:rPr>
                <w:spacing w:val="28"/>
                <w:w w:val="99"/>
                <w:sz w:val="20"/>
                <w:szCs w:val="20"/>
              </w:rPr>
              <w:t xml:space="preserve"> </w:t>
            </w:r>
            <w:r w:rsidRPr="00DA1411">
              <w:rPr>
                <w:sz w:val="20"/>
                <w:szCs w:val="20"/>
              </w:rPr>
              <w:t>подручја</w:t>
            </w:r>
            <w:r w:rsidRPr="00DA1411">
              <w:rPr>
                <w:spacing w:val="5"/>
                <w:sz w:val="20"/>
                <w:szCs w:val="20"/>
              </w:rPr>
              <w:t xml:space="preserve"> </w:t>
            </w:r>
            <w:r w:rsidRPr="00DA1411">
              <w:rPr>
                <w:sz w:val="20"/>
                <w:szCs w:val="20"/>
              </w:rPr>
              <w:t>које</w:t>
            </w:r>
            <w:r w:rsidRPr="00DA1411">
              <w:rPr>
                <w:spacing w:val="6"/>
                <w:sz w:val="20"/>
                <w:szCs w:val="20"/>
              </w:rPr>
              <w:t xml:space="preserve"> </w:t>
            </w:r>
            <w:r w:rsidRPr="00DA1411">
              <w:rPr>
                <w:sz w:val="20"/>
                <w:szCs w:val="20"/>
              </w:rPr>
              <w:t>су</w:t>
            </w:r>
            <w:r w:rsidRPr="00DA1411">
              <w:rPr>
                <w:spacing w:val="6"/>
                <w:sz w:val="20"/>
                <w:szCs w:val="20"/>
              </w:rPr>
              <w:t xml:space="preserve"> </w:t>
            </w:r>
            <w:r w:rsidRPr="00DA1411">
              <w:rPr>
                <w:sz w:val="20"/>
                <w:szCs w:val="20"/>
              </w:rPr>
              <w:t>претходно</w:t>
            </w:r>
            <w:r w:rsidRPr="00DA1411">
              <w:rPr>
                <w:spacing w:val="6"/>
                <w:sz w:val="20"/>
                <w:szCs w:val="20"/>
              </w:rPr>
              <w:t xml:space="preserve"> </w:t>
            </w:r>
            <w:r w:rsidRPr="00DA1411">
              <w:rPr>
                <w:sz w:val="20"/>
                <w:szCs w:val="20"/>
              </w:rPr>
              <w:t>изучавали,</w:t>
            </w:r>
            <w:r w:rsidRPr="00DA1411">
              <w:rPr>
                <w:spacing w:val="5"/>
                <w:sz w:val="20"/>
                <w:szCs w:val="20"/>
              </w:rPr>
              <w:t xml:space="preserve"> </w:t>
            </w:r>
            <w:r w:rsidRPr="00DA1411">
              <w:rPr>
                <w:sz w:val="20"/>
                <w:szCs w:val="20"/>
              </w:rPr>
              <w:t>ради</w:t>
            </w:r>
            <w:r w:rsidRPr="00DA1411">
              <w:rPr>
                <w:spacing w:val="6"/>
                <w:sz w:val="20"/>
                <w:szCs w:val="20"/>
              </w:rPr>
              <w:t xml:space="preserve"> </w:t>
            </w:r>
            <w:r w:rsidRPr="00DA1411">
              <w:rPr>
                <w:sz w:val="20"/>
                <w:szCs w:val="20"/>
              </w:rPr>
              <w:t>сагледавања</w:t>
            </w:r>
            <w:r w:rsidRPr="00DA1411">
              <w:rPr>
                <w:spacing w:val="6"/>
                <w:sz w:val="20"/>
                <w:szCs w:val="20"/>
              </w:rPr>
              <w:t xml:space="preserve"> </w:t>
            </w:r>
            <w:r w:rsidRPr="00DA1411">
              <w:rPr>
                <w:sz w:val="20"/>
                <w:szCs w:val="20"/>
              </w:rPr>
              <w:t>задатог</w:t>
            </w:r>
            <w:r w:rsidRPr="00DA1411">
              <w:rPr>
                <w:spacing w:val="6"/>
                <w:sz w:val="20"/>
                <w:szCs w:val="20"/>
              </w:rPr>
              <w:t xml:space="preserve"> </w:t>
            </w:r>
            <w:r w:rsidRPr="00DA1411">
              <w:rPr>
                <w:sz w:val="20"/>
                <w:szCs w:val="20"/>
              </w:rPr>
              <w:t>проблема</w:t>
            </w:r>
            <w:r w:rsidRPr="00DA1411">
              <w:rPr>
                <w:spacing w:val="6"/>
                <w:sz w:val="20"/>
                <w:szCs w:val="20"/>
              </w:rPr>
              <w:t xml:space="preserve"> </w:t>
            </w:r>
            <w:r w:rsidRPr="00DA1411">
              <w:rPr>
                <w:sz w:val="20"/>
                <w:szCs w:val="20"/>
              </w:rPr>
              <w:t>и</w:t>
            </w:r>
            <w:r w:rsidRPr="00DA1411">
              <w:rPr>
                <w:spacing w:val="6"/>
                <w:sz w:val="20"/>
                <w:szCs w:val="20"/>
              </w:rPr>
              <w:t xml:space="preserve"> </w:t>
            </w:r>
            <w:r w:rsidRPr="00DA1411">
              <w:rPr>
                <w:sz w:val="20"/>
                <w:szCs w:val="20"/>
              </w:rPr>
              <w:t>његовој</w:t>
            </w:r>
            <w:r w:rsidRPr="00DA1411">
              <w:rPr>
                <w:spacing w:val="25"/>
                <w:w w:val="99"/>
                <w:sz w:val="20"/>
                <w:szCs w:val="20"/>
              </w:rPr>
              <w:t xml:space="preserve"> </w:t>
            </w:r>
            <w:r w:rsidRPr="00DA1411">
              <w:rPr>
                <w:spacing w:val="-1"/>
                <w:sz w:val="20"/>
                <w:szCs w:val="20"/>
              </w:rPr>
              <w:t>системској</w:t>
            </w:r>
            <w:r w:rsidRPr="00DA1411">
              <w:rPr>
                <w:spacing w:val="18"/>
                <w:sz w:val="20"/>
                <w:szCs w:val="20"/>
              </w:rPr>
              <w:t xml:space="preserve"> </w:t>
            </w:r>
            <w:r w:rsidRPr="00DA1411">
              <w:rPr>
                <w:sz w:val="20"/>
                <w:szCs w:val="20"/>
              </w:rPr>
              <w:t>анализи</w:t>
            </w:r>
            <w:r w:rsidRPr="00DA1411">
              <w:rPr>
                <w:spacing w:val="18"/>
                <w:sz w:val="20"/>
                <w:szCs w:val="20"/>
              </w:rPr>
              <w:t xml:space="preserve"> </w:t>
            </w:r>
            <w:r w:rsidRPr="00DA1411">
              <w:rPr>
                <w:sz w:val="20"/>
                <w:szCs w:val="20"/>
              </w:rPr>
              <w:t>у</w:t>
            </w:r>
            <w:r w:rsidRPr="00DA1411">
              <w:rPr>
                <w:spacing w:val="18"/>
                <w:sz w:val="20"/>
                <w:szCs w:val="20"/>
              </w:rPr>
              <w:t xml:space="preserve"> </w:t>
            </w:r>
            <w:r w:rsidRPr="00DA1411">
              <w:rPr>
                <w:sz w:val="20"/>
                <w:szCs w:val="20"/>
              </w:rPr>
              <w:t>циљу извођења закључака о могућим правцима његовог решавања. Студент се на овај начин оспособљава и за описивање методологије истраживања, кораке решавања проблема, начин добијања улазних података, њихово тестирање и дискусију резултата. Практичном применом стечених знања из различитих области код студената се развија способност да кроз писмену комуникацију сагледају место и улогу</w:t>
            </w:r>
            <w:r w:rsidRPr="00DA1411">
              <w:rPr>
                <w:spacing w:val="-2"/>
                <w:sz w:val="20"/>
                <w:szCs w:val="20"/>
              </w:rPr>
              <w:t xml:space="preserve"> </w:t>
            </w:r>
            <w:r w:rsidRPr="00DA1411">
              <w:rPr>
                <w:sz w:val="20"/>
                <w:szCs w:val="20"/>
              </w:rPr>
              <w:t>инжењера</w:t>
            </w:r>
            <w:r w:rsidRPr="00DA1411">
              <w:rPr>
                <w:spacing w:val="-3"/>
                <w:sz w:val="20"/>
                <w:szCs w:val="20"/>
              </w:rPr>
              <w:t xml:space="preserve"> </w:t>
            </w:r>
            <w:r w:rsidRPr="00DA1411">
              <w:rPr>
                <w:sz w:val="20"/>
                <w:szCs w:val="20"/>
              </w:rPr>
              <w:t>у</w:t>
            </w:r>
            <w:r w:rsidRPr="00DA1411">
              <w:rPr>
                <w:spacing w:val="-3"/>
                <w:sz w:val="20"/>
                <w:szCs w:val="20"/>
              </w:rPr>
              <w:t xml:space="preserve"> </w:t>
            </w:r>
            <w:r w:rsidRPr="00DA1411">
              <w:rPr>
                <w:sz w:val="20"/>
                <w:szCs w:val="20"/>
              </w:rPr>
              <w:t>изабраном</w:t>
            </w:r>
            <w:r w:rsidRPr="00DA1411">
              <w:rPr>
                <w:spacing w:val="-3"/>
                <w:sz w:val="20"/>
                <w:szCs w:val="20"/>
              </w:rPr>
              <w:t xml:space="preserve"> </w:t>
            </w:r>
            <w:r w:rsidRPr="00DA1411">
              <w:rPr>
                <w:sz w:val="20"/>
                <w:szCs w:val="20"/>
              </w:rPr>
              <w:t>подручју,</w:t>
            </w:r>
            <w:r w:rsidRPr="00DA1411">
              <w:rPr>
                <w:spacing w:val="-3"/>
                <w:sz w:val="20"/>
                <w:szCs w:val="20"/>
              </w:rPr>
              <w:t xml:space="preserve"> </w:t>
            </w:r>
            <w:r w:rsidRPr="00DA1411">
              <w:rPr>
                <w:sz w:val="20"/>
                <w:szCs w:val="20"/>
              </w:rPr>
              <w:t>потребу</w:t>
            </w:r>
            <w:r w:rsidRPr="00DA1411">
              <w:rPr>
                <w:spacing w:val="-3"/>
                <w:sz w:val="20"/>
                <w:szCs w:val="20"/>
              </w:rPr>
              <w:t xml:space="preserve"> </w:t>
            </w:r>
            <w:r w:rsidRPr="00DA1411">
              <w:rPr>
                <w:sz w:val="20"/>
                <w:szCs w:val="20"/>
              </w:rPr>
              <w:t>за</w:t>
            </w:r>
            <w:r w:rsidRPr="00DA1411">
              <w:rPr>
                <w:spacing w:val="-3"/>
                <w:sz w:val="20"/>
                <w:szCs w:val="20"/>
              </w:rPr>
              <w:t xml:space="preserve"> </w:t>
            </w:r>
            <w:r w:rsidRPr="00DA1411">
              <w:rPr>
                <w:sz w:val="20"/>
                <w:szCs w:val="20"/>
              </w:rPr>
              <w:t>сарадњом</w:t>
            </w:r>
            <w:r w:rsidRPr="00DA1411">
              <w:rPr>
                <w:spacing w:val="-2"/>
                <w:sz w:val="20"/>
                <w:szCs w:val="20"/>
              </w:rPr>
              <w:t xml:space="preserve"> </w:t>
            </w:r>
            <w:r w:rsidRPr="00DA1411">
              <w:rPr>
                <w:sz w:val="20"/>
                <w:szCs w:val="20"/>
              </w:rPr>
              <w:t>са</w:t>
            </w:r>
            <w:r w:rsidRPr="00DA1411">
              <w:rPr>
                <w:spacing w:val="24"/>
                <w:w w:val="99"/>
                <w:sz w:val="20"/>
                <w:szCs w:val="20"/>
              </w:rPr>
              <w:t xml:space="preserve"> </w:t>
            </w:r>
            <w:r w:rsidRPr="00DA1411">
              <w:rPr>
                <w:sz w:val="20"/>
                <w:szCs w:val="20"/>
              </w:rPr>
              <w:t>другим</w:t>
            </w:r>
            <w:r w:rsidRPr="00DA1411">
              <w:rPr>
                <w:spacing w:val="-9"/>
                <w:sz w:val="20"/>
                <w:szCs w:val="20"/>
              </w:rPr>
              <w:t xml:space="preserve"> </w:t>
            </w:r>
            <w:r w:rsidRPr="00DA1411">
              <w:rPr>
                <w:sz w:val="20"/>
                <w:szCs w:val="20"/>
              </w:rPr>
              <w:t>струкама</w:t>
            </w:r>
            <w:r w:rsidRPr="00DA1411">
              <w:rPr>
                <w:spacing w:val="-9"/>
                <w:sz w:val="20"/>
                <w:szCs w:val="20"/>
              </w:rPr>
              <w:t xml:space="preserve"> </w:t>
            </w:r>
            <w:r w:rsidRPr="00DA1411">
              <w:rPr>
                <w:sz w:val="20"/>
                <w:szCs w:val="20"/>
              </w:rPr>
              <w:t>и</w:t>
            </w:r>
            <w:r w:rsidRPr="00DA1411">
              <w:rPr>
                <w:spacing w:val="-8"/>
                <w:sz w:val="20"/>
                <w:szCs w:val="20"/>
              </w:rPr>
              <w:t xml:space="preserve"> </w:t>
            </w:r>
            <w:r w:rsidRPr="00DA1411">
              <w:rPr>
                <w:sz w:val="20"/>
                <w:szCs w:val="20"/>
              </w:rPr>
              <w:t>тимским</w:t>
            </w:r>
            <w:r w:rsidRPr="00DA1411">
              <w:rPr>
                <w:spacing w:val="-9"/>
                <w:sz w:val="20"/>
                <w:szCs w:val="20"/>
              </w:rPr>
              <w:t xml:space="preserve"> </w:t>
            </w:r>
            <w:r w:rsidRPr="00DA1411">
              <w:rPr>
                <w:sz w:val="20"/>
                <w:szCs w:val="20"/>
              </w:rPr>
              <w:t>радом.</w:t>
            </w:r>
          </w:p>
        </w:tc>
      </w:tr>
      <w:tr w:rsidR="00B4513B" w:rsidRPr="00DA1411" w14:paraId="35E01DE3" w14:textId="77777777" w:rsidTr="00D11377">
        <w:trPr>
          <w:trHeight w:hRule="exact" w:val="852"/>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37ACE160" w14:textId="77777777" w:rsidR="00B4513B" w:rsidRPr="00DA1411" w:rsidRDefault="00B4513B" w:rsidP="00BE32FC">
            <w:pPr>
              <w:pStyle w:val="TableParagraph"/>
              <w:kinsoku w:val="0"/>
              <w:overflowPunct w:val="0"/>
              <w:spacing w:line="250" w:lineRule="exact"/>
              <w:ind w:left="102"/>
              <w:jc w:val="both"/>
              <w:rPr>
                <w:sz w:val="20"/>
                <w:szCs w:val="20"/>
              </w:rPr>
            </w:pPr>
            <w:r w:rsidRPr="00DA1411">
              <w:rPr>
                <w:b/>
                <w:bCs/>
                <w:sz w:val="20"/>
                <w:szCs w:val="20"/>
              </w:rPr>
              <w:t>Садржај</w:t>
            </w:r>
            <w:r w:rsidRPr="00DA1411">
              <w:rPr>
                <w:b/>
                <w:bCs/>
                <w:spacing w:val="-19"/>
                <w:sz w:val="20"/>
                <w:szCs w:val="20"/>
              </w:rPr>
              <w:t xml:space="preserve"> </w:t>
            </w:r>
            <w:r w:rsidRPr="00DA1411">
              <w:rPr>
                <w:b/>
                <w:bCs/>
                <w:sz w:val="20"/>
                <w:szCs w:val="20"/>
              </w:rPr>
              <w:t>предмета</w:t>
            </w:r>
          </w:p>
          <w:p w14:paraId="7E4EF37E" w14:textId="77777777" w:rsidR="00B4513B" w:rsidRPr="00DA1411" w:rsidRDefault="00B4513B" w:rsidP="00BE32FC">
            <w:pPr>
              <w:pStyle w:val="TableParagraph"/>
              <w:kinsoku w:val="0"/>
              <w:overflowPunct w:val="0"/>
              <w:ind w:left="102" w:right="102"/>
              <w:jc w:val="both"/>
              <w:rPr>
                <w:sz w:val="20"/>
                <w:szCs w:val="20"/>
              </w:rPr>
            </w:pPr>
            <w:r w:rsidRPr="00DA1411">
              <w:rPr>
                <w:sz w:val="20"/>
                <w:szCs w:val="20"/>
              </w:rPr>
              <w:t>Формира</w:t>
            </w:r>
            <w:r w:rsidRPr="00DA1411">
              <w:rPr>
                <w:spacing w:val="-20"/>
                <w:sz w:val="20"/>
                <w:szCs w:val="20"/>
              </w:rPr>
              <w:t xml:space="preserve"> </w:t>
            </w:r>
            <w:r w:rsidRPr="00DA1411">
              <w:rPr>
                <w:sz w:val="20"/>
                <w:szCs w:val="20"/>
              </w:rPr>
              <w:t>се</w:t>
            </w:r>
            <w:r w:rsidRPr="00DA1411">
              <w:rPr>
                <w:spacing w:val="-20"/>
                <w:sz w:val="20"/>
                <w:szCs w:val="20"/>
              </w:rPr>
              <w:t xml:space="preserve"> </w:t>
            </w:r>
            <w:r w:rsidRPr="00DA1411">
              <w:rPr>
                <w:sz w:val="20"/>
                <w:szCs w:val="20"/>
              </w:rPr>
              <w:t>појединачно</w:t>
            </w:r>
            <w:r w:rsidRPr="00DA1411">
              <w:rPr>
                <w:spacing w:val="-19"/>
                <w:sz w:val="20"/>
                <w:szCs w:val="20"/>
              </w:rPr>
              <w:t xml:space="preserve"> </w:t>
            </w:r>
            <w:r w:rsidRPr="00DA1411">
              <w:rPr>
                <w:sz w:val="20"/>
                <w:szCs w:val="20"/>
              </w:rPr>
              <w:t>у</w:t>
            </w:r>
            <w:r w:rsidRPr="00DA1411">
              <w:rPr>
                <w:spacing w:val="-21"/>
                <w:sz w:val="20"/>
                <w:szCs w:val="20"/>
              </w:rPr>
              <w:t xml:space="preserve"> </w:t>
            </w:r>
            <w:r w:rsidRPr="00DA1411">
              <w:rPr>
                <w:sz w:val="20"/>
                <w:szCs w:val="20"/>
              </w:rPr>
              <w:t>складу</w:t>
            </w:r>
            <w:r w:rsidRPr="00DA1411">
              <w:rPr>
                <w:spacing w:val="-21"/>
                <w:sz w:val="20"/>
                <w:szCs w:val="20"/>
              </w:rPr>
              <w:t xml:space="preserve"> </w:t>
            </w:r>
            <w:r w:rsidRPr="00DA1411">
              <w:rPr>
                <w:sz w:val="20"/>
                <w:szCs w:val="20"/>
              </w:rPr>
              <w:t>са</w:t>
            </w:r>
            <w:r w:rsidRPr="00DA1411">
              <w:rPr>
                <w:spacing w:val="-19"/>
                <w:sz w:val="20"/>
                <w:szCs w:val="20"/>
              </w:rPr>
              <w:t xml:space="preserve"> </w:t>
            </w:r>
            <w:r w:rsidRPr="00DA1411">
              <w:rPr>
                <w:sz w:val="20"/>
                <w:szCs w:val="20"/>
              </w:rPr>
              <w:t>потребама</w:t>
            </w:r>
            <w:r w:rsidRPr="00DA1411">
              <w:rPr>
                <w:spacing w:val="-20"/>
                <w:sz w:val="20"/>
                <w:szCs w:val="20"/>
              </w:rPr>
              <w:t xml:space="preserve"> </w:t>
            </w:r>
            <w:r w:rsidRPr="00DA1411">
              <w:rPr>
                <w:sz w:val="20"/>
                <w:szCs w:val="20"/>
              </w:rPr>
              <w:t>израде</w:t>
            </w:r>
            <w:r w:rsidRPr="00DA1411">
              <w:rPr>
                <w:spacing w:val="-21"/>
                <w:sz w:val="20"/>
                <w:szCs w:val="20"/>
              </w:rPr>
              <w:t xml:space="preserve"> </w:t>
            </w:r>
            <w:r w:rsidRPr="00DA1411">
              <w:rPr>
                <w:sz w:val="20"/>
                <w:szCs w:val="20"/>
              </w:rPr>
              <w:t>конкретне</w:t>
            </w:r>
            <w:r w:rsidRPr="00DA1411">
              <w:rPr>
                <w:spacing w:val="-21"/>
                <w:sz w:val="20"/>
                <w:szCs w:val="20"/>
              </w:rPr>
              <w:t xml:space="preserve"> </w:t>
            </w:r>
            <w:r w:rsidRPr="00DA1411">
              <w:rPr>
                <w:sz w:val="20"/>
                <w:szCs w:val="20"/>
              </w:rPr>
              <w:t>докторске</w:t>
            </w:r>
            <w:r w:rsidRPr="00DA1411">
              <w:rPr>
                <w:spacing w:val="-20"/>
                <w:sz w:val="20"/>
                <w:szCs w:val="20"/>
              </w:rPr>
              <w:t xml:space="preserve"> </w:t>
            </w:r>
            <w:r w:rsidRPr="00DA1411">
              <w:rPr>
                <w:sz w:val="20"/>
                <w:szCs w:val="20"/>
              </w:rPr>
              <w:t>дисертације,</w:t>
            </w:r>
            <w:r w:rsidRPr="00DA1411">
              <w:rPr>
                <w:spacing w:val="-21"/>
                <w:sz w:val="20"/>
                <w:szCs w:val="20"/>
              </w:rPr>
              <w:t xml:space="preserve"> </w:t>
            </w:r>
            <w:r w:rsidRPr="00DA1411">
              <w:rPr>
                <w:sz w:val="20"/>
                <w:szCs w:val="20"/>
              </w:rPr>
              <w:t>његовој</w:t>
            </w:r>
            <w:r w:rsidRPr="00DA1411">
              <w:rPr>
                <w:spacing w:val="24"/>
                <w:w w:val="99"/>
                <w:sz w:val="20"/>
                <w:szCs w:val="20"/>
              </w:rPr>
              <w:t xml:space="preserve"> </w:t>
            </w:r>
            <w:r w:rsidRPr="00DA1411">
              <w:rPr>
                <w:sz w:val="20"/>
                <w:szCs w:val="20"/>
              </w:rPr>
              <w:t>сложеношћу</w:t>
            </w:r>
            <w:r w:rsidRPr="00DA1411">
              <w:rPr>
                <w:spacing w:val="35"/>
                <w:sz w:val="20"/>
                <w:szCs w:val="20"/>
              </w:rPr>
              <w:t xml:space="preserve"> </w:t>
            </w:r>
            <w:r w:rsidRPr="00DA1411">
              <w:rPr>
                <w:sz w:val="20"/>
                <w:szCs w:val="20"/>
              </w:rPr>
              <w:t>и</w:t>
            </w:r>
            <w:r w:rsidRPr="00DA1411">
              <w:rPr>
                <w:spacing w:val="34"/>
                <w:sz w:val="20"/>
                <w:szCs w:val="20"/>
              </w:rPr>
              <w:t xml:space="preserve"> </w:t>
            </w:r>
            <w:r w:rsidRPr="00DA1411">
              <w:rPr>
                <w:sz w:val="20"/>
                <w:szCs w:val="20"/>
              </w:rPr>
              <w:t>структуром.</w:t>
            </w:r>
            <w:r w:rsidRPr="00DA1411">
              <w:rPr>
                <w:spacing w:val="36"/>
                <w:sz w:val="20"/>
                <w:szCs w:val="20"/>
              </w:rPr>
              <w:t xml:space="preserve"> </w:t>
            </w:r>
            <w:r w:rsidRPr="00DA1411">
              <w:rPr>
                <w:sz w:val="20"/>
                <w:szCs w:val="20"/>
              </w:rPr>
              <w:t>Студент</w:t>
            </w:r>
            <w:r w:rsidRPr="00DA1411">
              <w:rPr>
                <w:spacing w:val="34"/>
                <w:sz w:val="20"/>
                <w:szCs w:val="20"/>
              </w:rPr>
              <w:t xml:space="preserve"> </w:t>
            </w:r>
            <w:r w:rsidRPr="00DA1411">
              <w:rPr>
                <w:sz w:val="20"/>
                <w:szCs w:val="20"/>
              </w:rPr>
              <w:t>кроз писану комуникацију обрађује елементе докторске дисертације.</w:t>
            </w:r>
          </w:p>
        </w:tc>
      </w:tr>
      <w:tr w:rsidR="00B4513B" w:rsidRPr="00DA1411" w14:paraId="07C76485" w14:textId="77777777" w:rsidTr="00D11377">
        <w:trPr>
          <w:trHeight w:hRule="exact" w:val="512"/>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71E763B4" w14:textId="77777777" w:rsidR="00B4513B" w:rsidRPr="00DA1411" w:rsidRDefault="00B4513B" w:rsidP="00BE32FC">
            <w:pPr>
              <w:pStyle w:val="TableParagraph"/>
              <w:kinsoku w:val="0"/>
              <w:overflowPunct w:val="0"/>
              <w:spacing w:line="250" w:lineRule="exact"/>
              <w:ind w:left="102"/>
              <w:rPr>
                <w:sz w:val="20"/>
                <w:szCs w:val="20"/>
              </w:rPr>
            </w:pPr>
            <w:r w:rsidRPr="00DA1411">
              <w:rPr>
                <w:b/>
                <w:bCs/>
                <w:sz w:val="20"/>
                <w:szCs w:val="20"/>
              </w:rPr>
              <w:t>Препоручена</w:t>
            </w:r>
            <w:r w:rsidRPr="00DA1411">
              <w:rPr>
                <w:b/>
                <w:bCs/>
                <w:spacing w:val="-26"/>
                <w:sz w:val="20"/>
                <w:szCs w:val="20"/>
              </w:rPr>
              <w:t xml:space="preserve"> </w:t>
            </w:r>
            <w:r w:rsidRPr="00DA1411">
              <w:rPr>
                <w:b/>
                <w:bCs/>
                <w:sz w:val="20"/>
                <w:szCs w:val="20"/>
              </w:rPr>
              <w:t>литература</w:t>
            </w:r>
          </w:p>
          <w:p w14:paraId="54E8F337" w14:textId="77777777" w:rsidR="00B4513B" w:rsidRPr="00DA1411" w:rsidRDefault="00B4513B" w:rsidP="00BE32FC">
            <w:pPr>
              <w:pStyle w:val="TableParagraph"/>
              <w:kinsoku w:val="0"/>
              <w:overflowPunct w:val="0"/>
              <w:spacing w:line="249" w:lineRule="exact"/>
              <w:ind w:left="102"/>
              <w:rPr>
                <w:sz w:val="20"/>
                <w:szCs w:val="20"/>
              </w:rPr>
            </w:pPr>
            <w:r w:rsidRPr="00DA1411">
              <w:rPr>
                <w:sz w:val="20"/>
                <w:szCs w:val="20"/>
              </w:rPr>
              <w:t>1.</w:t>
            </w:r>
            <w:r w:rsidRPr="00DA1411">
              <w:rPr>
                <w:spacing w:val="-11"/>
                <w:sz w:val="20"/>
                <w:szCs w:val="20"/>
              </w:rPr>
              <w:t xml:space="preserve"> </w:t>
            </w:r>
            <w:r w:rsidRPr="00DA1411">
              <w:rPr>
                <w:spacing w:val="-1"/>
                <w:sz w:val="20"/>
                <w:szCs w:val="20"/>
              </w:rPr>
              <w:t>Релевантна</w:t>
            </w:r>
            <w:r w:rsidRPr="00DA1411">
              <w:rPr>
                <w:spacing w:val="-10"/>
                <w:sz w:val="20"/>
                <w:szCs w:val="20"/>
              </w:rPr>
              <w:t xml:space="preserve"> </w:t>
            </w:r>
            <w:r w:rsidRPr="00DA1411">
              <w:rPr>
                <w:sz w:val="20"/>
                <w:szCs w:val="20"/>
              </w:rPr>
              <w:t>научна</w:t>
            </w:r>
            <w:r w:rsidRPr="00DA1411">
              <w:rPr>
                <w:spacing w:val="-11"/>
                <w:sz w:val="20"/>
                <w:szCs w:val="20"/>
              </w:rPr>
              <w:t xml:space="preserve"> </w:t>
            </w:r>
            <w:r w:rsidRPr="00DA1411">
              <w:rPr>
                <w:sz w:val="20"/>
                <w:szCs w:val="20"/>
              </w:rPr>
              <w:t>литература:</w:t>
            </w:r>
            <w:r w:rsidRPr="00DA1411">
              <w:rPr>
                <w:spacing w:val="-11"/>
                <w:sz w:val="20"/>
                <w:szCs w:val="20"/>
              </w:rPr>
              <w:t xml:space="preserve"> </w:t>
            </w:r>
            <w:r w:rsidRPr="00DA1411">
              <w:rPr>
                <w:sz w:val="20"/>
                <w:szCs w:val="20"/>
              </w:rPr>
              <w:t>часописи,</w:t>
            </w:r>
            <w:r w:rsidRPr="00DA1411">
              <w:rPr>
                <w:spacing w:val="-11"/>
                <w:sz w:val="20"/>
                <w:szCs w:val="20"/>
              </w:rPr>
              <w:t xml:space="preserve"> </w:t>
            </w:r>
            <w:r w:rsidRPr="00DA1411">
              <w:rPr>
                <w:sz w:val="20"/>
                <w:szCs w:val="20"/>
              </w:rPr>
              <w:t>монографије,</w:t>
            </w:r>
            <w:r w:rsidRPr="00DA1411">
              <w:rPr>
                <w:spacing w:val="-9"/>
                <w:sz w:val="20"/>
                <w:szCs w:val="20"/>
              </w:rPr>
              <w:t xml:space="preserve"> </w:t>
            </w:r>
            <w:r w:rsidRPr="00DA1411">
              <w:rPr>
                <w:sz w:val="20"/>
                <w:szCs w:val="20"/>
              </w:rPr>
              <w:t>докторске</w:t>
            </w:r>
            <w:r w:rsidRPr="00DA1411">
              <w:rPr>
                <w:spacing w:val="-10"/>
                <w:sz w:val="20"/>
                <w:szCs w:val="20"/>
              </w:rPr>
              <w:t xml:space="preserve"> </w:t>
            </w:r>
            <w:r w:rsidRPr="00DA1411">
              <w:rPr>
                <w:sz w:val="20"/>
                <w:szCs w:val="20"/>
              </w:rPr>
              <w:t>дисертације,</w:t>
            </w:r>
            <w:r w:rsidRPr="00DA1411">
              <w:rPr>
                <w:spacing w:val="-11"/>
                <w:sz w:val="20"/>
                <w:szCs w:val="20"/>
              </w:rPr>
              <w:t xml:space="preserve"> </w:t>
            </w:r>
            <w:r w:rsidRPr="00DA1411">
              <w:rPr>
                <w:sz w:val="20"/>
                <w:szCs w:val="20"/>
              </w:rPr>
              <w:t>итд.</w:t>
            </w:r>
          </w:p>
        </w:tc>
      </w:tr>
      <w:tr w:rsidR="00B4513B" w:rsidRPr="00DA1411" w14:paraId="1C3F2630" w14:textId="77777777" w:rsidTr="00D11377">
        <w:trPr>
          <w:trHeight w:hRule="exact" w:val="329"/>
          <w:jc w:val="center"/>
        </w:trPr>
        <w:tc>
          <w:tcPr>
            <w:tcW w:w="1793" w:type="pct"/>
            <w:tcBorders>
              <w:top w:val="single" w:sz="4" w:space="0" w:color="000000"/>
              <w:left w:val="single" w:sz="4" w:space="0" w:color="000000"/>
              <w:bottom w:val="single" w:sz="4" w:space="0" w:color="000000"/>
              <w:right w:val="single" w:sz="4" w:space="0" w:color="000000"/>
            </w:tcBorders>
          </w:tcPr>
          <w:p w14:paraId="0767E623" w14:textId="77777777" w:rsidR="00B4513B" w:rsidRPr="00DA1411" w:rsidRDefault="00B4513B" w:rsidP="00BE32FC">
            <w:pPr>
              <w:pStyle w:val="TableParagraph"/>
              <w:kinsoku w:val="0"/>
              <w:overflowPunct w:val="0"/>
              <w:spacing w:line="239" w:lineRule="auto"/>
              <w:ind w:left="102" w:right="848"/>
              <w:rPr>
                <w:sz w:val="20"/>
                <w:szCs w:val="20"/>
              </w:rPr>
            </w:pPr>
            <w:r w:rsidRPr="00DA1411">
              <w:rPr>
                <w:sz w:val="20"/>
                <w:szCs w:val="20"/>
              </w:rPr>
              <w:t>Број</w:t>
            </w:r>
            <w:r w:rsidRPr="00DA1411">
              <w:rPr>
                <w:spacing w:val="-11"/>
                <w:sz w:val="20"/>
                <w:szCs w:val="20"/>
              </w:rPr>
              <w:t xml:space="preserve"> </w:t>
            </w:r>
            <w:r w:rsidRPr="00DA1411">
              <w:rPr>
                <w:sz w:val="20"/>
                <w:szCs w:val="20"/>
              </w:rPr>
              <w:t>часова</w:t>
            </w:r>
            <w:r w:rsidRPr="00DA1411">
              <w:rPr>
                <w:spacing w:val="-8"/>
                <w:sz w:val="20"/>
                <w:szCs w:val="20"/>
              </w:rPr>
              <w:t xml:space="preserve"> </w:t>
            </w:r>
            <w:r w:rsidRPr="00DA1411">
              <w:rPr>
                <w:sz w:val="20"/>
                <w:szCs w:val="20"/>
              </w:rPr>
              <w:t>активне</w:t>
            </w:r>
            <w:r w:rsidRPr="00DA1411">
              <w:rPr>
                <w:w w:val="99"/>
                <w:sz w:val="20"/>
                <w:szCs w:val="20"/>
              </w:rPr>
              <w:t xml:space="preserve"> </w:t>
            </w:r>
            <w:r w:rsidRPr="00DA1411">
              <w:rPr>
                <w:sz w:val="20"/>
                <w:szCs w:val="20"/>
              </w:rPr>
              <w:t>наставе</w:t>
            </w:r>
          </w:p>
        </w:tc>
        <w:tc>
          <w:tcPr>
            <w:tcW w:w="1551" w:type="pct"/>
            <w:tcBorders>
              <w:top w:val="single" w:sz="4" w:space="0" w:color="000000"/>
              <w:left w:val="single" w:sz="4" w:space="0" w:color="000000"/>
              <w:bottom w:val="single" w:sz="4" w:space="0" w:color="000000"/>
              <w:right w:val="single" w:sz="4" w:space="0" w:color="000000"/>
            </w:tcBorders>
          </w:tcPr>
          <w:p w14:paraId="37F47973" w14:textId="77777777" w:rsidR="00B4513B" w:rsidRPr="00DA1411" w:rsidRDefault="00B4513B" w:rsidP="00BE32FC">
            <w:pPr>
              <w:pStyle w:val="TableParagraph"/>
              <w:kinsoku w:val="0"/>
              <w:overflowPunct w:val="0"/>
              <w:spacing w:line="248" w:lineRule="exact"/>
              <w:ind w:left="102"/>
              <w:rPr>
                <w:sz w:val="20"/>
                <w:szCs w:val="20"/>
              </w:rPr>
            </w:pPr>
            <w:r w:rsidRPr="00DA1411">
              <w:rPr>
                <w:sz w:val="20"/>
                <w:szCs w:val="20"/>
              </w:rPr>
              <w:t>Теоријска</w:t>
            </w:r>
            <w:r w:rsidRPr="00DA1411">
              <w:rPr>
                <w:spacing w:val="-18"/>
                <w:sz w:val="20"/>
                <w:szCs w:val="20"/>
              </w:rPr>
              <w:t xml:space="preserve"> </w:t>
            </w:r>
            <w:r w:rsidRPr="00DA1411">
              <w:rPr>
                <w:sz w:val="20"/>
                <w:szCs w:val="20"/>
              </w:rPr>
              <w:t>настава:</w:t>
            </w:r>
          </w:p>
        </w:tc>
        <w:tc>
          <w:tcPr>
            <w:tcW w:w="1656" w:type="pct"/>
            <w:tcBorders>
              <w:top w:val="single" w:sz="4" w:space="0" w:color="000000"/>
              <w:left w:val="single" w:sz="4" w:space="0" w:color="000000"/>
              <w:bottom w:val="single" w:sz="4" w:space="0" w:color="000000"/>
              <w:right w:val="single" w:sz="4" w:space="0" w:color="000000"/>
            </w:tcBorders>
          </w:tcPr>
          <w:p w14:paraId="38E3F51D" w14:textId="77777777" w:rsidR="00B4513B" w:rsidRPr="00DA1411" w:rsidRDefault="00B4513B" w:rsidP="00BE32FC">
            <w:pPr>
              <w:pStyle w:val="TableParagraph"/>
              <w:kinsoku w:val="0"/>
              <w:overflowPunct w:val="0"/>
              <w:spacing w:line="248" w:lineRule="exact"/>
              <w:ind w:left="102"/>
              <w:rPr>
                <w:sz w:val="20"/>
                <w:szCs w:val="20"/>
              </w:rPr>
            </w:pPr>
            <w:r w:rsidRPr="00DA1411">
              <w:rPr>
                <w:sz w:val="20"/>
                <w:szCs w:val="20"/>
              </w:rPr>
              <w:t>Практична</w:t>
            </w:r>
            <w:r w:rsidRPr="00DA1411">
              <w:rPr>
                <w:spacing w:val="-12"/>
                <w:sz w:val="20"/>
                <w:szCs w:val="20"/>
              </w:rPr>
              <w:t xml:space="preserve"> </w:t>
            </w:r>
            <w:r w:rsidRPr="00DA1411">
              <w:rPr>
                <w:sz w:val="20"/>
                <w:szCs w:val="20"/>
              </w:rPr>
              <w:t>настава:</w:t>
            </w:r>
            <w:r w:rsidRPr="00DA1411">
              <w:rPr>
                <w:spacing w:val="-10"/>
                <w:sz w:val="20"/>
                <w:szCs w:val="20"/>
              </w:rPr>
              <w:t xml:space="preserve"> 150</w:t>
            </w:r>
          </w:p>
        </w:tc>
      </w:tr>
      <w:tr w:rsidR="00B4513B" w:rsidRPr="00DA1411" w14:paraId="573518CA" w14:textId="77777777" w:rsidTr="00D11377">
        <w:trPr>
          <w:trHeight w:hRule="exact" w:val="2378"/>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3DA8D24F" w14:textId="77777777" w:rsidR="00B4513B" w:rsidRPr="00DA1411" w:rsidRDefault="00B4513B" w:rsidP="00BE32FC">
            <w:pPr>
              <w:pStyle w:val="TableParagraph"/>
              <w:kinsoku w:val="0"/>
              <w:overflowPunct w:val="0"/>
              <w:spacing w:line="249" w:lineRule="exact"/>
              <w:ind w:left="102"/>
              <w:jc w:val="both"/>
              <w:rPr>
                <w:sz w:val="20"/>
                <w:szCs w:val="20"/>
              </w:rPr>
            </w:pPr>
            <w:r w:rsidRPr="00DA1411">
              <w:rPr>
                <w:b/>
                <w:bCs/>
                <w:sz w:val="20"/>
                <w:szCs w:val="20"/>
              </w:rPr>
              <w:t>Методе</w:t>
            </w:r>
            <w:r w:rsidRPr="00DA1411">
              <w:rPr>
                <w:b/>
                <w:bCs/>
                <w:spacing w:val="-14"/>
                <w:sz w:val="20"/>
                <w:szCs w:val="20"/>
              </w:rPr>
              <w:t xml:space="preserve"> </w:t>
            </w:r>
            <w:r w:rsidRPr="00DA1411">
              <w:rPr>
                <w:b/>
                <w:bCs/>
                <w:sz w:val="20"/>
                <w:szCs w:val="20"/>
              </w:rPr>
              <w:t>извођења</w:t>
            </w:r>
            <w:r w:rsidRPr="00DA1411">
              <w:rPr>
                <w:b/>
                <w:bCs/>
                <w:spacing w:val="-14"/>
                <w:sz w:val="20"/>
                <w:szCs w:val="20"/>
              </w:rPr>
              <w:t xml:space="preserve"> </w:t>
            </w:r>
            <w:r w:rsidRPr="00DA1411">
              <w:rPr>
                <w:b/>
                <w:bCs/>
                <w:sz w:val="20"/>
                <w:szCs w:val="20"/>
              </w:rPr>
              <w:t>наставе</w:t>
            </w:r>
          </w:p>
          <w:p w14:paraId="1098F67F" w14:textId="77777777" w:rsidR="00B4513B" w:rsidRPr="00DA1411" w:rsidRDefault="00B4513B" w:rsidP="00BE32FC">
            <w:pPr>
              <w:pStyle w:val="TableParagraph"/>
              <w:kinsoku w:val="0"/>
              <w:overflowPunct w:val="0"/>
              <w:ind w:left="102" w:right="101"/>
              <w:jc w:val="both"/>
              <w:rPr>
                <w:sz w:val="20"/>
                <w:szCs w:val="20"/>
              </w:rPr>
            </w:pPr>
            <w:r w:rsidRPr="00DA1411">
              <w:rPr>
                <w:sz w:val="20"/>
                <w:szCs w:val="20"/>
              </w:rPr>
              <w:t>Ментор</w:t>
            </w:r>
            <w:r w:rsidRPr="00DA1411">
              <w:rPr>
                <w:spacing w:val="-15"/>
                <w:sz w:val="20"/>
                <w:szCs w:val="20"/>
              </w:rPr>
              <w:t xml:space="preserve"> </w:t>
            </w:r>
            <w:r w:rsidRPr="00DA1411">
              <w:rPr>
                <w:sz w:val="20"/>
                <w:szCs w:val="20"/>
              </w:rPr>
              <w:t>докторске</w:t>
            </w:r>
            <w:r w:rsidRPr="00DA1411">
              <w:rPr>
                <w:spacing w:val="-15"/>
                <w:sz w:val="20"/>
                <w:szCs w:val="20"/>
              </w:rPr>
              <w:t xml:space="preserve"> </w:t>
            </w:r>
            <w:r w:rsidRPr="00DA1411">
              <w:rPr>
                <w:sz w:val="20"/>
                <w:szCs w:val="20"/>
              </w:rPr>
              <w:t>дисертације</w:t>
            </w:r>
            <w:r w:rsidRPr="00DA1411">
              <w:rPr>
                <w:spacing w:val="-15"/>
                <w:sz w:val="20"/>
                <w:szCs w:val="20"/>
              </w:rPr>
              <w:t xml:space="preserve"> </w:t>
            </w:r>
            <w:r w:rsidRPr="00DA1411">
              <w:rPr>
                <w:sz w:val="20"/>
                <w:szCs w:val="20"/>
              </w:rPr>
              <w:t>саставља</w:t>
            </w:r>
            <w:r w:rsidRPr="00DA1411">
              <w:rPr>
                <w:spacing w:val="-15"/>
                <w:sz w:val="20"/>
                <w:szCs w:val="20"/>
              </w:rPr>
              <w:t xml:space="preserve"> </w:t>
            </w:r>
            <w:r w:rsidRPr="00DA1411">
              <w:rPr>
                <w:sz w:val="20"/>
                <w:szCs w:val="20"/>
              </w:rPr>
              <w:t>задатак</w:t>
            </w:r>
            <w:r w:rsidRPr="00DA1411">
              <w:rPr>
                <w:spacing w:val="-14"/>
                <w:sz w:val="20"/>
                <w:szCs w:val="20"/>
              </w:rPr>
              <w:t xml:space="preserve"> </w:t>
            </w:r>
            <w:r w:rsidRPr="00DA1411">
              <w:rPr>
                <w:sz w:val="20"/>
                <w:szCs w:val="20"/>
              </w:rPr>
              <w:t>рада</w:t>
            </w:r>
            <w:r w:rsidRPr="00DA1411">
              <w:rPr>
                <w:spacing w:val="-15"/>
                <w:sz w:val="20"/>
                <w:szCs w:val="20"/>
              </w:rPr>
              <w:t xml:space="preserve"> </w:t>
            </w:r>
            <w:r w:rsidRPr="00DA1411">
              <w:rPr>
                <w:sz w:val="20"/>
                <w:szCs w:val="20"/>
              </w:rPr>
              <w:t>и</w:t>
            </w:r>
            <w:r w:rsidRPr="00DA1411">
              <w:rPr>
                <w:spacing w:val="-14"/>
                <w:sz w:val="20"/>
                <w:szCs w:val="20"/>
              </w:rPr>
              <w:t xml:space="preserve"> </w:t>
            </w:r>
            <w:r w:rsidRPr="00DA1411">
              <w:rPr>
                <w:sz w:val="20"/>
                <w:szCs w:val="20"/>
              </w:rPr>
              <w:t>анализира га са студентом.</w:t>
            </w:r>
            <w:r w:rsidRPr="00DA1411">
              <w:rPr>
                <w:spacing w:val="-12"/>
                <w:sz w:val="20"/>
                <w:szCs w:val="20"/>
              </w:rPr>
              <w:t xml:space="preserve"> </w:t>
            </w:r>
            <w:r w:rsidRPr="00DA1411">
              <w:rPr>
                <w:sz w:val="20"/>
                <w:szCs w:val="20"/>
              </w:rPr>
              <w:t>Студент</w:t>
            </w:r>
            <w:r w:rsidRPr="00DA1411">
              <w:rPr>
                <w:spacing w:val="-14"/>
                <w:sz w:val="20"/>
                <w:szCs w:val="20"/>
              </w:rPr>
              <w:t xml:space="preserve"> </w:t>
            </w:r>
            <w:r w:rsidRPr="00DA1411">
              <w:rPr>
                <w:sz w:val="20"/>
                <w:szCs w:val="20"/>
              </w:rPr>
              <w:t>је</w:t>
            </w:r>
            <w:r w:rsidRPr="00DA1411">
              <w:rPr>
                <w:spacing w:val="-15"/>
                <w:sz w:val="20"/>
                <w:szCs w:val="20"/>
              </w:rPr>
              <w:t xml:space="preserve"> </w:t>
            </w:r>
            <w:r w:rsidRPr="00DA1411">
              <w:rPr>
                <w:sz w:val="20"/>
                <w:szCs w:val="20"/>
              </w:rPr>
              <w:t>обавезан</w:t>
            </w:r>
            <w:r w:rsidRPr="00DA1411">
              <w:rPr>
                <w:spacing w:val="23"/>
                <w:w w:val="99"/>
                <w:sz w:val="20"/>
                <w:szCs w:val="20"/>
              </w:rPr>
              <w:t xml:space="preserve"> </w:t>
            </w:r>
            <w:r w:rsidRPr="00DA1411">
              <w:rPr>
                <w:sz w:val="20"/>
                <w:szCs w:val="20"/>
              </w:rPr>
              <w:t>да</w:t>
            </w:r>
            <w:r w:rsidRPr="00DA1411">
              <w:rPr>
                <w:spacing w:val="-9"/>
                <w:sz w:val="20"/>
                <w:szCs w:val="20"/>
              </w:rPr>
              <w:t xml:space="preserve"> </w:t>
            </w:r>
            <w:r w:rsidRPr="00DA1411">
              <w:rPr>
                <w:sz w:val="20"/>
                <w:szCs w:val="20"/>
              </w:rPr>
              <w:t>дисертацију</w:t>
            </w:r>
            <w:r w:rsidRPr="00DA1411">
              <w:rPr>
                <w:spacing w:val="-9"/>
                <w:sz w:val="20"/>
                <w:szCs w:val="20"/>
              </w:rPr>
              <w:t xml:space="preserve"> </w:t>
            </w:r>
            <w:r w:rsidRPr="00DA1411">
              <w:rPr>
                <w:sz w:val="20"/>
                <w:szCs w:val="20"/>
              </w:rPr>
              <w:t>изради</w:t>
            </w:r>
            <w:r w:rsidRPr="00DA1411">
              <w:rPr>
                <w:spacing w:val="-10"/>
                <w:sz w:val="20"/>
                <w:szCs w:val="20"/>
              </w:rPr>
              <w:t xml:space="preserve"> </w:t>
            </w:r>
            <w:r w:rsidRPr="00DA1411">
              <w:rPr>
                <w:sz w:val="20"/>
                <w:szCs w:val="20"/>
              </w:rPr>
              <w:t>у</w:t>
            </w:r>
            <w:r w:rsidRPr="00DA1411">
              <w:rPr>
                <w:spacing w:val="-10"/>
                <w:sz w:val="20"/>
                <w:szCs w:val="20"/>
              </w:rPr>
              <w:t xml:space="preserve"> </w:t>
            </w:r>
            <w:r w:rsidRPr="00DA1411">
              <w:rPr>
                <w:sz w:val="20"/>
                <w:szCs w:val="20"/>
              </w:rPr>
              <w:t>оквиру</w:t>
            </w:r>
            <w:r w:rsidRPr="00DA1411">
              <w:rPr>
                <w:spacing w:val="-9"/>
                <w:sz w:val="20"/>
                <w:szCs w:val="20"/>
              </w:rPr>
              <w:t xml:space="preserve"> </w:t>
            </w:r>
            <w:r w:rsidRPr="00DA1411">
              <w:rPr>
                <w:sz w:val="20"/>
                <w:szCs w:val="20"/>
              </w:rPr>
              <w:t>задате</w:t>
            </w:r>
            <w:r w:rsidRPr="00DA1411">
              <w:rPr>
                <w:spacing w:val="-9"/>
                <w:sz w:val="20"/>
                <w:szCs w:val="20"/>
              </w:rPr>
              <w:t xml:space="preserve"> </w:t>
            </w:r>
            <w:r w:rsidRPr="00DA1411">
              <w:rPr>
                <w:sz w:val="20"/>
                <w:szCs w:val="20"/>
              </w:rPr>
              <w:t>теме</w:t>
            </w:r>
            <w:r w:rsidRPr="00DA1411">
              <w:rPr>
                <w:spacing w:val="-9"/>
                <w:sz w:val="20"/>
                <w:szCs w:val="20"/>
              </w:rPr>
              <w:t xml:space="preserve"> </w:t>
            </w:r>
            <w:r w:rsidRPr="00DA1411">
              <w:rPr>
                <w:sz w:val="20"/>
                <w:szCs w:val="20"/>
              </w:rPr>
              <w:t>која</w:t>
            </w:r>
            <w:r w:rsidRPr="00DA1411">
              <w:rPr>
                <w:spacing w:val="-10"/>
                <w:sz w:val="20"/>
                <w:szCs w:val="20"/>
              </w:rPr>
              <w:t xml:space="preserve"> </w:t>
            </w:r>
            <w:r w:rsidRPr="00DA1411">
              <w:rPr>
                <w:sz w:val="20"/>
                <w:szCs w:val="20"/>
              </w:rPr>
              <w:t>је</w:t>
            </w:r>
            <w:r w:rsidRPr="00DA1411">
              <w:rPr>
                <w:spacing w:val="-9"/>
                <w:sz w:val="20"/>
                <w:szCs w:val="20"/>
              </w:rPr>
              <w:t xml:space="preserve"> </w:t>
            </w:r>
            <w:r w:rsidRPr="00DA1411">
              <w:rPr>
                <w:sz w:val="20"/>
                <w:szCs w:val="20"/>
              </w:rPr>
              <w:t>дефинисана</w:t>
            </w:r>
            <w:r w:rsidRPr="00DA1411">
              <w:rPr>
                <w:spacing w:val="-9"/>
                <w:sz w:val="20"/>
                <w:szCs w:val="20"/>
              </w:rPr>
              <w:t xml:space="preserve"> </w:t>
            </w:r>
            <w:r w:rsidRPr="00DA1411">
              <w:rPr>
                <w:sz w:val="20"/>
                <w:szCs w:val="20"/>
              </w:rPr>
              <w:t>задатком</w:t>
            </w:r>
            <w:r w:rsidRPr="00DA1411">
              <w:rPr>
                <w:spacing w:val="-10"/>
                <w:sz w:val="20"/>
                <w:szCs w:val="20"/>
              </w:rPr>
              <w:t xml:space="preserve"> </w:t>
            </w:r>
            <w:r w:rsidRPr="00DA1411">
              <w:rPr>
                <w:sz w:val="20"/>
                <w:szCs w:val="20"/>
              </w:rPr>
              <w:t>докторске</w:t>
            </w:r>
            <w:r w:rsidRPr="00DA1411">
              <w:rPr>
                <w:spacing w:val="-9"/>
                <w:sz w:val="20"/>
                <w:szCs w:val="20"/>
              </w:rPr>
              <w:t xml:space="preserve"> </w:t>
            </w:r>
            <w:r w:rsidRPr="00DA1411">
              <w:rPr>
                <w:sz w:val="20"/>
                <w:szCs w:val="20"/>
              </w:rPr>
              <w:t>дисертације,</w:t>
            </w:r>
            <w:r w:rsidRPr="00DA1411">
              <w:rPr>
                <w:w w:val="99"/>
                <w:sz w:val="20"/>
                <w:szCs w:val="20"/>
              </w:rPr>
              <w:t xml:space="preserve"> </w:t>
            </w:r>
            <w:r w:rsidRPr="00DA1411">
              <w:rPr>
                <w:sz w:val="20"/>
                <w:szCs w:val="20"/>
              </w:rPr>
              <w:t>користећи</w:t>
            </w:r>
            <w:r w:rsidRPr="00DA1411">
              <w:rPr>
                <w:spacing w:val="39"/>
                <w:sz w:val="20"/>
                <w:szCs w:val="20"/>
              </w:rPr>
              <w:t xml:space="preserve"> </w:t>
            </w:r>
            <w:r w:rsidRPr="00DA1411">
              <w:rPr>
                <w:sz w:val="20"/>
                <w:szCs w:val="20"/>
              </w:rPr>
              <w:t>литературу</w:t>
            </w:r>
            <w:r w:rsidRPr="00DA1411">
              <w:rPr>
                <w:spacing w:val="40"/>
                <w:sz w:val="20"/>
                <w:szCs w:val="20"/>
              </w:rPr>
              <w:t xml:space="preserve"> </w:t>
            </w:r>
            <w:r w:rsidRPr="00DA1411">
              <w:rPr>
                <w:spacing w:val="-1"/>
                <w:sz w:val="20"/>
                <w:szCs w:val="20"/>
              </w:rPr>
              <w:t>предложену</w:t>
            </w:r>
            <w:r w:rsidRPr="00DA1411">
              <w:rPr>
                <w:spacing w:val="40"/>
                <w:sz w:val="20"/>
                <w:szCs w:val="20"/>
              </w:rPr>
              <w:t xml:space="preserve"> </w:t>
            </w:r>
            <w:r w:rsidRPr="00DA1411">
              <w:rPr>
                <w:sz w:val="20"/>
                <w:szCs w:val="20"/>
              </w:rPr>
              <w:t>од</w:t>
            </w:r>
            <w:r w:rsidRPr="00DA1411">
              <w:rPr>
                <w:spacing w:val="40"/>
                <w:sz w:val="20"/>
                <w:szCs w:val="20"/>
              </w:rPr>
              <w:t xml:space="preserve"> </w:t>
            </w:r>
            <w:r w:rsidRPr="00DA1411">
              <w:rPr>
                <w:sz w:val="20"/>
                <w:szCs w:val="20"/>
              </w:rPr>
              <w:t>стране</w:t>
            </w:r>
            <w:r w:rsidRPr="00DA1411">
              <w:rPr>
                <w:spacing w:val="39"/>
                <w:sz w:val="20"/>
                <w:szCs w:val="20"/>
              </w:rPr>
              <w:t xml:space="preserve"> </w:t>
            </w:r>
            <w:r w:rsidRPr="00DA1411">
              <w:rPr>
                <w:spacing w:val="-1"/>
                <w:sz w:val="20"/>
                <w:szCs w:val="20"/>
              </w:rPr>
              <w:t>ментора.</w:t>
            </w:r>
            <w:r w:rsidRPr="00DA1411">
              <w:rPr>
                <w:spacing w:val="40"/>
                <w:sz w:val="20"/>
                <w:szCs w:val="20"/>
              </w:rPr>
              <w:t xml:space="preserve"> </w:t>
            </w:r>
            <w:r w:rsidRPr="00DA1411">
              <w:rPr>
                <w:sz w:val="20"/>
                <w:szCs w:val="20"/>
              </w:rPr>
              <w:t>Током</w:t>
            </w:r>
            <w:r w:rsidRPr="00DA1411">
              <w:rPr>
                <w:spacing w:val="38"/>
                <w:sz w:val="20"/>
                <w:szCs w:val="20"/>
              </w:rPr>
              <w:t xml:space="preserve"> </w:t>
            </w:r>
            <w:r w:rsidRPr="00DA1411">
              <w:rPr>
                <w:sz w:val="20"/>
                <w:szCs w:val="20"/>
              </w:rPr>
              <w:t>израде</w:t>
            </w:r>
            <w:r w:rsidRPr="00DA1411">
              <w:rPr>
                <w:spacing w:val="40"/>
                <w:sz w:val="20"/>
                <w:szCs w:val="20"/>
              </w:rPr>
              <w:t xml:space="preserve"> </w:t>
            </w:r>
            <w:r w:rsidRPr="00DA1411">
              <w:rPr>
                <w:sz w:val="20"/>
                <w:szCs w:val="20"/>
              </w:rPr>
              <w:t>докторске</w:t>
            </w:r>
            <w:r w:rsidRPr="00DA1411">
              <w:rPr>
                <w:spacing w:val="39"/>
                <w:sz w:val="20"/>
                <w:szCs w:val="20"/>
              </w:rPr>
              <w:t xml:space="preserve"> </w:t>
            </w:r>
            <w:r w:rsidRPr="00DA1411">
              <w:rPr>
                <w:sz w:val="20"/>
                <w:szCs w:val="20"/>
              </w:rPr>
              <w:t>дисертације,</w:t>
            </w:r>
            <w:r w:rsidRPr="00DA1411">
              <w:rPr>
                <w:spacing w:val="32"/>
                <w:w w:val="99"/>
                <w:sz w:val="20"/>
                <w:szCs w:val="20"/>
              </w:rPr>
              <w:t xml:space="preserve"> </w:t>
            </w:r>
            <w:r w:rsidRPr="00DA1411">
              <w:rPr>
                <w:spacing w:val="-1"/>
                <w:sz w:val="20"/>
                <w:szCs w:val="20"/>
              </w:rPr>
              <w:t>ментор</w:t>
            </w:r>
            <w:r w:rsidRPr="00DA1411">
              <w:rPr>
                <w:sz w:val="20"/>
                <w:szCs w:val="20"/>
              </w:rPr>
              <w:t xml:space="preserve"> може давати</w:t>
            </w:r>
            <w:r w:rsidRPr="00DA1411">
              <w:rPr>
                <w:spacing w:val="1"/>
                <w:sz w:val="20"/>
                <w:szCs w:val="20"/>
              </w:rPr>
              <w:t xml:space="preserve"> </w:t>
            </w:r>
            <w:r w:rsidRPr="00DA1411">
              <w:rPr>
                <w:sz w:val="20"/>
                <w:szCs w:val="20"/>
              </w:rPr>
              <w:t>додатна упутства</w:t>
            </w:r>
            <w:r w:rsidRPr="00DA1411">
              <w:rPr>
                <w:spacing w:val="1"/>
                <w:sz w:val="20"/>
                <w:szCs w:val="20"/>
              </w:rPr>
              <w:t xml:space="preserve"> </w:t>
            </w:r>
            <w:r w:rsidRPr="00DA1411">
              <w:rPr>
                <w:spacing w:val="-1"/>
                <w:sz w:val="20"/>
                <w:szCs w:val="20"/>
              </w:rPr>
              <w:t>студенту,</w:t>
            </w:r>
            <w:r w:rsidRPr="00DA1411">
              <w:rPr>
                <w:spacing w:val="1"/>
                <w:sz w:val="20"/>
                <w:szCs w:val="20"/>
              </w:rPr>
              <w:t xml:space="preserve"> </w:t>
            </w:r>
            <w:r w:rsidRPr="00DA1411">
              <w:rPr>
                <w:sz w:val="20"/>
                <w:szCs w:val="20"/>
              </w:rPr>
              <w:t>упућивати</w:t>
            </w:r>
            <w:r w:rsidRPr="00DA1411">
              <w:rPr>
                <w:spacing w:val="3"/>
                <w:sz w:val="20"/>
                <w:szCs w:val="20"/>
              </w:rPr>
              <w:t xml:space="preserve"> </w:t>
            </w:r>
            <w:r w:rsidRPr="00DA1411">
              <w:rPr>
                <w:sz w:val="20"/>
                <w:szCs w:val="20"/>
              </w:rPr>
              <w:t>на</w:t>
            </w:r>
            <w:r w:rsidRPr="00DA1411">
              <w:rPr>
                <w:spacing w:val="1"/>
                <w:sz w:val="20"/>
                <w:szCs w:val="20"/>
              </w:rPr>
              <w:t xml:space="preserve"> </w:t>
            </w:r>
            <w:r w:rsidRPr="00DA1411">
              <w:rPr>
                <w:spacing w:val="-1"/>
                <w:sz w:val="20"/>
                <w:szCs w:val="20"/>
              </w:rPr>
              <w:t>одређену</w:t>
            </w:r>
            <w:r w:rsidRPr="00DA1411">
              <w:rPr>
                <w:spacing w:val="2"/>
                <w:sz w:val="20"/>
                <w:szCs w:val="20"/>
              </w:rPr>
              <w:t xml:space="preserve"> </w:t>
            </w:r>
            <w:r w:rsidRPr="00DA1411">
              <w:rPr>
                <w:sz w:val="20"/>
                <w:szCs w:val="20"/>
              </w:rPr>
              <w:t>литературу</w:t>
            </w:r>
            <w:r w:rsidRPr="00DA1411">
              <w:rPr>
                <w:spacing w:val="1"/>
                <w:sz w:val="20"/>
                <w:szCs w:val="20"/>
              </w:rPr>
              <w:t xml:space="preserve"> </w:t>
            </w:r>
            <w:r w:rsidRPr="00DA1411">
              <w:rPr>
                <w:sz w:val="20"/>
                <w:szCs w:val="20"/>
              </w:rPr>
              <w:t>и</w:t>
            </w:r>
            <w:r w:rsidRPr="00DA1411">
              <w:rPr>
                <w:spacing w:val="1"/>
                <w:sz w:val="20"/>
                <w:szCs w:val="20"/>
              </w:rPr>
              <w:t xml:space="preserve"> </w:t>
            </w:r>
            <w:r w:rsidRPr="00DA1411">
              <w:rPr>
                <w:sz w:val="20"/>
                <w:szCs w:val="20"/>
              </w:rPr>
              <w:t>додатно</w:t>
            </w:r>
            <w:r w:rsidRPr="00DA1411">
              <w:rPr>
                <w:spacing w:val="1"/>
                <w:sz w:val="20"/>
                <w:szCs w:val="20"/>
              </w:rPr>
              <w:t xml:space="preserve"> </w:t>
            </w:r>
            <w:r w:rsidRPr="00DA1411">
              <w:rPr>
                <w:sz w:val="20"/>
                <w:szCs w:val="20"/>
              </w:rPr>
              <w:t>га</w:t>
            </w:r>
            <w:r w:rsidRPr="00DA1411">
              <w:rPr>
                <w:spacing w:val="42"/>
                <w:w w:val="99"/>
                <w:sz w:val="20"/>
                <w:szCs w:val="20"/>
              </w:rPr>
              <w:t xml:space="preserve"> </w:t>
            </w:r>
            <w:r w:rsidRPr="00DA1411">
              <w:rPr>
                <w:sz w:val="20"/>
                <w:szCs w:val="20"/>
              </w:rPr>
              <w:t>усмеравати</w:t>
            </w:r>
            <w:r w:rsidRPr="00DA1411">
              <w:rPr>
                <w:spacing w:val="-7"/>
                <w:sz w:val="20"/>
                <w:szCs w:val="20"/>
              </w:rPr>
              <w:t xml:space="preserve"> </w:t>
            </w:r>
            <w:r w:rsidRPr="00DA1411">
              <w:rPr>
                <w:sz w:val="20"/>
                <w:szCs w:val="20"/>
              </w:rPr>
              <w:t>у</w:t>
            </w:r>
            <w:r w:rsidRPr="00DA1411">
              <w:rPr>
                <w:spacing w:val="-8"/>
                <w:sz w:val="20"/>
                <w:szCs w:val="20"/>
              </w:rPr>
              <w:t xml:space="preserve"> </w:t>
            </w:r>
            <w:r w:rsidRPr="00DA1411">
              <w:rPr>
                <w:sz w:val="20"/>
                <w:szCs w:val="20"/>
              </w:rPr>
              <w:t>циљу</w:t>
            </w:r>
            <w:r w:rsidRPr="00DA1411">
              <w:rPr>
                <w:spacing w:val="-9"/>
                <w:sz w:val="20"/>
                <w:szCs w:val="20"/>
              </w:rPr>
              <w:t xml:space="preserve"> </w:t>
            </w:r>
            <w:r w:rsidRPr="00DA1411">
              <w:rPr>
                <w:sz w:val="20"/>
                <w:szCs w:val="20"/>
              </w:rPr>
              <w:t>израде</w:t>
            </w:r>
            <w:r w:rsidRPr="00DA1411">
              <w:rPr>
                <w:spacing w:val="-8"/>
                <w:sz w:val="20"/>
                <w:szCs w:val="20"/>
              </w:rPr>
              <w:t xml:space="preserve"> </w:t>
            </w:r>
            <w:r w:rsidRPr="00DA1411">
              <w:rPr>
                <w:spacing w:val="-1"/>
                <w:sz w:val="20"/>
                <w:szCs w:val="20"/>
              </w:rPr>
              <w:t>квалитетне</w:t>
            </w:r>
            <w:r w:rsidRPr="00DA1411">
              <w:rPr>
                <w:spacing w:val="-8"/>
                <w:sz w:val="20"/>
                <w:szCs w:val="20"/>
              </w:rPr>
              <w:t xml:space="preserve"> </w:t>
            </w:r>
            <w:r w:rsidRPr="00DA1411">
              <w:rPr>
                <w:sz w:val="20"/>
                <w:szCs w:val="20"/>
              </w:rPr>
              <w:t>докторске</w:t>
            </w:r>
            <w:r w:rsidRPr="00DA1411">
              <w:rPr>
                <w:spacing w:val="-7"/>
                <w:sz w:val="20"/>
                <w:szCs w:val="20"/>
              </w:rPr>
              <w:t xml:space="preserve"> </w:t>
            </w:r>
            <w:r w:rsidRPr="00DA1411">
              <w:rPr>
                <w:sz w:val="20"/>
                <w:szCs w:val="20"/>
              </w:rPr>
              <w:t>дисертације.</w:t>
            </w:r>
            <w:r w:rsidRPr="00DA1411">
              <w:rPr>
                <w:spacing w:val="-7"/>
                <w:sz w:val="20"/>
                <w:szCs w:val="20"/>
              </w:rPr>
              <w:t xml:space="preserve"> </w:t>
            </w:r>
            <w:r w:rsidRPr="00DA1411">
              <w:rPr>
                <w:sz w:val="20"/>
                <w:szCs w:val="20"/>
              </w:rPr>
              <w:t>У</w:t>
            </w:r>
            <w:r w:rsidRPr="00DA1411">
              <w:rPr>
                <w:spacing w:val="-9"/>
                <w:sz w:val="20"/>
                <w:szCs w:val="20"/>
              </w:rPr>
              <w:t xml:space="preserve"> </w:t>
            </w:r>
            <w:r w:rsidRPr="00DA1411">
              <w:rPr>
                <w:sz w:val="20"/>
                <w:szCs w:val="20"/>
              </w:rPr>
              <w:t>оквиру</w:t>
            </w:r>
            <w:r w:rsidRPr="00DA1411">
              <w:rPr>
                <w:spacing w:val="-8"/>
                <w:sz w:val="20"/>
                <w:szCs w:val="20"/>
              </w:rPr>
              <w:t xml:space="preserve"> </w:t>
            </w:r>
            <w:r w:rsidRPr="00DA1411">
              <w:rPr>
                <w:spacing w:val="-1"/>
                <w:sz w:val="20"/>
                <w:szCs w:val="20"/>
              </w:rPr>
              <w:t>студијског</w:t>
            </w:r>
            <w:r w:rsidRPr="00DA1411">
              <w:rPr>
                <w:spacing w:val="-7"/>
                <w:sz w:val="20"/>
                <w:szCs w:val="20"/>
              </w:rPr>
              <w:t xml:space="preserve"> </w:t>
            </w:r>
            <w:r w:rsidRPr="00DA1411">
              <w:rPr>
                <w:sz w:val="20"/>
                <w:szCs w:val="20"/>
              </w:rPr>
              <w:t>истраживачког</w:t>
            </w:r>
            <w:r w:rsidRPr="00DA1411">
              <w:rPr>
                <w:spacing w:val="35"/>
                <w:w w:val="99"/>
                <w:sz w:val="20"/>
                <w:szCs w:val="20"/>
              </w:rPr>
              <w:t xml:space="preserve"> </w:t>
            </w:r>
            <w:r w:rsidRPr="00DA1411">
              <w:rPr>
                <w:sz w:val="20"/>
                <w:szCs w:val="20"/>
              </w:rPr>
              <w:t>рада</w:t>
            </w:r>
            <w:r w:rsidRPr="00DA1411">
              <w:rPr>
                <w:spacing w:val="3"/>
                <w:sz w:val="20"/>
                <w:szCs w:val="20"/>
              </w:rPr>
              <w:t xml:space="preserve"> </w:t>
            </w:r>
            <w:r w:rsidRPr="00DA1411">
              <w:rPr>
                <w:sz w:val="20"/>
                <w:szCs w:val="20"/>
              </w:rPr>
              <w:t>студент</w:t>
            </w:r>
            <w:r w:rsidRPr="00DA1411">
              <w:rPr>
                <w:spacing w:val="3"/>
                <w:sz w:val="20"/>
                <w:szCs w:val="20"/>
              </w:rPr>
              <w:t xml:space="preserve"> </w:t>
            </w:r>
            <w:r w:rsidRPr="00DA1411">
              <w:rPr>
                <w:sz w:val="20"/>
                <w:szCs w:val="20"/>
              </w:rPr>
              <w:t>обавља</w:t>
            </w:r>
            <w:r w:rsidRPr="00DA1411">
              <w:rPr>
                <w:spacing w:val="3"/>
                <w:sz w:val="20"/>
                <w:szCs w:val="20"/>
              </w:rPr>
              <w:t xml:space="preserve"> </w:t>
            </w:r>
            <w:r w:rsidRPr="00DA1411">
              <w:rPr>
                <w:sz w:val="20"/>
                <w:szCs w:val="20"/>
              </w:rPr>
              <w:t>консултације</w:t>
            </w:r>
            <w:r w:rsidRPr="00DA1411">
              <w:rPr>
                <w:spacing w:val="1"/>
                <w:sz w:val="20"/>
                <w:szCs w:val="20"/>
              </w:rPr>
              <w:t xml:space="preserve"> </w:t>
            </w:r>
            <w:r w:rsidRPr="00DA1411">
              <w:rPr>
                <w:sz w:val="20"/>
                <w:szCs w:val="20"/>
              </w:rPr>
              <w:t>са</w:t>
            </w:r>
            <w:r w:rsidRPr="00DA1411">
              <w:rPr>
                <w:spacing w:val="3"/>
                <w:sz w:val="20"/>
                <w:szCs w:val="20"/>
              </w:rPr>
              <w:t xml:space="preserve"> </w:t>
            </w:r>
            <w:r w:rsidRPr="00DA1411">
              <w:rPr>
                <w:sz w:val="20"/>
                <w:szCs w:val="20"/>
              </w:rPr>
              <w:t>ментором,</w:t>
            </w:r>
            <w:r w:rsidRPr="00DA1411">
              <w:rPr>
                <w:spacing w:val="3"/>
                <w:sz w:val="20"/>
                <w:szCs w:val="20"/>
              </w:rPr>
              <w:t xml:space="preserve"> </w:t>
            </w:r>
            <w:r w:rsidRPr="00DA1411">
              <w:rPr>
                <w:sz w:val="20"/>
                <w:szCs w:val="20"/>
              </w:rPr>
              <w:t>а</w:t>
            </w:r>
            <w:r w:rsidRPr="00DA1411">
              <w:rPr>
                <w:spacing w:val="2"/>
                <w:sz w:val="20"/>
                <w:szCs w:val="20"/>
              </w:rPr>
              <w:t xml:space="preserve"> </w:t>
            </w:r>
            <w:r w:rsidRPr="00DA1411">
              <w:rPr>
                <w:sz w:val="20"/>
                <w:szCs w:val="20"/>
              </w:rPr>
              <w:t>по</w:t>
            </w:r>
            <w:r w:rsidRPr="00DA1411">
              <w:rPr>
                <w:spacing w:val="3"/>
                <w:sz w:val="20"/>
                <w:szCs w:val="20"/>
              </w:rPr>
              <w:t xml:space="preserve"> </w:t>
            </w:r>
            <w:r w:rsidRPr="00DA1411">
              <w:rPr>
                <w:sz w:val="20"/>
                <w:szCs w:val="20"/>
              </w:rPr>
              <w:t>потреби</w:t>
            </w:r>
            <w:r w:rsidRPr="00DA1411">
              <w:rPr>
                <w:spacing w:val="2"/>
                <w:sz w:val="20"/>
                <w:szCs w:val="20"/>
              </w:rPr>
              <w:t xml:space="preserve"> </w:t>
            </w:r>
            <w:r w:rsidRPr="00DA1411">
              <w:rPr>
                <w:sz w:val="20"/>
                <w:szCs w:val="20"/>
              </w:rPr>
              <w:t>и</w:t>
            </w:r>
            <w:r w:rsidRPr="00DA1411">
              <w:rPr>
                <w:spacing w:val="3"/>
                <w:sz w:val="20"/>
                <w:szCs w:val="20"/>
              </w:rPr>
              <w:t xml:space="preserve"> </w:t>
            </w:r>
            <w:r w:rsidRPr="00DA1411">
              <w:rPr>
                <w:sz w:val="20"/>
                <w:szCs w:val="20"/>
              </w:rPr>
              <w:t>са</w:t>
            </w:r>
            <w:r w:rsidRPr="00DA1411">
              <w:rPr>
                <w:spacing w:val="2"/>
                <w:sz w:val="20"/>
                <w:szCs w:val="20"/>
              </w:rPr>
              <w:t xml:space="preserve"> </w:t>
            </w:r>
            <w:r w:rsidRPr="00DA1411">
              <w:rPr>
                <w:sz w:val="20"/>
                <w:szCs w:val="20"/>
              </w:rPr>
              <w:t>другим</w:t>
            </w:r>
            <w:r w:rsidRPr="00DA1411">
              <w:rPr>
                <w:spacing w:val="3"/>
                <w:sz w:val="20"/>
                <w:szCs w:val="20"/>
              </w:rPr>
              <w:t xml:space="preserve"> </w:t>
            </w:r>
            <w:r w:rsidRPr="00DA1411">
              <w:rPr>
                <w:sz w:val="20"/>
                <w:szCs w:val="20"/>
              </w:rPr>
              <w:t>наставницима</w:t>
            </w:r>
            <w:r w:rsidRPr="00DA1411">
              <w:rPr>
                <w:spacing w:val="2"/>
                <w:sz w:val="20"/>
                <w:szCs w:val="20"/>
              </w:rPr>
              <w:t xml:space="preserve"> </w:t>
            </w:r>
            <w:r w:rsidRPr="00DA1411">
              <w:rPr>
                <w:sz w:val="20"/>
                <w:szCs w:val="20"/>
              </w:rPr>
              <w:t>који</w:t>
            </w:r>
            <w:r w:rsidRPr="00DA1411">
              <w:rPr>
                <w:spacing w:val="3"/>
                <w:sz w:val="20"/>
                <w:szCs w:val="20"/>
              </w:rPr>
              <w:t xml:space="preserve"> </w:t>
            </w:r>
            <w:r w:rsidRPr="00DA1411">
              <w:rPr>
                <w:sz w:val="20"/>
                <w:szCs w:val="20"/>
              </w:rPr>
              <w:t>се</w:t>
            </w:r>
            <w:r w:rsidRPr="00DA1411">
              <w:rPr>
                <w:spacing w:val="25"/>
                <w:w w:val="99"/>
                <w:sz w:val="20"/>
                <w:szCs w:val="20"/>
              </w:rPr>
              <w:t xml:space="preserve"> </w:t>
            </w:r>
            <w:r w:rsidRPr="00DA1411">
              <w:rPr>
                <w:sz w:val="20"/>
                <w:szCs w:val="20"/>
              </w:rPr>
              <w:t>баве</w:t>
            </w:r>
            <w:r w:rsidRPr="00DA1411">
              <w:rPr>
                <w:spacing w:val="-6"/>
                <w:sz w:val="20"/>
                <w:szCs w:val="20"/>
              </w:rPr>
              <w:t xml:space="preserve"> </w:t>
            </w:r>
            <w:r w:rsidRPr="00DA1411">
              <w:rPr>
                <w:sz w:val="20"/>
                <w:szCs w:val="20"/>
              </w:rPr>
              <w:t>проблематиком</w:t>
            </w:r>
            <w:r w:rsidRPr="00DA1411">
              <w:rPr>
                <w:spacing w:val="-4"/>
                <w:sz w:val="20"/>
                <w:szCs w:val="20"/>
              </w:rPr>
              <w:t xml:space="preserve"> </w:t>
            </w:r>
            <w:r w:rsidRPr="00DA1411">
              <w:rPr>
                <w:sz w:val="20"/>
                <w:szCs w:val="20"/>
              </w:rPr>
              <w:t>из</w:t>
            </w:r>
            <w:r w:rsidRPr="00DA1411">
              <w:rPr>
                <w:spacing w:val="-5"/>
                <w:sz w:val="20"/>
                <w:szCs w:val="20"/>
              </w:rPr>
              <w:t xml:space="preserve"> </w:t>
            </w:r>
            <w:r w:rsidRPr="00DA1411">
              <w:rPr>
                <w:sz w:val="20"/>
                <w:szCs w:val="20"/>
              </w:rPr>
              <w:t>области</w:t>
            </w:r>
            <w:r w:rsidRPr="00DA1411">
              <w:rPr>
                <w:spacing w:val="-5"/>
                <w:sz w:val="20"/>
                <w:szCs w:val="20"/>
              </w:rPr>
              <w:t xml:space="preserve"> </w:t>
            </w:r>
            <w:r w:rsidRPr="00DA1411">
              <w:rPr>
                <w:sz w:val="20"/>
                <w:szCs w:val="20"/>
              </w:rPr>
              <w:t>теме</w:t>
            </w:r>
            <w:r w:rsidRPr="00DA1411">
              <w:rPr>
                <w:spacing w:val="-3"/>
                <w:sz w:val="20"/>
                <w:szCs w:val="20"/>
              </w:rPr>
              <w:t xml:space="preserve"> </w:t>
            </w:r>
            <w:r w:rsidRPr="00DA1411">
              <w:rPr>
                <w:sz w:val="20"/>
                <w:szCs w:val="20"/>
              </w:rPr>
              <w:t>самог</w:t>
            </w:r>
            <w:r w:rsidRPr="00DA1411">
              <w:rPr>
                <w:spacing w:val="-5"/>
                <w:sz w:val="20"/>
                <w:szCs w:val="20"/>
              </w:rPr>
              <w:t xml:space="preserve"> </w:t>
            </w:r>
            <w:r w:rsidRPr="00DA1411">
              <w:rPr>
                <w:sz w:val="20"/>
                <w:szCs w:val="20"/>
              </w:rPr>
              <w:t>рада.</w:t>
            </w:r>
            <w:r w:rsidRPr="00DA1411">
              <w:rPr>
                <w:spacing w:val="-3"/>
                <w:sz w:val="20"/>
                <w:szCs w:val="20"/>
              </w:rPr>
              <w:t xml:space="preserve"> </w:t>
            </w:r>
            <w:r w:rsidRPr="00DA1411">
              <w:rPr>
                <w:sz w:val="20"/>
                <w:szCs w:val="20"/>
              </w:rPr>
              <w:t>У</w:t>
            </w:r>
            <w:r w:rsidRPr="00DA1411">
              <w:rPr>
                <w:spacing w:val="-5"/>
                <w:sz w:val="20"/>
                <w:szCs w:val="20"/>
              </w:rPr>
              <w:t xml:space="preserve"> </w:t>
            </w:r>
            <w:r w:rsidRPr="00DA1411">
              <w:rPr>
                <w:sz w:val="20"/>
                <w:szCs w:val="20"/>
              </w:rPr>
              <w:t>оквиру</w:t>
            </w:r>
            <w:r w:rsidRPr="00DA1411">
              <w:rPr>
                <w:spacing w:val="-4"/>
                <w:sz w:val="20"/>
                <w:szCs w:val="20"/>
              </w:rPr>
              <w:t xml:space="preserve"> </w:t>
            </w:r>
            <w:r w:rsidRPr="00DA1411">
              <w:rPr>
                <w:spacing w:val="-1"/>
                <w:sz w:val="20"/>
                <w:szCs w:val="20"/>
              </w:rPr>
              <w:t>задате</w:t>
            </w:r>
            <w:r w:rsidRPr="00DA1411">
              <w:rPr>
                <w:spacing w:val="-6"/>
                <w:sz w:val="20"/>
                <w:szCs w:val="20"/>
              </w:rPr>
              <w:t xml:space="preserve"> </w:t>
            </w:r>
            <w:r w:rsidRPr="00DA1411">
              <w:rPr>
                <w:sz w:val="20"/>
                <w:szCs w:val="20"/>
              </w:rPr>
              <w:t>теме,</w:t>
            </w:r>
            <w:r w:rsidRPr="00DA1411">
              <w:rPr>
                <w:spacing w:val="-4"/>
                <w:sz w:val="20"/>
                <w:szCs w:val="20"/>
              </w:rPr>
              <w:t xml:space="preserve"> </w:t>
            </w:r>
            <w:r w:rsidRPr="00DA1411">
              <w:rPr>
                <w:sz w:val="20"/>
                <w:szCs w:val="20"/>
              </w:rPr>
              <w:t>студент</w:t>
            </w:r>
            <w:r w:rsidRPr="00DA1411">
              <w:rPr>
                <w:spacing w:val="-5"/>
                <w:sz w:val="20"/>
                <w:szCs w:val="20"/>
              </w:rPr>
              <w:t xml:space="preserve"> </w:t>
            </w:r>
            <w:r w:rsidRPr="00DA1411">
              <w:rPr>
                <w:sz w:val="20"/>
                <w:szCs w:val="20"/>
              </w:rPr>
              <w:t>по</w:t>
            </w:r>
            <w:r w:rsidRPr="00DA1411">
              <w:rPr>
                <w:spacing w:val="-4"/>
                <w:sz w:val="20"/>
                <w:szCs w:val="20"/>
              </w:rPr>
              <w:t xml:space="preserve"> </w:t>
            </w:r>
            <w:r w:rsidRPr="00DA1411">
              <w:rPr>
                <w:sz w:val="20"/>
                <w:szCs w:val="20"/>
              </w:rPr>
              <w:t>потреби</w:t>
            </w:r>
            <w:r w:rsidRPr="00DA1411">
              <w:rPr>
                <w:spacing w:val="-5"/>
                <w:sz w:val="20"/>
                <w:szCs w:val="20"/>
              </w:rPr>
              <w:t xml:space="preserve"> </w:t>
            </w:r>
            <w:r w:rsidRPr="00DA1411">
              <w:rPr>
                <w:sz w:val="20"/>
                <w:szCs w:val="20"/>
              </w:rPr>
              <w:t>врши</w:t>
            </w:r>
            <w:r w:rsidRPr="00DA1411">
              <w:rPr>
                <w:spacing w:val="26"/>
                <w:w w:val="99"/>
                <w:sz w:val="20"/>
                <w:szCs w:val="20"/>
              </w:rPr>
              <w:t xml:space="preserve"> </w:t>
            </w:r>
            <w:r w:rsidRPr="00DA1411">
              <w:rPr>
                <w:sz w:val="20"/>
                <w:szCs w:val="20"/>
              </w:rPr>
              <w:t>и</w:t>
            </w:r>
            <w:r w:rsidRPr="00DA1411">
              <w:rPr>
                <w:spacing w:val="40"/>
                <w:sz w:val="20"/>
                <w:szCs w:val="20"/>
              </w:rPr>
              <w:t xml:space="preserve"> </w:t>
            </w:r>
            <w:r w:rsidRPr="00DA1411">
              <w:rPr>
                <w:spacing w:val="-1"/>
                <w:sz w:val="20"/>
                <w:szCs w:val="20"/>
              </w:rPr>
              <w:t>одређена</w:t>
            </w:r>
            <w:r w:rsidRPr="00DA1411">
              <w:rPr>
                <w:spacing w:val="41"/>
                <w:sz w:val="20"/>
                <w:szCs w:val="20"/>
              </w:rPr>
              <w:t xml:space="preserve"> </w:t>
            </w:r>
            <w:r w:rsidRPr="00DA1411">
              <w:rPr>
                <w:sz w:val="20"/>
                <w:szCs w:val="20"/>
              </w:rPr>
              <w:t>мерења,</w:t>
            </w:r>
            <w:r w:rsidRPr="00DA1411">
              <w:rPr>
                <w:spacing w:val="39"/>
                <w:sz w:val="20"/>
                <w:szCs w:val="20"/>
              </w:rPr>
              <w:t xml:space="preserve"> </w:t>
            </w:r>
            <w:r w:rsidRPr="00DA1411">
              <w:rPr>
                <w:sz w:val="20"/>
                <w:szCs w:val="20"/>
              </w:rPr>
              <w:t>испитивања,</w:t>
            </w:r>
            <w:r w:rsidRPr="00DA1411">
              <w:rPr>
                <w:spacing w:val="41"/>
                <w:sz w:val="20"/>
                <w:szCs w:val="20"/>
              </w:rPr>
              <w:t xml:space="preserve"> </w:t>
            </w:r>
            <w:r w:rsidRPr="00DA1411">
              <w:rPr>
                <w:sz w:val="20"/>
                <w:szCs w:val="20"/>
              </w:rPr>
              <w:t>бројања,</w:t>
            </w:r>
            <w:r w:rsidRPr="00DA1411">
              <w:rPr>
                <w:spacing w:val="39"/>
                <w:sz w:val="20"/>
                <w:szCs w:val="20"/>
              </w:rPr>
              <w:t xml:space="preserve"> </w:t>
            </w:r>
            <w:r w:rsidRPr="00DA1411">
              <w:rPr>
                <w:sz w:val="20"/>
                <w:szCs w:val="20"/>
              </w:rPr>
              <w:t>анкете</w:t>
            </w:r>
            <w:r w:rsidRPr="00DA1411">
              <w:rPr>
                <w:spacing w:val="40"/>
                <w:sz w:val="20"/>
                <w:szCs w:val="20"/>
              </w:rPr>
              <w:t xml:space="preserve"> </w:t>
            </w:r>
            <w:r w:rsidRPr="00DA1411">
              <w:rPr>
                <w:sz w:val="20"/>
                <w:szCs w:val="20"/>
              </w:rPr>
              <w:t>и</w:t>
            </w:r>
            <w:r w:rsidRPr="00DA1411">
              <w:rPr>
                <w:spacing w:val="40"/>
                <w:sz w:val="20"/>
                <w:szCs w:val="20"/>
              </w:rPr>
              <w:t xml:space="preserve"> </w:t>
            </w:r>
            <w:r w:rsidRPr="00DA1411">
              <w:rPr>
                <w:sz w:val="20"/>
                <w:szCs w:val="20"/>
              </w:rPr>
              <w:t>друга</w:t>
            </w:r>
            <w:r w:rsidRPr="00DA1411">
              <w:rPr>
                <w:spacing w:val="40"/>
                <w:sz w:val="20"/>
                <w:szCs w:val="20"/>
              </w:rPr>
              <w:t xml:space="preserve"> </w:t>
            </w:r>
            <w:r w:rsidRPr="00DA1411">
              <w:rPr>
                <w:sz w:val="20"/>
                <w:szCs w:val="20"/>
              </w:rPr>
              <w:t>истраживања,</w:t>
            </w:r>
            <w:r w:rsidRPr="00DA1411">
              <w:rPr>
                <w:spacing w:val="40"/>
                <w:sz w:val="20"/>
                <w:szCs w:val="20"/>
              </w:rPr>
              <w:t xml:space="preserve"> </w:t>
            </w:r>
            <w:r w:rsidRPr="00DA1411">
              <w:rPr>
                <w:sz w:val="20"/>
                <w:szCs w:val="20"/>
              </w:rPr>
              <w:t>статистичку</w:t>
            </w:r>
            <w:r w:rsidRPr="00DA1411">
              <w:rPr>
                <w:spacing w:val="39"/>
                <w:sz w:val="20"/>
                <w:szCs w:val="20"/>
              </w:rPr>
              <w:t xml:space="preserve"> </w:t>
            </w:r>
            <w:r w:rsidRPr="00DA1411">
              <w:rPr>
                <w:sz w:val="20"/>
                <w:szCs w:val="20"/>
              </w:rPr>
              <w:t>обраду</w:t>
            </w:r>
            <w:r w:rsidRPr="00DA1411">
              <w:rPr>
                <w:spacing w:val="22"/>
                <w:w w:val="99"/>
                <w:sz w:val="20"/>
                <w:szCs w:val="20"/>
              </w:rPr>
              <w:t xml:space="preserve"> </w:t>
            </w:r>
            <w:r w:rsidRPr="00DA1411">
              <w:rPr>
                <w:sz w:val="20"/>
                <w:szCs w:val="20"/>
              </w:rPr>
              <w:t>података,</w:t>
            </w:r>
            <w:r w:rsidRPr="00DA1411">
              <w:rPr>
                <w:spacing w:val="-9"/>
                <w:sz w:val="20"/>
                <w:szCs w:val="20"/>
              </w:rPr>
              <w:t xml:space="preserve"> </w:t>
            </w:r>
            <w:r w:rsidRPr="00DA1411">
              <w:rPr>
                <w:sz w:val="20"/>
                <w:szCs w:val="20"/>
              </w:rPr>
              <w:t>ако</w:t>
            </w:r>
            <w:r w:rsidRPr="00DA1411">
              <w:rPr>
                <w:spacing w:val="-9"/>
                <w:sz w:val="20"/>
                <w:szCs w:val="20"/>
              </w:rPr>
              <w:t xml:space="preserve"> </w:t>
            </w:r>
            <w:r w:rsidRPr="00DA1411">
              <w:rPr>
                <w:sz w:val="20"/>
                <w:szCs w:val="20"/>
              </w:rPr>
              <w:t>је</w:t>
            </w:r>
            <w:r w:rsidRPr="00DA1411">
              <w:rPr>
                <w:spacing w:val="-8"/>
                <w:sz w:val="20"/>
                <w:szCs w:val="20"/>
              </w:rPr>
              <w:t xml:space="preserve"> </w:t>
            </w:r>
            <w:r w:rsidRPr="00DA1411">
              <w:rPr>
                <w:sz w:val="20"/>
                <w:szCs w:val="20"/>
              </w:rPr>
              <w:t>то</w:t>
            </w:r>
            <w:r w:rsidRPr="00DA1411">
              <w:rPr>
                <w:spacing w:val="-9"/>
                <w:sz w:val="20"/>
                <w:szCs w:val="20"/>
              </w:rPr>
              <w:t xml:space="preserve"> </w:t>
            </w:r>
            <w:r w:rsidRPr="00DA1411">
              <w:rPr>
                <w:sz w:val="20"/>
                <w:szCs w:val="20"/>
              </w:rPr>
              <w:t>доприноси</w:t>
            </w:r>
            <w:r w:rsidRPr="00DA1411">
              <w:rPr>
                <w:spacing w:val="-8"/>
                <w:sz w:val="20"/>
                <w:szCs w:val="20"/>
              </w:rPr>
              <w:t xml:space="preserve"> </w:t>
            </w:r>
            <w:r w:rsidRPr="00DA1411">
              <w:rPr>
                <w:sz w:val="20"/>
                <w:szCs w:val="20"/>
              </w:rPr>
              <w:t>изради</w:t>
            </w:r>
            <w:r w:rsidRPr="00DA1411">
              <w:rPr>
                <w:spacing w:val="-9"/>
                <w:sz w:val="20"/>
                <w:szCs w:val="20"/>
              </w:rPr>
              <w:t xml:space="preserve"> </w:t>
            </w:r>
            <w:r w:rsidRPr="00DA1411">
              <w:rPr>
                <w:sz w:val="20"/>
                <w:szCs w:val="20"/>
              </w:rPr>
              <w:t>докторске</w:t>
            </w:r>
            <w:r w:rsidRPr="00DA1411">
              <w:rPr>
                <w:spacing w:val="-9"/>
                <w:sz w:val="20"/>
                <w:szCs w:val="20"/>
              </w:rPr>
              <w:t xml:space="preserve"> </w:t>
            </w:r>
            <w:r w:rsidRPr="00DA1411">
              <w:rPr>
                <w:sz w:val="20"/>
                <w:szCs w:val="20"/>
              </w:rPr>
              <w:t>дисертације.</w:t>
            </w:r>
          </w:p>
        </w:tc>
      </w:tr>
      <w:tr w:rsidR="00B4513B" w:rsidRPr="00DA1411" w14:paraId="728B0558" w14:textId="77777777" w:rsidTr="00D11377">
        <w:trPr>
          <w:trHeight w:hRule="exact" w:val="514"/>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2B04CF22" w14:textId="77777777" w:rsidR="00B4513B" w:rsidRPr="00DA1411" w:rsidRDefault="00B4513B" w:rsidP="00BE32FC">
            <w:pPr>
              <w:pStyle w:val="TableParagraph"/>
              <w:kinsoku w:val="0"/>
              <w:overflowPunct w:val="0"/>
              <w:ind w:left="102" w:right="4879"/>
              <w:rPr>
                <w:sz w:val="20"/>
                <w:szCs w:val="20"/>
              </w:rPr>
            </w:pPr>
            <w:r w:rsidRPr="00DA1411">
              <w:rPr>
                <w:b/>
                <w:bCs/>
                <w:sz w:val="20"/>
                <w:szCs w:val="20"/>
              </w:rPr>
              <w:t>Оцена</w:t>
            </w:r>
            <w:r w:rsidRPr="00DA1411">
              <w:rPr>
                <w:b/>
                <w:bCs/>
                <w:spacing w:val="-10"/>
                <w:sz w:val="20"/>
                <w:szCs w:val="20"/>
              </w:rPr>
              <w:t xml:space="preserve"> </w:t>
            </w:r>
            <w:r w:rsidRPr="00DA1411">
              <w:rPr>
                <w:b/>
                <w:bCs/>
                <w:sz w:val="20"/>
                <w:szCs w:val="20"/>
              </w:rPr>
              <w:t>знања</w:t>
            </w:r>
            <w:r w:rsidRPr="00DA1411">
              <w:rPr>
                <w:b/>
                <w:bCs/>
                <w:spacing w:val="-9"/>
                <w:sz w:val="20"/>
                <w:szCs w:val="20"/>
              </w:rPr>
              <w:t xml:space="preserve"> </w:t>
            </w:r>
            <w:r w:rsidRPr="00DA1411">
              <w:rPr>
                <w:b/>
                <w:bCs/>
                <w:sz w:val="20"/>
                <w:szCs w:val="20"/>
              </w:rPr>
              <w:t>(максимални</w:t>
            </w:r>
            <w:r w:rsidRPr="00DA1411">
              <w:rPr>
                <w:b/>
                <w:bCs/>
                <w:spacing w:val="-8"/>
                <w:sz w:val="20"/>
                <w:szCs w:val="20"/>
              </w:rPr>
              <w:t xml:space="preserve"> </w:t>
            </w:r>
            <w:r w:rsidRPr="00DA1411">
              <w:rPr>
                <w:b/>
                <w:bCs/>
                <w:sz w:val="20"/>
                <w:szCs w:val="20"/>
              </w:rPr>
              <w:t>број</w:t>
            </w:r>
            <w:r w:rsidRPr="00DA1411">
              <w:rPr>
                <w:b/>
                <w:bCs/>
                <w:spacing w:val="-9"/>
                <w:sz w:val="20"/>
                <w:szCs w:val="20"/>
              </w:rPr>
              <w:t xml:space="preserve"> </w:t>
            </w:r>
            <w:r w:rsidRPr="00DA1411">
              <w:rPr>
                <w:b/>
                <w:bCs/>
                <w:sz w:val="20"/>
                <w:szCs w:val="20"/>
              </w:rPr>
              <w:t>поена</w:t>
            </w:r>
            <w:r w:rsidRPr="00DA1411">
              <w:rPr>
                <w:b/>
                <w:bCs/>
                <w:spacing w:val="-9"/>
                <w:sz w:val="20"/>
                <w:szCs w:val="20"/>
              </w:rPr>
              <w:t xml:space="preserve"> </w:t>
            </w:r>
            <w:r w:rsidRPr="00DA1411">
              <w:rPr>
                <w:b/>
                <w:bCs/>
                <w:sz w:val="20"/>
                <w:szCs w:val="20"/>
              </w:rPr>
              <w:t>100)</w:t>
            </w:r>
            <w:r w:rsidRPr="00DA1411">
              <w:rPr>
                <w:b/>
                <w:bCs/>
                <w:w w:val="99"/>
                <w:sz w:val="20"/>
                <w:szCs w:val="20"/>
              </w:rPr>
              <w:t xml:space="preserve"> </w:t>
            </w:r>
            <w:r w:rsidRPr="00DA1411">
              <w:rPr>
                <w:b/>
                <w:bCs/>
                <w:sz w:val="20"/>
                <w:szCs w:val="20"/>
              </w:rPr>
              <w:t>Семинарски</w:t>
            </w:r>
            <w:r w:rsidRPr="00DA1411">
              <w:rPr>
                <w:b/>
                <w:bCs/>
                <w:spacing w:val="-8"/>
                <w:sz w:val="20"/>
                <w:szCs w:val="20"/>
              </w:rPr>
              <w:t xml:space="preserve"> </w:t>
            </w:r>
            <w:r w:rsidRPr="00DA1411">
              <w:rPr>
                <w:b/>
                <w:bCs/>
                <w:sz w:val="20"/>
                <w:szCs w:val="20"/>
              </w:rPr>
              <w:t>рад</w:t>
            </w:r>
            <w:r w:rsidRPr="00DA1411">
              <w:rPr>
                <w:b/>
                <w:bCs/>
                <w:spacing w:val="-8"/>
                <w:sz w:val="20"/>
                <w:szCs w:val="20"/>
              </w:rPr>
              <w:t xml:space="preserve"> </w:t>
            </w:r>
            <w:r w:rsidRPr="00DA1411">
              <w:rPr>
                <w:b/>
                <w:bCs/>
                <w:sz w:val="20"/>
                <w:szCs w:val="20"/>
              </w:rPr>
              <w:t>80</w:t>
            </w:r>
            <w:r w:rsidRPr="00DA1411">
              <w:rPr>
                <w:b/>
                <w:bCs/>
                <w:spacing w:val="-8"/>
                <w:sz w:val="20"/>
                <w:szCs w:val="20"/>
              </w:rPr>
              <w:t xml:space="preserve"> </w:t>
            </w:r>
            <w:r w:rsidRPr="00DA1411">
              <w:rPr>
                <w:b/>
                <w:bCs/>
                <w:sz w:val="20"/>
                <w:szCs w:val="20"/>
              </w:rPr>
              <w:t>поена,</w:t>
            </w:r>
            <w:r w:rsidRPr="00DA1411">
              <w:rPr>
                <w:b/>
                <w:bCs/>
                <w:spacing w:val="-8"/>
                <w:sz w:val="20"/>
                <w:szCs w:val="20"/>
              </w:rPr>
              <w:t xml:space="preserve"> </w:t>
            </w:r>
            <w:r w:rsidRPr="00DA1411">
              <w:rPr>
                <w:b/>
                <w:bCs/>
                <w:sz w:val="20"/>
                <w:szCs w:val="20"/>
              </w:rPr>
              <w:t>завршни</w:t>
            </w:r>
            <w:r w:rsidRPr="00DA1411">
              <w:rPr>
                <w:b/>
                <w:bCs/>
                <w:spacing w:val="-7"/>
                <w:sz w:val="20"/>
                <w:szCs w:val="20"/>
              </w:rPr>
              <w:t xml:space="preserve"> </w:t>
            </w:r>
            <w:r w:rsidRPr="00DA1411">
              <w:rPr>
                <w:b/>
                <w:bCs/>
                <w:sz w:val="20"/>
                <w:szCs w:val="20"/>
              </w:rPr>
              <w:t>20</w:t>
            </w:r>
            <w:r w:rsidRPr="00DA1411">
              <w:rPr>
                <w:b/>
                <w:bCs/>
                <w:spacing w:val="-9"/>
                <w:sz w:val="20"/>
                <w:szCs w:val="20"/>
              </w:rPr>
              <w:t xml:space="preserve"> </w:t>
            </w:r>
            <w:r w:rsidRPr="00DA1411">
              <w:rPr>
                <w:b/>
                <w:bCs/>
                <w:sz w:val="20"/>
                <w:szCs w:val="20"/>
              </w:rPr>
              <w:t>поена.</w:t>
            </w:r>
          </w:p>
        </w:tc>
      </w:tr>
      <w:tr w:rsidR="00B4513B" w:rsidRPr="00DA1411" w14:paraId="213321E4" w14:textId="77777777" w:rsidTr="00D11377">
        <w:trPr>
          <w:trHeight w:hRule="exact" w:val="514"/>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5A58F16F" w14:textId="77777777" w:rsidR="00B4513B" w:rsidRPr="00DA1411" w:rsidRDefault="00B4513B" w:rsidP="00BE32FC">
            <w:pPr>
              <w:pStyle w:val="TableParagraph"/>
              <w:kinsoku w:val="0"/>
              <w:overflowPunct w:val="0"/>
              <w:ind w:left="102" w:right="166"/>
              <w:rPr>
                <w:sz w:val="20"/>
                <w:szCs w:val="20"/>
              </w:rPr>
            </w:pPr>
            <w:r w:rsidRPr="00DA1411">
              <w:rPr>
                <w:i/>
                <w:iCs/>
                <w:sz w:val="20"/>
                <w:szCs w:val="20"/>
              </w:rPr>
              <w:t>Начини</w:t>
            </w:r>
            <w:r w:rsidRPr="00DA1411">
              <w:rPr>
                <w:i/>
                <w:iCs/>
                <w:spacing w:val="-9"/>
                <w:sz w:val="20"/>
                <w:szCs w:val="20"/>
              </w:rPr>
              <w:t xml:space="preserve"> </w:t>
            </w:r>
            <w:r w:rsidRPr="00DA1411">
              <w:rPr>
                <w:i/>
                <w:iCs/>
                <w:sz w:val="20"/>
                <w:szCs w:val="20"/>
              </w:rPr>
              <w:t>провере</w:t>
            </w:r>
            <w:r w:rsidRPr="00DA1411">
              <w:rPr>
                <w:i/>
                <w:iCs/>
                <w:spacing w:val="-8"/>
                <w:sz w:val="20"/>
                <w:szCs w:val="20"/>
              </w:rPr>
              <w:t xml:space="preserve"> </w:t>
            </w:r>
            <w:r w:rsidRPr="00DA1411">
              <w:rPr>
                <w:i/>
                <w:iCs/>
                <w:sz w:val="20"/>
                <w:szCs w:val="20"/>
              </w:rPr>
              <w:t>знања</w:t>
            </w:r>
            <w:r w:rsidRPr="00DA1411">
              <w:rPr>
                <w:i/>
                <w:iCs/>
                <w:spacing w:val="-9"/>
                <w:sz w:val="20"/>
                <w:szCs w:val="20"/>
              </w:rPr>
              <w:t xml:space="preserve"> </w:t>
            </w:r>
            <w:r w:rsidRPr="00DA1411">
              <w:rPr>
                <w:i/>
                <w:iCs/>
                <w:sz w:val="20"/>
                <w:szCs w:val="20"/>
              </w:rPr>
              <w:t>могу</w:t>
            </w:r>
            <w:r w:rsidRPr="00DA1411">
              <w:rPr>
                <w:i/>
                <w:iCs/>
                <w:spacing w:val="-9"/>
                <w:sz w:val="20"/>
                <w:szCs w:val="20"/>
              </w:rPr>
              <w:t xml:space="preserve"> </w:t>
            </w:r>
            <w:r w:rsidRPr="00DA1411">
              <w:rPr>
                <w:i/>
                <w:iCs/>
                <w:sz w:val="20"/>
                <w:szCs w:val="20"/>
              </w:rPr>
              <w:t>бити:</w:t>
            </w:r>
            <w:r w:rsidRPr="00DA1411">
              <w:rPr>
                <w:i/>
                <w:iCs/>
                <w:spacing w:val="-8"/>
                <w:sz w:val="20"/>
                <w:szCs w:val="20"/>
              </w:rPr>
              <w:t xml:space="preserve"> </w:t>
            </w:r>
            <w:r w:rsidRPr="00DA1411">
              <w:rPr>
                <w:i/>
                <w:iCs/>
                <w:sz w:val="20"/>
                <w:szCs w:val="20"/>
              </w:rPr>
              <w:t>писмени</w:t>
            </w:r>
            <w:r w:rsidRPr="00DA1411">
              <w:rPr>
                <w:i/>
                <w:iCs/>
                <w:spacing w:val="-9"/>
                <w:sz w:val="20"/>
                <w:szCs w:val="20"/>
              </w:rPr>
              <w:t xml:space="preserve"> </w:t>
            </w:r>
            <w:r w:rsidRPr="00DA1411">
              <w:rPr>
                <w:i/>
                <w:iCs/>
                <w:sz w:val="20"/>
                <w:szCs w:val="20"/>
              </w:rPr>
              <w:t>испит,</w:t>
            </w:r>
            <w:r w:rsidRPr="00DA1411">
              <w:rPr>
                <w:i/>
                <w:iCs/>
                <w:spacing w:val="-8"/>
                <w:sz w:val="20"/>
                <w:szCs w:val="20"/>
              </w:rPr>
              <w:t xml:space="preserve"> </w:t>
            </w:r>
            <w:r w:rsidRPr="00DA1411">
              <w:rPr>
                <w:i/>
                <w:iCs/>
                <w:spacing w:val="-9"/>
                <w:sz w:val="20"/>
                <w:szCs w:val="20"/>
              </w:rPr>
              <w:t xml:space="preserve"> </w:t>
            </w:r>
            <w:r w:rsidRPr="00DA1411">
              <w:rPr>
                <w:i/>
                <w:iCs/>
                <w:sz w:val="20"/>
                <w:szCs w:val="20"/>
              </w:rPr>
              <w:t>презентације</w:t>
            </w:r>
            <w:r w:rsidRPr="00DA1411">
              <w:rPr>
                <w:i/>
                <w:iCs/>
                <w:spacing w:val="-9"/>
                <w:sz w:val="20"/>
                <w:szCs w:val="20"/>
              </w:rPr>
              <w:t xml:space="preserve"> </w:t>
            </w:r>
            <w:r w:rsidRPr="00DA1411">
              <w:rPr>
                <w:i/>
                <w:iCs/>
                <w:sz w:val="20"/>
                <w:szCs w:val="20"/>
              </w:rPr>
              <w:t>пројекта,</w:t>
            </w:r>
            <w:r w:rsidRPr="00DA1411">
              <w:rPr>
                <w:i/>
                <w:iCs/>
                <w:w w:val="99"/>
                <w:sz w:val="20"/>
                <w:szCs w:val="20"/>
              </w:rPr>
              <w:t xml:space="preserve"> </w:t>
            </w:r>
            <w:r w:rsidRPr="00DA1411">
              <w:rPr>
                <w:i/>
                <w:iCs/>
                <w:sz w:val="20"/>
                <w:szCs w:val="20"/>
              </w:rPr>
              <w:t>итд.</w:t>
            </w:r>
          </w:p>
        </w:tc>
      </w:tr>
    </w:tbl>
    <w:p w14:paraId="41A7F741" w14:textId="77777777" w:rsidR="00B4513B" w:rsidRPr="00DA1411" w:rsidRDefault="00B4513B" w:rsidP="00B4513B"/>
    <w:p w14:paraId="63C540C4" w14:textId="77777777" w:rsidR="00B4513B" w:rsidRPr="00DA1411" w:rsidRDefault="00B4513B" w:rsidP="00B4513B">
      <w:r w:rsidRPr="00DA1411">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2"/>
        <w:gridCol w:w="3212"/>
        <w:gridCol w:w="3275"/>
      </w:tblGrid>
      <w:tr w:rsidR="00B4513B" w:rsidRPr="00DA1411" w14:paraId="79444FC1" w14:textId="77777777" w:rsidTr="00D11377">
        <w:tc>
          <w:tcPr>
            <w:tcW w:w="5000" w:type="pct"/>
            <w:gridSpan w:val="3"/>
          </w:tcPr>
          <w:p w14:paraId="21529C56" w14:textId="77777777" w:rsidR="00B4513B" w:rsidRPr="00DA1411" w:rsidRDefault="00B4513B" w:rsidP="00BE32FC">
            <w:pPr>
              <w:rPr>
                <w:rFonts w:eastAsia="Times New Roman"/>
                <w:sz w:val="20"/>
                <w:szCs w:val="20"/>
                <w:lang w:eastAsia="sr-Latn-CS"/>
              </w:rPr>
            </w:pPr>
            <w:r w:rsidRPr="00DA1411">
              <w:rPr>
                <w:b/>
                <w:bCs/>
                <w:sz w:val="20"/>
                <w:szCs w:val="20"/>
                <w:lang w:eastAsia="sr-Latn-CS"/>
              </w:rPr>
              <w:lastRenderedPageBreak/>
              <w:t xml:space="preserve">Назив предмета: </w:t>
            </w:r>
            <w:bookmarkStart w:id="40" w:name="Докторска_дисертација_НИР2"/>
            <w:r w:rsidRPr="00DA1411">
              <w:rPr>
                <w:b/>
                <w:bCs/>
                <w:sz w:val="20"/>
                <w:szCs w:val="20"/>
                <w:lang w:eastAsia="sr-Latn-CS"/>
              </w:rPr>
              <w:t xml:space="preserve">Докторска дисертација </w:t>
            </w:r>
            <w:bookmarkEnd w:id="40"/>
            <w:r w:rsidRPr="00DA1411">
              <w:rPr>
                <w:b/>
                <w:bCs/>
                <w:sz w:val="20"/>
                <w:szCs w:val="20"/>
                <w:lang w:eastAsia="sr-Latn-CS"/>
              </w:rPr>
              <w:t>(научно-истраживачи рад)</w:t>
            </w:r>
          </w:p>
        </w:tc>
      </w:tr>
      <w:tr w:rsidR="00B4513B" w:rsidRPr="00DA1411" w14:paraId="44D2C051" w14:textId="77777777" w:rsidTr="00D11377">
        <w:tc>
          <w:tcPr>
            <w:tcW w:w="5000" w:type="pct"/>
            <w:gridSpan w:val="3"/>
          </w:tcPr>
          <w:p w14:paraId="4CB48803" w14:textId="77777777" w:rsidR="00B4513B" w:rsidRPr="00DA1411" w:rsidRDefault="00B4513B" w:rsidP="00BE32FC">
            <w:pPr>
              <w:rPr>
                <w:rFonts w:eastAsia="Times New Roman"/>
                <w:sz w:val="20"/>
                <w:szCs w:val="20"/>
                <w:lang w:eastAsia="sr-Latn-CS"/>
              </w:rPr>
            </w:pPr>
            <w:r w:rsidRPr="00DA1411">
              <w:rPr>
                <w:b/>
                <w:bCs/>
                <w:sz w:val="20"/>
                <w:szCs w:val="20"/>
                <w:lang w:eastAsia="sr-Latn-CS"/>
              </w:rPr>
              <w:t>Наставник или наставници: Ментор докторске дисертације</w:t>
            </w:r>
          </w:p>
        </w:tc>
      </w:tr>
      <w:tr w:rsidR="00B4513B" w:rsidRPr="00DA1411" w14:paraId="0C393120" w14:textId="77777777" w:rsidTr="00D11377">
        <w:tc>
          <w:tcPr>
            <w:tcW w:w="5000" w:type="pct"/>
            <w:gridSpan w:val="3"/>
          </w:tcPr>
          <w:p w14:paraId="6428CC79" w14:textId="77777777" w:rsidR="00B4513B" w:rsidRPr="00DA1411" w:rsidRDefault="00B4513B" w:rsidP="00BE32FC">
            <w:pPr>
              <w:rPr>
                <w:rFonts w:eastAsia="Times New Roman"/>
                <w:sz w:val="20"/>
                <w:szCs w:val="20"/>
                <w:lang w:eastAsia="sr-Latn-CS"/>
              </w:rPr>
            </w:pPr>
            <w:r w:rsidRPr="00DA1411">
              <w:rPr>
                <w:b/>
                <w:bCs/>
                <w:sz w:val="20"/>
                <w:szCs w:val="20"/>
                <w:lang w:eastAsia="sr-Latn-CS"/>
              </w:rPr>
              <w:t>Статус предмета:</w:t>
            </w:r>
            <w:r w:rsidRPr="00DA1411">
              <w:rPr>
                <w:bCs/>
                <w:sz w:val="20"/>
                <w:szCs w:val="20"/>
                <w:lang w:eastAsia="sr-Latn-CS"/>
              </w:rPr>
              <w:t xml:space="preserve"> </w:t>
            </w:r>
            <w:proofErr w:type="spellStart"/>
            <w:r w:rsidRPr="00DA1411">
              <w:rPr>
                <w:b/>
                <w:bCs/>
                <w:sz w:val="20"/>
                <w:szCs w:val="20"/>
                <w:lang w:eastAsia="sr-Latn-CS"/>
              </w:rPr>
              <w:t>Oбавезни</w:t>
            </w:r>
            <w:proofErr w:type="spellEnd"/>
            <w:r w:rsidRPr="00DA1411">
              <w:rPr>
                <w:b/>
                <w:bCs/>
                <w:sz w:val="20"/>
                <w:szCs w:val="20"/>
                <w:lang w:eastAsia="sr-Latn-CS"/>
              </w:rPr>
              <w:t>, V</w:t>
            </w:r>
            <w:r w:rsidRPr="00DA1411">
              <w:rPr>
                <w:rFonts w:eastAsia="Times New Roman"/>
                <w:b/>
                <w:bCs/>
                <w:sz w:val="20"/>
                <w:szCs w:val="20"/>
                <w:lang w:eastAsia="sr-Latn-CS"/>
              </w:rPr>
              <w:t>I</w:t>
            </w:r>
            <w:r w:rsidRPr="00DA1411">
              <w:rPr>
                <w:b/>
                <w:bCs/>
                <w:sz w:val="20"/>
                <w:szCs w:val="20"/>
                <w:lang w:eastAsia="sr-Latn-CS"/>
              </w:rPr>
              <w:t xml:space="preserve"> семестар</w:t>
            </w:r>
          </w:p>
        </w:tc>
      </w:tr>
      <w:tr w:rsidR="00B4513B" w:rsidRPr="00DA1411" w14:paraId="6B65A716" w14:textId="77777777" w:rsidTr="00D11377">
        <w:tc>
          <w:tcPr>
            <w:tcW w:w="5000" w:type="pct"/>
            <w:gridSpan w:val="3"/>
          </w:tcPr>
          <w:p w14:paraId="091E5313" w14:textId="77777777" w:rsidR="00B4513B" w:rsidRPr="00DA1411" w:rsidRDefault="00B4513B" w:rsidP="00BE32FC">
            <w:pPr>
              <w:rPr>
                <w:b/>
                <w:sz w:val="20"/>
                <w:szCs w:val="20"/>
                <w:lang w:eastAsia="sr-Latn-CS"/>
              </w:rPr>
            </w:pPr>
            <w:r w:rsidRPr="00DA1411">
              <w:rPr>
                <w:b/>
                <w:bCs/>
                <w:sz w:val="20"/>
                <w:szCs w:val="20"/>
                <w:lang w:eastAsia="sr-Latn-CS"/>
              </w:rPr>
              <w:t>Број ЕСПБ: 20</w:t>
            </w:r>
          </w:p>
        </w:tc>
      </w:tr>
      <w:tr w:rsidR="00B4513B" w:rsidRPr="00DA1411" w14:paraId="53602B1D" w14:textId="77777777" w:rsidTr="00D11377">
        <w:tc>
          <w:tcPr>
            <w:tcW w:w="5000" w:type="pct"/>
            <w:gridSpan w:val="3"/>
          </w:tcPr>
          <w:p w14:paraId="35C7F71F" w14:textId="77777777" w:rsidR="00B4513B" w:rsidRPr="00DA1411" w:rsidRDefault="00B4513B" w:rsidP="00BE32FC">
            <w:pPr>
              <w:rPr>
                <w:sz w:val="20"/>
                <w:szCs w:val="20"/>
                <w:lang w:eastAsia="sr-Latn-CS"/>
              </w:rPr>
            </w:pPr>
            <w:r w:rsidRPr="00DA1411">
              <w:rPr>
                <w:b/>
                <w:bCs/>
                <w:sz w:val="20"/>
                <w:szCs w:val="20"/>
                <w:lang w:eastAsia="sr-Latn-CS"/>
              </w:rPr>
              <w:t>Услов: -</w:t>
            </w:r>
          </w:p>
        </w:tc>
      </w:tr>
      <w:tr w:rsidR="00B4513B" w:rsidRPr="00DA1411" w14:paraId="7BDBF21F" w14:textId="77777777" w:rsidTr="00D11377">
        <w:trPr>
          <w:trHeight w:val="2484"/>
        </w:trPr>
        <w:tc>
          <w:tcPr>
            <w:tcW w:w="5000" w:type="pct"/>
            <w:gridSpan w:val="3"/>
          </w:tcPr>
          <w:p w14:paraId="2B62E2FC" w14:textId="77777777" w:rsidR="00B4513B" w:rsidRPr="00DA1411" w:rsidRDefault="00B4513B" w:rsidP="00BE32FC">
            <w:pPr>
              <w:rPr>
                <w:b/>
                <w:bCs/>
                <w:sz w:val="20"/>
                <w:szCs w:val="20"/>
                <w:lang w:eastAsia="sr-Latn-CS"/>
              </w:rPr>
            </w:pPr>
            <w:r w:rsidRPr="00DA1411">
              <w:rPr>
                <w:b/>
                <w:bCs/>
                <w:sz w:val="20"/>
                <w:szCs w:val="20"/>
                <w:lang w:eastAsia="sr-Latn-CS"/>
              </w:rPr>
              <w:t>Циљ предмета</w:t>
            </w:r>
          </w:p>
          <w:p w14:paraId="0BAAA329" w14:textId="77777777" w:rsidR="00B4513B" w:rsidRPr="00DA1411" w:rsidRDefault="00B4513B" w:rsidP="00BE32FC">
            <w:pPr>
              <w:jc w:val="both"/>
              <w:rPr>
                <w:rFonts w:eastAsia="TimesNewRomanPSMT"/>
                <w:sz w:val="20"/>
                <w:szCs w:val="20"/>
                <w:lang w:eastAsia="sr-Latn-CS"/>
              </w:rPr>
            </w:pPr>
            <w:r w:rsidRPr="00DA1411">
              <w:rPr>
                <w:rFonts w:eastAsia="TimesNewRomanPSMT"/>
                <w:sz w:val="20"/>
                <w:szCs w:val="20"/>
                <w:lang w:eastAsia="sr-Latn-CS"/>
              </w:rPr>
              <w:t>Наставак научно истраживачког рада из претходног семестра. Примена основних, теоријско- методолошких, научно-стручних и стручно-апликативних знања и метода на решавању конкретних проблема у оквиру предмета научне расправе. У оквиру овог дела докторске дисертације студент изучава проблем, његову структуру и сложеност и на основу спроведених анализа изводи закључке о</w:t>
            </w:r>
          </w:p>
          <w:p w14:paraId="2C42058E" w14:textId="77777777" w:rsidR="00B4513B" w:rsidRPr="00DA1411" w:rsidRDefault="00B4513B" w:rsidP="00BE32FC">
            <w:pPr>
              <w:jc w:val="both"/>
              <w:rPr>
                <w:rFonts w:eastAsia="TimesNewRomanPSMT"/>
                <w:sz w:val="20"/>
                <w:szCs w:val="20"/>
                <w:lang w:eastAsia="sr-Latn-CS"/>
              </w:rPr>
            </w:pPr>
            <w:r w:rsidRPr="00DA1411">
              <w:rPr>
                <w:rFonts w:eastAsia="TimesNewRomanPSMT"/>
                <w:sz w:val="20"/>
                <w:szCs w:val="20"/>
                <w:lang w:eastAsia="sr-Latn-CS"/>
              </w:rPr>
              <w:t>могућим начинима његовог решавања. Проучавајући литературу студент се упознаје са методама које су намењене за креативно решавање нових задатака и инжењерском праксом у њиховом решавању. Циљ активности студената у оквиру овог дела истраживања огледа се у стицању неопходних искустава кроз решавања комплексних проблема и задатака и препознавање могућности за стварање оригиналних научних доприноса.</w:t>
            </w:r>
          </w:p>
        </w:tc>
      </w:tr>
      <w:tr w:rsidR="00B4513B" w:rsidRPr="00DA1411" w14:paraId="75899EA8" w14:textId="77777777" w:rsidTr="00D11377">
        <w:tc>
          <w:tcPr>
            <w:tcW w:w="5000" w:type="pct"/>
            <w:gridSpan w:val="3"/>
          </w:tcPr>
          <w:p w14:paraId="3FE491CA" w14:textId="77777777" w:rsidR="00B4513B" w:rsidRPr="00DA1411" w:rsidRDefault="00B4513B" w:rsidP="00BE32FC">
            <w:pPr>
              <w:rPr>
                <w:b/>
                <w:bCs/>
                <w:sz w:val="20"/>
                <w:szCs w:val="20"/>
                <w:lang w:eastAsia="sr-Latn-CS"/>
              </w:rPr>
            </w:pPr>
            <w:r w:rsidRPr="00DA1411">
              <w:rPr>
                <w:b/>
                <w:bCs/>
                <w:sz w:val="20"/>
                <w:szCs w:val="20"/>
                <w:lang w:eastAsia="sr-Latn-CS"/>
              </w:rPr>
              <w:t xml:space="preserve">Исход предмета </w:t>
            </w:r>
          </w:p>
          <w:p w14:paraId="3EB9B60B" w14:textId="77777777" w:rsidR="00B4513B" w:rsidRPr="00DA1411" w:rsidRDefault="00B4513B" w:rsidP="00BE32FC">
            <w:pPr>
              <w:jc w:val="both"/>
              <w:rPr>
                <w:rFonts w:eastAsia="TimesNewRomanPSMT"/>
                <w:sz w:val="20"/>
                <w:szCs w:val="20"/>
                <w:lang w:eastAsia="sr-Latn-CS"/>
              </w:rPr>
            </w:pPr>
            <w:r w:rsidRPr="00DA1411">
              <w:rPr>
                <w:rFonts w:eastAsia="TimesNewRomanPSMT"/>
                <w:sz w:val="20"/>
                <w:szCs w:val="20"/>
                <w:lang w:eastAsia="sr-Latn-CS"/>
              </w:rPr>
              <w:t>Оспособљавање студената да самостално примењују претходно стечена знања из различитих подручја које су претходно изучавали, ради сагледавања структуре задатог проблема и његовој системској анализи у циљу извођења закључака о могућим правцима његовог решавања. Кроз самостално коришћење литературе, студенти проширују знања из изабраног подручја и проучавају различите методе и радове који се односе на сличну проблематику. На тај начин, код студената се развија способност да спроводе анализе и идентификују проблеме у оквиру задате теме. Практичном применом стечених знања из различитих области код студената се развија способност да сагледају место и улогу инжењера у изабраном подручју, потребу за сарадњом са другим струкама и тимским радом. Оригинални доприноси који треба да буду садржани у докторској дисертацији су пожељан исход у овој фази истраживања, јер без таквих доприноса и њиховог публиковања у респективним часописима, докторска дисертација не може бити завршена.</w:t>
            </w:r>
          </w:p>
        </w:tc>
      </w:tr>
      <w:tr w:rsidR="00B4513B" w:rsidRPr="00DA1411" w14:paraId="68D8D2E1" w14:textId="77777777" w:rsidTr="00D11377">
        <w:tc>
          <w:tcPr>
            <w:tcW w:w="5000" w:type="pct"/>
            <w:gridSpan w:val="3"/>
          </w:tcPr>
          <w:p w14:paraId="3B988AFE" w14:textId="77777777" w:rsidR="00B4513B" w:rsidRPr="00DA1411" w:rsidRDefault="00B4513B" w:rsidP="00BE32FC">
            <w:pPr>
              <w:rPr>
                <w:b/>
                <w:bCs/>
                <w:sz w:val="20"/>
                <w:szCs w:val="20"/>
                <w:lang w:eastAsia="sr-Latn-CS"/>
              </w:rPr>
            </w:pPr>
            <w:r w:rsidRPr="00DA1411">
              <w:rPr>
                <w:b/>
                <w:bCs/>
                <w:sz w:val="20"/>
                <w:szCs w:val="20"/>
                <w:lang w:eastAsia="sr-Latn-CS"/>
              </w:rPr>
              <w:t>Садржај предмета</w:t>
            </w:r>
          </w:p>
          <w:p w14:paraId="661904C4" w14:textId="77777777" w:rsidR="00B4513B" w:rsidRPr="00DA1411" w:rsidRDefault="00B4513B" w:rsidP="00BE32FC">
            <w:pPr>
              <w:jc w:val="both"/>
              <w:rPr>
                <w:rFonts w:eastAsia="TimesNewRomanPSMT"/>
                <w:sz w:val="20"/>
                <w:szCs w:val="20"/>
                <w:lang w:eastAsia="sr-Latn-CS"/>
              </w:rPr>
            </w:pPr>
            <w:r w:rsidRPr="00DA1411">
              <w:rPr>
                <w:rFonts w:eastAsia="TimesNewRomanPSMT"/>
                <w:sz w:val="20"/>
                <w:szCs w:val="20"/>
                <w:lang w:eastAsia="sr-Latn-CS"/>
              </w:rPr>
              <w:t>Формира се појединачно у складу са потребама израде конкретне докторске дисертације, његовој сложеношћу и структуром. Студент проучава научну и стручну литературу, монографије, докторске дисертације студената који се баве сличном тематиком, врши анализе у циљу изналажења решења конкретног задатка који је дефинисан задатком докторске дисертације.</w:t>
            </w:r>
          </w:p>
        </w:tc>
      </w:tr>
      <w:tr w:rsidR="00B4513B" w:rsidRPr="00DA1411" w14:paraId="4F346B36" w14:textId="77777777" w:rsidTr="00D11377">
        <w:tc>
          <w:tcPr>
            <w:tcW w:w="5000" w:type="pct"/>
            <w:gridSpan w:val="3"/>
          </w:tcPr>
          <w:p w14:paraId="611EEF5B" w14:textId="77777777" w:rsidR="00B4513B" w:rsidRPr="00DA1411" w:rsidRDefault="00B4513B" w:rsidP="00BE32FC">
            <w:pPr>
              <w:rPr>
                <w:b/>
                <w:bCs/>
                <w:sz w:val="20"/>
                <w:szCs w:val="20"/>
                <w:lang w:eastAsia="sr-Latn-CS"/>
              </w:rPr>
            </w:pPr>
            <w:r w:rsidRPr="00DA1411">
              <w:rPr>
                <w:b/>
                <w:bCs/>
                <w:sz w:val="20"/>
                <w:szCs w:val="20"/>
                <w:lang w:eastAsia="sr-Latn-CS"/>
              </w:rPr>
              <w:t xml:space="preserve">Препоручена литература </w:t>
            </w:r>
          </w:p>
          <w:p w14:paraId="7AD16C4B" w14:textId="77777777" w:rsidR="00B4513B" w:rsidRPr="00DA1411" w:rsidRDefault="00B4513B" w:rsidP="00BE32FC">
            <w:pPr>
              <w:rPr>
                <w:rFonts w:eastAsia="TimesNewRomanPSMT"/>
                <w:sz w:val="20"/>
                <w:szCs w:val="20"/>
                <w:lang w:eastAsia="sr-Latn-CS"/>
              </w:rPr>
            </w:pPr>
            <w:r w:rsidRPr="00DA1411">
              <w:rPr>
                <w:rFonts w:eastAsia="TimesNewRomanPSMT"/>
                <w:sz w:val="20"/>
                <w:szCs w:val="20"/>
                <w:lang w:eastAsia="sr-Latn-CS"/>
              </w:rPr>
              <w:t>1. Р</w:t>
            </w:r>
            <w:r w:rsidRPr="00DA1411">
              <w:rPr>
                <w:rFonts w:eastAsia="ArialMT"/>
                <w:sz w:val="20"/>
                <w:szCs w:val="20"/>
                <w:lang w:eastAsia="sr-Latn-CS"/>
              </w:rPr>
              <w:t>елевантна научна литература: часописи, монографије, докторске дисертације, итд.</w:t>
            </w:r>
          </w:p>
        </w:tc>
      </w:tr>
      <w:tr w:rsidR="00B4513B" w:rsidRPr="00DA1411" w14:paraId="2ED532AE" w14:textId="77777777" w:rsidTr="00D11377">
        <w:tc>
          <w:tcPr>
            <w:tcW w:w="1593" w:type="pct"/>
          </w:tcPr>
          <w:p w14:paraId="2901DB19" w14:textId="77777777" w:rsidR="00B4513B" w:rsidRPr="00DA1411" w:rsidRDefault="00B4513B" w:rsidP="00BE32FC">
            <w:pPr>
              <w:rPr>
                <w:bCs/>
                <w:sz w:val="20"/>
                <w:szCs w:val="20"/>
                <w:lang w:eastAsia="sr-Latn-CS"/>
              </w:rPr>
            </w:pPr>
            <w:r w:rsidRPr="00DA1411">
              <w:rPr>
                <w:bCs/>
                <w:sz w:val="20"/>
                <w:szCs w:val="20"/>
                <w:lang w:eastAsia="sr-Latn-CS"/>
              </w:rPr>
              <w:t xml:space="preserve">Број часова </w:t>
            </w:r>
            <w:r w:rsidRPr="00DA1411">
              <w:rPr>
                <w:sz w:val="20"/>
                <w:szCs w:val="20"/>
                <w:lang w:eastAsia="sr-Latn-CS"/>
              </w:rPr>
              <w:t>активне наставе</w:t>
            </w:r>
          </w:p>
        </w:tc>
        <w:tc>
          <w:tcPr>
            <w:tcW w:w="1687" w:type="pct"/>
          </w:tcPr>
          <w:p w14:paraId="473F17D0" w14:textId="77777777" w:rsidR="00B4513B" w:rsidRPr="00DA1411" w:rsidRDefault="00B4513B" w:rsidP="00BE32FC">
            <w:pPr>
              <w:rPr>
                <w:bCs/>
                <w:sz w:val="20"/>
                <w:szCs w:val="20"/>
                <w:lang w:eastAsia="sr-Latn-CS"/>
              </w:rPr>
            </w:pPr>
            <w:r w:rsidRPr="00DA1411">
              <w:rPr>
                <w:bCs/>
                <w:sz w:val="20"/>
                <w:szCs w:val="20"/>
                <w:lang w:eastAsia="sr-Latn-CS"/>
              </w:rPr>
              <w:t>Теоријска настава:</w:t>
            </w:r>
          </w:p>
        </w:tc>
        <w:tc>
          <w:tcPr>
            <w:tcW w:w="1720" w:type="pct"/>
          </w:tcPr>
          <w:p w14:paraId="5A815636" w14:textId="77777777" w:rsidR="00B4513B" w:rsidRPr="00DA1411" w:rsidRDefault="00B4513B" w:rsidP="00BE32FC">
            <w:pPr>
              <w:rPr>
                <w:bCs/>
                <w:sz w:val="20"/>
                <w:szCs w:val="20"/>
                <w:lang w:eastAsia="sr-Latn-CS"/>
              </w:rPr>
            </w:pPr>
            <w:r w:rsidRPr="00DA1411">
              <w:rPr>
                <w:bCs/>
                <w:sz w:val="20"/>
                <w:szCs w:val="20"/>
                <w:lang w:eastAsia="sr-Latn-CS"/>
              </w:rPr>
              <w:t>Практична настава: 300</w:t>
            </w:r>
          </w:p>
        </w:tc>
      </w:tr>
      <w:tr w:rsidR="00B4513B" w:rsidRPr="00DA1411" w14:paraId="74AB099A" w14:textId="77777777" w:rsidTr="00D11377">
        <w:tc>
          <w:tcPr>
            <w:tcW w:w="5000" w:type="pct"/>
            <w:gridSpan w:val="3"/>
          </w:tcPr>
          <w:p w14:paraId="4406079D" w14:textId="77777777" w:rsidR="00B4513B" w:rsidRPr="00DA1411" w:rsidRDefault="00B4513B" w:rsidP="00BE32FC">
            <w:pPr>
              <w:rPr>
                <w:b/>
                <w:bCs/>
                <w:sz w:val="20"/>
                <w:szCs w:val="20"/>
                <w:lang w:eastAsia="sr-Latn-CS"/>
              </w:rPr>
            </w:pPr>
            <w:r w:rsidRPr="00DA1411">
              <w:rPr>
                <w:b/>
                <w:bCs/>
                <w:sz w:val="20"/>
                <w:szCs w:val="20"/>
                <w:lang w:eastAsia="sr-Latn-CS"/>
              </w:rPr>
              <w:t>Методе извођења наставе</w:t>
            </w:r>
          </w:p>
          <w:p w14:paraId="365EFA09" w14:textId="77777777" w:rsidR="00B4513B" w:rsidRPr="00DA1411" w:rsidRDefault="00B4513B" w:rsidP="00BE32FC">
            <w:pPr>
              <w:jc w:val="both"/>
              <w:rPr>
                <w:rFonts w:eastAsia="TimesNewRomanPSMT"/>
                <w:sz w:val="20"/>
                <w:szCs w:val="20"/>
                <w:lang w:eastAsia="sr-Latn-CS"/>
              </w:rPr>
            </w:pPr>
            <w:r w:rsidRPr="00DA1411">
              <w:rPr>
                <w:rFonts w:eastAsia="TimesNewRomanPSMT"/>
                <w:sz w:val="20"/>
                <w:szCs w:val="20"/>
                <w:lang w:eastAsia="sr-Latn-CS"/>
              </w:rPr>
              <w:t>Ментор докторске дисертације саставља задатак рада и доставља га студенту. Студент је обавезан да дисертацију изради у оквиру задате теме која је дефинисана задатком докторске дисертације. Током израде докторске дисертације, ментор може давати додатна упутства студенту, упућивати на одређену литературу и додатно га усмеравати у циљу израде квалитетне докторске дисертације. У оквиру студијског истраживачког рада студент обавља консултације са ментором, а по потреби и са другим наставницима који се баве проблематиком из области теме самог рада. У оквиру задате теме, студент по потреби врши и одређена мерења, симулације, испитивања, бројања, анкете и друга истраживања, статистичку обраду података, ако је то предвиђено задатком докторске дисертације.</w:t>
            </w:r>
          </w:p>
        </w:tc>
      </w:tr>
      <w:tr w:rsidR="00B4513B" w:rsidRPr="00DA1411" w14:paraId="057EC10F" w14:textId="77777777" w:rsidTr="00D11377">
        <w:tc>
          <w:tcPr>
            <w:tcW w:w="5000" w:type="pct"/>
            <w:gridSpan w:val="3"/>
          </w:tcPr>
          <w:p w14:paraId="609C4D15" w14:textId="77777777" w:rsidR="00B4513B" w:rsidRPr="00DA1411" w:rsidRDefault="00B4513B" w:rsidP="00BE32FC">
            <w:pPr>
              <w:rPr>
                <w:b/>
                <w:bCs/>
                <w:sz w:val="20"/>
                <w:szCs w:val="20"/>
                <w:lang w:eastAsia="sr-Latn-CS"/>
              </w:rPr>
            </w:pPr>
            <w:r w:rsidRPr="00DA1411">
              <w:rPr>
                <w:b/>
                <w:bCs/>
                <w:sz w:val="20"/>
                <w:szCs w:val="20"/>
                <w:lang w:eastAsia="sr-Latn-CS"/>
              </w:rPr>
              <w:t>Оцена знања (максимални број поена 100)</w:t>
            </w:r>
          </w:p>
          <w:p w14:paraId="67460D72" w14:textId="77777777" w:rsidR="00B4513B" w:rsidRPr="00DA1411" w:rsidRDefault="00B4513B" w:rsidP="00BE32FC">
            <w:pPr>
              <w:rPr>
                <w:b/>
                <w:bCs/>
                <w:sz w:val="20"/>
                <w:szCs w:val="20"/>
                <w:lang w:eastAsia="sr-Latn-CS"/>
              </w:rPr>
            </w:pPr>
            <w:r w:rsidRPr="00DA1411">
              <w:rPr>
                <w:b/>
                <w:bCs/>
                <w:sz w:val="20"/>
                <w:szCs w:val="20"/>
                <w:lang w:eastAsia="sr-Latn-CS"/>
              </w:rPr>
              <w:t>Пројектни задатак 50 поена, завршни 50 поена.</w:t>
            </w:r>
          </w:p>
        </w:tc>
      </w:tr>
      <w:tr w:rsidR="00B4513B" w:rsidRPr="00DA1411" w14:paraId="0B088EB9" w14:textId="77777777" w:rsidTr="00D11377">
        <w:tc>
          <w:tcPr>
            <w:tcW w:w="5000" w:type="pct"/>
            <w:gridSpan w:val="3"/>
          </w:tcPr>
          <w:p w14:paraId="6AC10C7A" w14:textId="77777777" w:rsidR="00B4513B" w:rsidRPr="00DA1411" w:rsidRDefault="00B4513B" w:rsidP="00BE32FC">
            <w:pPr>
              <w:jc w:val="both"/>
              <w:rPr>
                <w:bCs/>
                <w:i/>
                <w:sz w:val="20"/>
                <w:szCs w:val="20"/>
                <w:lang w:eastAsia="sr-Latn-CS"/>
              </w:rPr>
            </w:pPr>
            <w:r w:rsidRPr="00DA1411">
              <w:rPr>
                <w:bCs/>
                <w:i/>
                <w:sz w:val="20"/>
                <w:szCs w:val="20"/>
                <w:lang w:eastAsia="sr-Latn-CS"/>
              </w:rPr>
              <w:t>Начини провере знања могу бити различити: писмени испит, усмени испит, презентације пројекта, семинари, итд.</w:t>
            </w:r>
          </w:p>
        </w:tc>
      </w:tr>
    </w:tbl>
    <w:p w14:paraId="6257FFFC" w14:textId="77777777" w:rsidR="00B4513B" w:rsidRPr="00DA1411" w:rsidRDefault="00B4513B" w:rsidP="00B4513B"/>
    <w:p w14:paraId="650449E6" w14:textId="77777777" w:rsidR="00B4513B" w:rsidRPr="00DA1411" w:rsidRDefault="00B4513B" w:rsidP="00B4513B">
      <w:r w:rsidRPr="00DA1411">
        <w:br w:type="page"/>
      </w:r>
    </w:p>
    <w:tbl>
      <w:tblPr>
        <w:tblW w:w="5000" w:type="pct"/>
        <w:jc w:val="center"/>
        <w:tblCellMar>
          <w:left w:w="0" w:type="dxa"/>
          <w:right w:w="0" w:type="dxa"/>
        </w:tblCellMar>
        <w:tblLook w:val="0000" w:firstRow="0" w:lastRow="0" w:firstColumn="0" w:lastColumn="0" w:noHBand="0" w:noVBand="0"/>
      </w:tblPr>
      <w:tblGrid>
        <w:gridCol w:w="2878"/>
        <w:gridCol w:w="3488"/>
        <w:gridCol w:w="3153"/>
      </w:tblGrid>
      <w:tr w:rsidR="00B4513B" w:rsidRPr="00DA1411" w14:paraId="777FB9B7" w14:textId="77777777" w:rsidTr="00D11377">
        <w:trPr>
          <w:trHeight w:hRule="exact" w:val="262"/>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7093F736" w14:textId="77777777" w:rsidR="00B4513B" w:rsidRPr="00DA1411" w:rsidRDefault="00B4513B" w:rsidP="00BE32FC">
            <w:pPr>
              <w:pStyle w:val="TableParagraph"/>
              <w:kinsoku w:val="0"/>
              <w:overflowPunct w:val="0"/>
              <w:spacing w:line="250" w:lineRule="exact"/>
              <w:ind w:left="102"/>
              <w:rPr>
                <w:sz w:val="20"/>
                <w:szCs w:val="20"/>
              </w:rPr>
            </w:pPr>
            <w:r w:rsidRPr="00DA1411">
              <w:rPr>
                <w:b/>
                <w:bCs/>
                <w:sz w:val="20"/>
                <w:szCs w:val="20"/>
              </w:rPr>
              <w:lastRenderedPageBreak/>
              <w:t>Назив</w:t>
            </w:r>
            <w:r w:rsidRPr="00DA1411">
              <w:rPr>
                <w:b/>
                <w:bCs/>
                <w:spacing w:val="-12"/>
                <w:sz w:val="20"/>
                <w:szCs w:val="20"/>
              </w:rPr>
              <w:t xml:space="preserve"> </w:t>
            </w:r>
            <w:r w:rsidRPr="00DA1411">
              <w:rPr>
                <w:b/>
                <w:bCs/>
                <w:sz w:val="20"/>
                <w:szCs w:val="20"/>
              </w:rPr>
              <w:t>предмета:</w:t>
            </w:r>
            <w:r w:rsidRPr="00DA1411">
              <w:rPr>
                <w:b/>
                <w:bCs/>
                <w:spacing w:val="-11"/>
                <w:sz w:val="20"/>
                <w:szCs w:val="20"/>
              </w:rPr>
              <w:t xml:space="preserve"> </w:t>
            </w:r>
            <w:bookmarkStart w:id="41" w:name="Припрема_за_одбрану_одбрана_докторске"/>
            <w:r w:rsidRPr="00DA1411">
              <w:rPr>
                <w:b/>
                <w:bCs/>
                <w:spacing w:val="-1"/>
                <w:sz w:val="20"/>
                <w:szCs w:val="20"/>
              </w:rPr>
              <w:t>Припрема за одбрану и одбрана докторске дисертације</w:t>
            </w:r>
            <w:bookmarkEnd w:id="41"/>
          </w:p>
        </w:tc>
      </w:tr>
      <w:tr w:rsidR="00B4513B" w:rsidRPr="00DA1411" w14:paraId="1E5F8C76" w14:textId="77777777" w:rsidTr="00D11377">
        <w:trPr>
          <w:trHeight w:hRule="exact" w:val="260"/>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7A049F48" w14:textId="77777777" w:rsidR="00B4513B" w:rsidRPr="00DA1411" w:rsidRDefault="00B4513B" w:rsidP="00BE32FC">
            <w:pPr>
              <w:pStyle w:val="TableParagraph"/>
              <w:kinsoku w:val="0"/>
              <w:overflowPunct w:val="0"/>
              <w:spacing w:line="249" w:lineRule="exact"/>
              <w:ind w:left="102"/>
              <w:rPr>
                <w:sz w:val="20"/>
                <w:szCs w:val="20"/>
              </w:rPr>
            </w:pPr>
            <w:r w:rsidRPr="00DA1411">
              <w:rPr>
                <w:b/>
                <w:bCs/>
                <w:sz w:val="20"/>
                <w:szCs w:val="20"/>
              </w:rPr>
              <w:t>Наставник</w:t>
            </w:r>
            <w:r w:rsidRPr="00DA1411">
              <w:rPr>
                <w:b/>
                <w:bCs/>
                <w:spacing w:val="-11"/>
                <w:sz w:val="20"/>
                <w:szCs w:val="20"/>
              </w:rPr>
              <w:t xml:space="preserve"> </w:t>
            </w:r>
            <w:r w:rsidRPr="00DA1411">
              <w:rPr>
                <w:b/>
                <w:bCs/>
                <w:sz w:val="20"/>
                <w:szCs w:val="20"/>
              </w:rPr>
              <w:t>или</w:t>
            </w:r>
            <w:r w:rsidRPr="00DA1411">
              <w:rPr>
                <w:b/>
                <w:bCs/>
                <w:spacing w:val="-11"/>
                <w:sz w:val="20"/>
                <w:szCs w:val="20"/>
              </w:rPr>
              <w:t xml:space="preserve"> </w:t>
            </w:r>
            <w:r w:rsidRPr="00DA1411">
              <w:rPr>
                <w:b/>
                <w:bCs/>
                <w:spacing w:val="-1"/>
                <w:sz w:val="20"/>
                <w:szCs w:val="20"/>
              </w:rPr>
              <w:t>наставници:</w:t>
            </w:r>
            <w:r w:rsidRPr="00DA1411">
              <w:rPr>
                <w:b/>
                <w:bCs/>
                <w:spacing w:val="-10"/>
                <w:sz w:val="20"/>
                <w:szCs w:val="20"/>
              </w:rPr>
              <w:t xml:space="preserve"> </w:t>
            </w:r>
            <w:r w:rsidRPr="00DA1411">
              <w:rPr>
                <w:b/>
                <w:bCs/>
                <w:sz w:val="20"/>
                <w:szCs w:val="20"/>
              </w:rPr>
              <w:t>Ментор</w:t>
            </w:r>
            <w:r w:rsidRPr="00DA1411">
              <w:rPr>
                <w:b/>
                <w:bCs/>
                <w:spacing w:val="-13"/>
                <w:sz w:val="20"/>
                <w:szCs w:val="20"/>
              </w:rPr>
              <w:t xml:space="preserve"> </w:t>
            </w:r>
            <w:r w:rsidRPr="00DA1411">
              <w:rPr>
                <w:b/>
                <w:bCs/>
                <w:sz w:val="20"/>
                <w:szCs w:val="20"/>
              </w:rPr>
              <w:t>докторске</w:t>
            </w:r>
            <w:r w:rsidRPr="00DA1411">
              <w:rPr>
                <w:b/>
                <w:bCs/>
                <w:spacing w:val="-11"/>
                <w:sz w:val="20"/>
                <w:szCs w:val="20"/>
              </w:rPr>
              <w:t xml:space="preserve"> </w:t>
            </w:r>
            <w:r w:rsidRPr="00DA1411">
              <w:rPr>
                <w:b/>
                <w:bCs/>
                <w:sz w:val="20"/>
                <w:szCs w:val="20"/>
              </w:rPr>
              <w:t>дисертације</w:t>
            </w:r>
          </w:p>
        </w:tc>
      </w:tr>
      <w:tr w:rsidR="00B4513B" w:rsidRPr="00DA1411" w14:paraId="52915F4A" w14:textId="77777777" w:rsidTr="00D11377">
        <w:trPr>
          <w:trHeight w:hRule="exact" w:val="262"/>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529C55B8" w14:textId="77777777" w:rsidR="00B4513B" w:rsidRPr="00DA1411" w:rsidRDefault="00B4513B" w:rsidP="00BE32FC">
            <w:pPr>
              <w:pStyle w:val="TableParagraph"/>
              <w:kinsoku w:val="0"/>
              <w:overflowPunct w:val="0"/>
              <w:spacing w:line="250" w:lineRule="exact"/>
              <w:ind w:left="102"/>
              <w:rPr>
                <w:sz w:val="20"/>
                <w:szCs w:val="20"/>
              </w:rPr>
            </w:pPr>
            <w:r w:rsidRPr="00DA1411">
              <w:rPr>
                <w:b/>
                <w:bCs/>
                <w:sz w:val="20"/>
                <w:szCs w:val="20"/>
              </w:rPr>
              <w:t>Статус</w:t>
            </w:r>
            <w:r w:rsidRPr="00DA1411">
              <w:rPr>
                <w:b/>
                <w:bCs/>
                <w:spacing w:val="-9"/>
                <w:sz w:val="20"/>
                <w:szCs w:val="20"/>
              </w:rPr>
              <w:t xml:space="preserve"> </w:t>
            </w:r>
            <w:r w:rsidRPr="00DA1411">
              <w:rPr>
                <w:b/>
                <w:bCs/>
                <w:spacing w:val="-1"/>
                <w:sz w:val="20"/>
                <w:szCs w:val="20"/>
              </w:rPr>
              <w:t>предмета:</w:t>
            </w:r>
            <w:r w:rsidRPr="00DA1411">
              <w:rPr>
                <w:b/>
                <w:bCs/>
                <w:spacing w:val="-9"/>
                <w:sz w:val="20"/>
                <w:szCs w:val="20"/>
              </w:rPr>
              <w:t xml:space="preserve"> </w:t>
            </w:r>
            <w:r w:rsidRPr="00DA1411">
              <w:rPr>
                <w:b/>
                <w:bCs/>
                <w:sz w:val="20"/>
                <w:szCs w:val="20"/>
              </w:rPr>
              <w:t>Обавезни,</w:t>
            </w:r>
            <w:r w:rsidRPr="00DA1411">
              <w:rPr>
                <w:b/>
                <w:bCs/>
                <w:spacing w:val="-10"/>
                <w:sz w:val="20"/>
                <w:szCs w:val="20"/>
              </w:rPr>
              <w:t xml:space="preserve"> </w:t>
            </w:r>
            <w:r w:rsidRPr="00DA1411">
              <w:rPr>
                <w:b/>
                <w:bCs/>
                <w:sz w:val="20"/>
                <w:szCs w:val="20"/>
              </w:rPr>
              <w:t>VI</w:t>
            </w:r>
            <w:r w:rsidRPr="00DA1411">
              <w:rPr>
                <w:b/>
                <w:bCs/>
                <w:spacing w:val="-11"/>
                <w:sz w:val="20"/>
                <w:szCs w:val="20"/>
              </w:rPr>
              <w:t xml:space="preserve"> </w:t>
            </w:r>
            <w:r w:rsidRPr="00DA1411">
              <w:rPr>
                <w:b/>
                <w:bCs/>
                <w:spacing w:val="-1"/>
                <w:sz w:val="20"/>
                <w:szCs w:val="20"/>
              </w:rPr>
              <w:t>семестар</w:t>
            </w:r>
          </w:p>
        </w:tc>
      </w:tr>
      <w:tr w:rsidR="00B4513B" w:rsidRPr="00DA1411" w14:paraId="0B78F296" w14:textId="77777777" w:rsidTr="00D11377">
        <w:trPr>
          <w:trHeight w:hRule="exact" w:val="262"/>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2E0185DB" w14:textId="77777777" w:rsidR="00B4513B" w:rsidRPr="00DA1411" w:rsidRDefault="00B4513B" w:rsidP="00BE32FC">
            <w:pPr>
              <w:pStyle w:val="TableParagraph"/>
              <w:kinsoku w:val="0"/>
              <w:overflowPunct w:val="0"/>
              <w:spacing w:line="250" w:lineRule="exact"/>
              <w:ind w:left="102"/>
              <w:rPr>
                <w:sz w:val="20"/>
                <w:szCs w:val="20"/>
              </w:rPr>
            </w:pPr>
            <w:r w:rsidRPr="00DA1411">
              <w:rPr>
                <w:b/>
                <w:bCs/>
                <w:sz w:val="20"/>
                <w:szCs w:val="20"/>
              </w:rPr>
              <w:t>Број</w:t>
            </w:r>
            <w:r w:rsidRPr="00DA1411">
              <w:rPr>
                <w:b/>
                <w:bCs/>
                <w:spacing w:val="-8"/>
                <w:sz w:val="20"/>
                <w:szCs w:val="20"/>
              </w:rPr>
              <w:t xml:space="preserve"> </w:t>
            </w:r>
            <w:r w:rsidRPr="00DA1411">
              <w:rPr>
                <w:b/>
                <w:bCs/>
                <w:sz w:val="20"/>
                <w:szCs w:val="20"/>
              </w:rPr>
              <w:t>ЕСПБ:</w:t>
            </w:r>
            <w:r w:rsidRPr="00DA1411">
              <w:rPr>
                <w:b/>
                <w:bCs/>
                <w:spacing w:val="-8"/>
                <w:sz w:val="20"/>
                <w:szCs w:val="20"/>
              </w:rPr>
              <w:t xml:space="preserve"> </w:t>
            </w:r>
            <w:r w:rsidRPr="00DA1411">
              <w:rPr>
                <w:b/>
                <w:bCs/>
                <w:sz w:val="20"/>
                <w:szCs w:val="20"/>
              </w:rPr>
              <w:t>10</w:t>
            </w:r>
          </w:p>
        </w:tc>
      </w:tr>
      <w:tr w:rsidR="00B4513B" w:rsidRPr="00DA1411" w14:paraId="0A3BD749" w14:textId="77777777" w:rsidTr="00D11377">
        <w:trPr>
          <w:trHeight w:hRule="exact" w:val="260"/>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39FF17AB" w14:textId="77777777" w:rsidR="00B4513B" w:rsidRPr="00DA1411" w:rsidRDefault="00B4513B" w:rsidP="00BE32FC">
            <w:pPr>
              <w:pStyle w:val="TableParagraph"/>
              <w:kinsoku w:val="0"/>
              <w:overflowPunct w:val="0"/>
              <w:spacing w:line="249" w:lineRule="exact"/>
              <w:ind w:left="102"/>
              <w:rPr>
                <w:sz w:val="20"/>
                <w:szCs w:val="20"/>
              </w:rPr>
            </w:pPr>
            <w:r w:rsidRPr="00DA1411">
              <w:rPr>
                <w:b/>
                <w:bCs/>
                <w:sz w:val="20"/>
                <w:szCs w:val="20"/>
              </w:rPr>
              <w:t>Услов:</w:t>
            </w:r>
          </w:p>
        </w:tc>
      </w:tr>
      <w:tr w:rsidR="00B4513B" w:rsidRPr="00DA1411" w14:paraId="3CB84AB1" w14:textId="77777777" w:rsidTr="00D11377">
        <w:trPr>
          <w:trHeight w:hRule="exact" w:val="1399"/>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34BECF08" w14:textId="77777777" w:rsidR="00B4513B" w:rsidRPr="00DA1411" w:rsidRDefault="00B4513B" w:rsidP="00BE32FC">
            <w:pPr>
              <w:pStyle w:val="TableParagraph"/>
              <w:kinsoku w:val="0"/>
              <w:overflowPunct w:val="0"/>
              <w:spacing w:line="250" w:lineRule="exact"/>
              <w:ind w:left="102"/>
              <w:jc w:val="both"/>
              <w:rPr>
                <w:sz w:val="20"/>
                <w:szCs w:val="20"/>
              </w:rPr>
            </w:pPr>
            <w:r w:rsidRPr="00DA1411">
              <w:rPr>
                <w:b/>
                <w:bCs/>
                <w:sz w:val="20"/>
                <w:szCs w:val="20"/>
              </w:rPr>
              <w:t>Циљ</w:t>
            </w:r>
            <w:r w:rsidRPr="00DA1411">
              <w:rPr>
                <w:b/>
                <w:bCs/>
                <w:spacing w:val="-15"/>
                <w:sz w:val="20"/>
                <w:szCs w:val="20"/>
              </w:rPr>
              <w:t xml:space="preserve"> </w:t>
            </w:r>
            <w:r w:rsidRPr="00DA1411">
              <w:rPr>
                <w:b/>
                <w:bCs/>
                <w:sz w:val="20"/>
                <w:szCs w:val="20"/>
              </w:rPr>
              <w:t>предмета</w:t>
            </w:r>
          </w:p>
          <w:p w14:paraId="171932A3" w14:textId="77777777" w:rsidR="00B4513B" w:rsidRPr="00DA1411" w:rsidRDefault="00B4513B" w:rsidP="00BE32FC">
            <w:pPr>
              <w:pStyle w:val="TableParagraph"/>
              <w:kinsoku w:val="0"/>
              <w:overflowPunct w:val="0"/>
              <w:ind w:left="102" w:right="100"/>
              <w:jc w:val="both"/>
              <w:rPr>
                <w:sz w:val="20"/>
                <w:szCs w:val="20"/>
              </w:rPr>
            </w:pPr>
            <w:r w:rsidRPr="00DA1411">
              <w:rPr>
                <w:sz w:val="20"/>
                <w:szCs w:val="20"/>
              </w:rPr>
              <w:t>Циљ предмета подразумева</w:t>
            </w:r>
            <w:r w:rsidRPr="00DA1411">
              <w:rPr>
                <w:spacing w:val="-6"/>
                <w:sz w:val="20"/>
                <w:szCs w:val="20"/>
              </w:rPr>
              <w:t xml:space="preserve"> примену </w:t>
            </w:r>
            <w:r w:rsidRPr="00DA1411">
              <w:rPr>
                <w:sz w:val="20"/>
                <w:szCs w:val="20"/>
              </w:rPr>
              <w:t>основних,</w:t>
            </w:r>
            <w:r w:rsidRPr="00DA1411">
              <w:rPr>
                <w:spacing w:val="-7"/>
                <w:sz w:val="20"/>
                <w:szCs w:val="20"/>
              </w:rPr>
              <w:t xml:space="preserve"> </w:t>
            </w:r>
            <w:r w:rsidRPr="00DA1411">
              <w:rPr>
                <w:sz w:val="20"/>
                <w:szCs w:val="20"/>
              </w:rPr>
              <w:t>теоријско-</w:t>
            </w:r>
            <w:r w:rsidRPr="00DA1411">
              <w:rPr>
                <w:spacing w:val="30"/>
                <w:w w:val="99"/>
                <w:sz w:val="20"/>
                <w:szCs w:val="20"/>
              </w:rPr>
              <w:t xml:space="preserve"> </w:t>
            </w:r>
            <w:r w:rsidRPr="00DA1411">
              <w:rPr>
                <w:sz w:val="20"/>
                <w:szCs w:val="20"/>
              </w:rPr>
              <w:t>методолошких,</w:t>
            </w:r>
            <w:r w:rsidRPr="00DA1411">
              <w:rPr>
                <w:spacing w:val="54"/>
                <w:sz w:val="20"/>
                <w:szCs w:val="20"/>
              </w:rPr>
              <w:t xml:space="preserve"> </w:t>
            </w:r>
            <w:r w:rsidRPr="00DA1411">
              <w:rPr>
                <w:sz w:val="20"/>
                <w:szCs w:val="20"/>
              </w:rPr>
              <w:t>научно-стручних</w:t>
            </w:r>
            <w:r w:rsidRPr="00DA1411">
              <w:rPr>
                <w:spacing w:val="2"/>
                <w:sz w:val="20"/>
                <w:szCs w:val="20"/>
              </w:rPr>
              <w:t xml:space="preserve"> </w:t>
            </w:r>
            <w:r w:rsidRPr="00DA1411">
              <w:rPr>
                <w:sz w:val="20"/>
                <w:szCs w:val="20"/>
              </w:rPr>
              <w:t>и стручно-апликативних</w:t>
            </w:r>
            <w:r w:rsidRPr="00DA1411">
              <w:rPr>
                <w:spacing w:val="1"/>
                <w:sz w:val="20"/>
                <w:szCs w:val="20"/>
              </w:rPr>
              <w:t xml:space="preserve"> </w:t>
            </w:r>
            <w:r w:rsidRPr="00DA1411">
              <w:rPr>
                <w:sz w:val="20"/>
                <w:szCs w:val="20"/>
              </w:rPr>
              <w:t>знања и</w:t>
            </w:r>
            <w:r w:rsidRPr="00DA1411">
              <w:rPr>
                <w:spacing w:val="2"/>
                <w:sz w:val="20"/>
                <w:szCs w:val="20"/>
              </w:rPr>
              <w:t xml:space="preserve"> </w:t>
            </w:r>
            <w:r w:rsidRPr="00DA1411">
              <w:rPr>
                <w:sz w:val="20"/>
                <w:szCs w:val="20"/>
              </w:rPr>
              <w:t>метода на</w:t>
            </w:r>
            <w:r w:rsidRPr="00DA1411">
              <w:rPr>
                <w:spacing w:val="1"/>
                <w:sz w:val="20"/>
                <w:szCs w:val="20"/>
              </w:rPr>
              <w:t xml:space="preserve"> </w:t>
            </w:r>
            <w:r w:rsidRPr="00DA1411">
              <w:rPr>
                <w:sz w:val="20"/>
                <w:szCs w:val="20"/>
              </w:rPr>
              <w:t>решавању</w:t>
            </w:r>
            <w:r w:rsidRPr="00DA1411">
              <w:rPr>
                <w:spacing w:val="27"/>
                <w:w w:val="99"/>
                <w:sz w:val="20"/>
                <w:szCs w:val="20"/>
              </w:rPr>
              <w:t xml:space="preserve"> </w:t>
            </w:r>
            <w:r w:rsidRPr="00DA1411">
              <w:rPr>
                <w:sz w:val="20"/>
                <w:szCs w:val="20"/>
              </w:rPr>
              <w:t>конкретних</w:t>
            </w:r>
            <w:r w:rsidRPr="00DA1411">
              <w:rPr>
                <w:spacing w:val="10"/>
                <w:sz w:val="20"/>
                <w:szCs w:val="20"/>
              </w:rPr>
              <w:t xml:space="preserve"> </w:t>
            </w:r>
            <w:r w:rsidRPr="00DA1411">
              <w:rPr>
                <w:sz w:val="20"/>
                <w:szCs w:val="20"/>
              </w:rPr>
              <w:t>проблема</w:t>
            </w:r>
            <w:r w:rsidRPr="00DA1411">
              <w:rPr>
                <w:spacing w:val="11"/>
                <w:sz w:val="20"/>
                <w:szCs w:val="20"/>
              </w:rPr>
              <w:t xml:space="preserve"> </w:t>
            </w:r>
            <w:r w:rsidRPr="00DA1411">
              <w:rPr>
                <w:sz w:val="20"/>
                <w:szCs w:val="20"/>
              </w:rPr>
              <w:t>у</w:t>
            </w:r>
            <w:r w:rsidRPr="00DA1411">
              <w:rPr>
                <w:spacing w:val="9"/>
                <w:sz w:val="20"/>
                <w:szCs w:val="20"/>
              </w:rPr>
              <w:t xml:space="preserve"> </w:t>
            </w:r>
            <w:r w:rsidRPr="00DA1411">
              <w:rPr>
                <w:sz w:val="20"/>
                <w:szCs w:val="20"/>
              </w:rPr>
              <w:t>оквиру</w:t>
            </w:r>
            <w:r w:rsidRPr="00DA1411">
              <w:rPr>
                <w:spacing w:val="12"/>
                <w:sz w:val="20"/>
                <w:szCs w:val="20"/>
              </w:rPr>
              <w:t xml:space="preserve"> </w:t>
            </w:r>
            <w:r w:rsidRPr="00DA1411">
              <w:rPr>
                <w:sz w:val="20"/>
                <w:szCs w:val="20"/>
              </w:rPr>
              <w:t>предмета</w:t>
            </w:r>
            <w:r w:rsidRPr="00DA1411">
              <w:rPr>
                <w:spacing w:val="10"/>
                <w:sz w:val="20"/>
                <w:szCs w:val="20"/>
              </w:rPr>
              <w:t xml:space="preserve"> </w:t>
            </w:r>
            <w:r w:rsidRPr="00DA1411">
              <w:rPr>
                <w:sz w:val="20"/>
                <w:szCs w:val="20"/>
              </w:rPr>
              <w:t>научне</w:t>
            </w:r>
            <w:r w:rsidRPr="00DA1411">
              <w:rPr>
                <w:spacing w:val="8"/>
                <w:sz w:val="20"/>
                <w:szCs w:val="20"/>
              </w:rPr>
              <w:t xml:space="preserve"> </w:t>
            </w:r>
            <w:r w:rsidRPr="00DA1411">
              <w:rPr>
                <w:sz w:val="20"/>
                <w:szCs w:val="20"/>
              </w:rPr>
              <w:t>расправе тако да се представи проблем и решење докторске дисертације.</w:t>
            </w:r>
            <w:r w:rsidRPr="00DA1411">
              <w:rPr>
                <w:spacing w:val="10"/>
                <w:sz w:val="20"/>
                <w:szCs w:val="20"/>
              </w:rPr>
              <w:t xml:space="preserve"> </w:t>
            </w:r>
            <w:r w:rsidRPr="00DA1411">
              <w:rPr>
                <w:sz w:val="20"/>
                <w:szCs w:val="20"/>
              </w:rPr>
              <w:t>У</w:t>
            </w:r>
            <w:r w:rsidRPr="00DA1411">
              <w:rPr>
                <w:spacing w:val="10"/>
                <w:sz w:val="20"/>
                <w:szCs w:val="20"/>
              </w:rPr>
              <w:t xml:space="preserve"> </w:t>
            </w:r>
            <w:r w:rsidRPr="00DA1411">
              <w:rPr>
                <w:sz w:val="20"/>
                <w:szCs w:val="20"/>
              </w:rPr>
              <w:t>оквиру</w:t>
            </w:r>
            <w:r w:rsidRPr="00DA1411">
              <w:rPr>
                <w:spacing w:val="10"/>
                <w:sz w:val="20"/>
                <w:szCs w:val="20"/>
              </w:rPr>
              <w:t xml:space="preserve"> </w:t>
            </w:r>
            <w:r w:rsidRPr="00DA1411">
              <w:rPr>
                <w:sz w:val="20"/>
                <w:szCs w:val="20"/>
              </w:rPr>
              <w:t>овог</w:t>
            </w:r>
            <w:r w:rsidRPr="00DA1411">
              <w:rPr>
                <w:spacing w:val="10"/>
                <w:sz w:val="20"/>
                <w:szCs w:val="20"/>
              </w:rPr>
              <w:t xml:space="preserve"> </w:t>
            </w:r>
            <w:r w:rsidRPr="00DA1411">
              <w:rPr>
                <w:spacing w:val="-1"/>
                <w:sz w:val="20"/>
                <w:szCs w:val="20"/>
              </w:rPr>
              <w:t>дела</w:t>
            </w:r>
            <w:r w:rsidRPr="00DA1411">
              <w:rPr>
                <w:spacing w:val="10"/>
                <w:sz w:val="20"/>
                <w:szCs w:val="20"/>
              </w:rPr>
              <w:t xml:space="preserve"> </w:t>
            </w:r>
            <w:r w:rsidRPr="00DA1411">
              <w:rPr>
                <w:sz w:val="20"/>
                <w:szCs w:val="20"/>
              </w:rPr>
              <w:t>докторске</w:t>
            </w:r>
            <w:r w:rsidRPr="00DA1411">
              <w:rPr>
                <w:spacing w:val="27"/>
                <w:w w:val="99"/>
                <w:sz w:val="20"/>
                <w:szCs w:val="20"/>
              </w:rPr>
              <w:t xml:space="preserve"> </w:t>
            </w:r>
            <w:r w:rsidRPr="00DA1411">
              <w:rPr>
                <w:sz w:val="20"/>
                <w:szCs w:val="20"/>
              </w:rPr>
              <w:t>дисертације</w:t>
            </w:r>
            <w:r w:rsidRPr="00DA1411">
              <w:rPr>
                <w:spacing w:val="18"/>
                <w:sz w:val="20"/>
                <w:szCs w:val="20"/>
              </w:rPr>
              <w:t xml:space="preserve"> </w:t>
            </w:r>
            <w:r w:rsidRPr="00DA1411">
              <w:rPr>
                <w:spacing w:val="-1"/>
                <w:sz w:val="20"/>
                <w:szCs w:val="20"/>
              </w:rPr>
              <w:t>студент</w:t>
            </w:r>
            <w:r w:rsidRPr="00DA1411">
              <w:rPr>
                <w:spacing w:val="17"/>
                <w:sz w:val="20"/>
                <w:szCs w:val="20"/>
              </w:rPr>
              <w:t xml:space="preserve"> </w:t>
            </w:r>
            <w:r w:rsidRPr="00DA1411">
              <w:rPr>
                <w:sz w:val="20"/>
                <w:szCs w:val="20"/>
              </w:rPr>
              <w:t>треба да у највећој мери предочи</w:t>
            </w:r>
            <w:r w:rsidRPr="00DA1411">
              <w:rPr>
                <w:spacing w:val="42"/>
                <w:sz w:val="20"/>
                <w:szCs w:val="20"/>
              </w:rPr>
              <w:t xml:space="preserve"> </w:t>
            </w:r>
            <w:r w:rsidRPr="00DA1411">
              <w:rPr>
                <w:sz w:val="20"/>
                <w:szCs w:val="20"/>
              </w:rPr>
              <w:t>начин решавања проблема</w:t>
            </w:r>
            <w:r w:rsidRPr="00DA1411">
              <w:rPr>
                <w:spacing w:val="-1"/>
                <w:sz w:val="20"/>
                <w:szCs w:val="20"/>
              </w:rPr>
              <w:t>.</w:t>
            </w:r>
          </w:p>
        </w:tc>
      </w:tr>
      <w:tr w:rsidR="00B4513B" w:rsidRPr="00DA1411" w14:paraId="5C03F90E" w14:textId="77777777" w:rsidTr="00D11377">
        <w:trPr>
          <w:trHeight w:hRule="exact" w:val="2269"/>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051639FA" w14:textId="77777777" w:rsidR="00B4513B" w:rsidRPr="00DA1411" w:rsidRDefault="00B4513B" w:rsidP="00BE32FC">
            <w:pPr>
              <w:pStyle w:val="TableParagraph"/>
              <w:kinsoku w:val="0"/>
              <w:overflowPunct w:val="0"/>
              <w:spacing w:line="250" w:lineRule="exact"/>
              <w:ind w:left="102"/>
              <w:jc w:val="both"/>
              <w:rPr>
                <w:sz w:val="20"/>
                <w:szCs w:val="20"/>
              </w:rPr>
            </w:pPr>
            <w:r w:rsidRPr="00DA1411">
              <w:rPr>
                <w:b/>
                <w:bCs/>
                <w:sz w:val="20"/>
                <w:szCs w:val="20"/>
              </w:rPr>
              <w:t>Исход</w:t>
            </w:r>
            <w:r w:rsidRPr="00DA1411">
              <w:rPr>
                <w:b/>
                <w:bCs/>
                <w:spacing w:val="-17"/>
                <w:sz w:val="20"/>
                <w:szCs w:val="20"/>
              </w:rPr>
              <w:t xml:space="preserve"> </w:t>
            </w:r>
            <w:r w:rsidRPr="00DA1411">
              <w:rPr>
                <w:b/>
                <w:bCs/>
                <w:sz w:val="20"/>
                <w:szCs w:val="20"/>
              </w:rPr>
              <w:t>предмета</w:t>
            </w:r>
          </w:p>
          <w:p w14:paraId="40BADED9" w14:textId="77777777" w:rsidR="00B4513B" w:rsidRPr="00DA1411" w:rsidRDefault="00B4513B" w:rsidP="00BE32FC">
            <w:pPr>
              <w:pStyle w:val="TableParagraph"/>
              <w:kinsoku w:val="0"/>
              <w:overflowPunct w:val="0"/>
              <w:ind w:left="102" w:right="102"/>
              <w:jc w:val="both"/>
              <w:rPr>
                <w:sz w:val="20"/>
                <w:szCs w:val="20"/>
              </w:rPr>
            </w:pPr>
            <w:r w:rsidRPr="00DA1411">
              <w:rPr>
                <w:sz w:val="20"/>
                <w:szCs w:val="20"/>
              </w:rPr>
              <w:t>Оспособљавање</w:t>
            </w:r>
            <w:r w:rsidRPr="00DA1411">
              <w:rPr>
                <w:spacing w:val="32"/>
                <w:sz w:val="20"/>
                <w:szCs w:val="20"/>
              </w:rPr>
              <w:t xml:space="preserve"> </w:t>
            </w:r>
            <w:r w:rsidRPr="00DA1411">
              <w:rPr>
                <w:sz w:val="20"/>
                <w:szCs w:val="20"/>
              </w:rPr>
              <w:t>студената</w:t>
            </w:r>
            <w:r w:rsidRPr="00DA1411">
              <w:rPr>
                <w:spacing w:val="32"/>
                <w:sz w:val="20"/>
                <w:szCs w:val="20"/>
              </w:rPr>
              <w:t xml:space="preserve"> </w:t>
            </w:r>
            <w:r w:rsidRPr="00DA1411">
              <w:rPr>
                <w:sz w:val="20"/>
                <w:szCs w:val="20"/>
              </w:rPr>
              <w:t>да</w:t>
            </w:r>
            <w:r w:rsidRPr="00DA1411">
              <w:rPr>
                <w:spacing w:val="34"/>
                <w:sz w:val="20"/>
                <w:szCs w:val="20"/>
              </w:rPr>
              <w:t xml:space="preserve"> </w:t>
            </w:r>
            <w:r w:rsidRPr="00DA1411">
              <w:rPr>
                <w:sz w:val="20"/>
                <w:szCs w:val="20"/>
              </w:rPr>
              <w:t>самостално</w:t>
            </w:r>
            <w:r w:rsidRPr="00DA1411">
              <w:rPr>
                <w:spacing w:val="32"/>
                <w:sz w:val="20"/>
                <w:szCs w:val="20"/>
              </w:rPr>
              <w:t xml:space="preserve"> </w:t>
            </w:r>
            <w:r w:rsidRPr="00DA1411">
              <w:rPr>
                <w:sz w:val="20"/>
                <w:szCs w:val="20"/>
              </w:rPr>
              <w:t>примењују</w:t>
            </w:r>
            <w:r w:rsidRPr="00DA1411">
              <w:rPr>
                <w:spacing w:val="33"/>
                <w:sz w:val="20"/>
                <w:szCs w:val="20"/>
              </w:rPr>
              <w:t xml:space="preserve"> </w:t>
            </w:r>
            <w:r w:rsidRPr="00DA1411">
              <w:rPr>
                <w:sz w:val="20"/>
                <w:szCs w:val="20"/>
              </w:rPr>
              <w:t>претходно</w:t>
            </w:r>
            <w:r w:rsidRPr="00DA1411">
              <w:rPr>
                <w:spacing w:val="33"/>
                <w:sz w:val="20"/>
                <w:szCs w:val="20"/>
              </w:rPr>
              <w:t xml:space="preserve"> </w:t>
            </w:r>
            <w:r w:rsidRPr="00DA1411">
              <w:rPr>
                <w:spacing w:val="-1"/>
                <w:sz w:val="20"/>
                <w:szCs w:val="20"/>
              </w:rPr>
              <w:t>стечена</w:t>
            </w:r>
            <w:r w:rsidRPr="00DA1411">
              <w:rPr>
                <w:spacing w:val="34"/>
                <w:sz w:val="20"/>
                <w:szCs w:val="20"/>
              </w:rPr>
              <w:t xml:space="preserve"> </w:t>
            </w:r>
            <w:r w:rsidRPr="00DA1411">
              <w:rPr>
                <w:sz w:val="20"/>
                <w:szCs w:val="20"/>
              </w:rPr>
              <w:t>знања</w:t>
            </w:r>
            <w:r w:rsidRPr="00DA1411">
              <w:rPr>
                <w:spacing w:val="33"/>
                <w:sz w:val="20"/>
                <w:szCs w:val="20"/>
              </w:rPr>
              <w:t xml:space="preserve"> </w:t>
            </w:r>
            <w:r w:rsidRPr="00DA1411">
              <w:rPr>
                <w:sz w:val="20"/>
                <w:szCs w:val="20"/>
              </w:rPr>
              <w:t>из</w:t>
            </w:r>
            <w:r w:rsidRPr="00DA1411">
              <w:rPr>
                <w:spacing w:val="33"/>
                <w:sz w:val="20"/>
                <w:szCs w:val="20"/>
              </w:rPr>
              <w:t xml:space="preserve"> </w:t>
            </w:r>
            <w:r w:rsidRPr="00DA1411">
              <w:rPr>
                <w:sz w:val="20"/>
                <w:szCs w:val="20"/>
              </w:rPr>
              <w:t>различитих</w:t>
            </w:r>
            <w:r w:rsidRPr="00DA1411">
              <w:rPr>
                <w:spacing w:val="28"/>
                <w:w w:val="99"/>
                <w:sz w:val="20"/>
                <w:szCs w:val="20"/>
              </w:rPr>
              <w:t xml:space="preserve"> </w:t>
            </w:r>
            <w:r w:rsidRPr="00DA1411">
              <w:rPr>
                <w:sz w:val="20"/>
                <w:szCs w:val="20"/>
              </w:rPr>
              <w:t>подручја</w:t>
            </w:r>
            <w:r w:rsidRPr="00DA1411">
              <w:rPr>
                <w:spacing w:val="6"/>
                <w:sz w:val="20"/>
                <w:szCs w:val="20"/>
              </w:rPr>
              <w:t xml:space="preserve"> </w:t>
            </w:r>
            <w:r w:rsidRPr="00DA1411">
              <w:rPr>
                <w:sz w:val="20"/>
                <w:szCs w:val="20"/>
              </w:rPr>
              <w:t>које</w:t>
            </w:r>
            <w:r w:rsidRPr="00DA1411">
              <w:rPr>
                <w:spacing w:val="5"/>
                <w:sz w:val="20"/>
                <w:szCs w:val="20"/>
              </w:rPr>
              <w:t xml:space="preserve"> </w:t>
            </w:r>
            <w:r w:rsidRPr="00DA1411">
              <w:rPr>
                <w:sz w:val="20"/>
                <w:szCs w:val="20"/>
              </w:rPr>
              <w:t>су</w:t>
            </w:r>
            <w:r w:rsidRPr="00DA1411">
              <w:rPr>
                <w:spacing w:val="6"/>
                <w:sz w:val="20"/>
                <w:szCs w:val="20"/>
              </w:rPr>
              <w:t xml:space="preserve"> </w:t>
            </w:r>
            <w:r w:rsidRPr="00DA1411">
              <w:rPr>
                <w:sz w:val="20"/>
                <w:szCs w:val="20"/>
              </w:rPr>
              <w:t>претходно</w:t>
            </w:r>
            <w:r w:rsidRPr="00DA1411">
              <w:rPr>
                <w:spacing w:val="6"/>
                <w:sz w:val="20"/>
                <w:szCs w:val="20"/>
              </w:rPr>
              <w:t xml:space="preserve"> </w:t>
            </w:r>
            <w:r w:rsidRPr="00DA1411">
              <w:rPr>
                <w:sz w:val="20"/>
                <w:szCs w:val="20"/>
              </w:rPr>
              <w:t>изучавали,</w:t>
            </w:r>
            <w:r w:rsidRPr="00DA1411">
              <w:rPr>
                <w:spacing w:val="5"/>
                <w:sz w:val="20"/>
                <w:szCs w:val="20"/>
              </w:rPr>
              <w:t xml:space="preserve"> </w:t>
            </w:r>
            <w:r w:rsidRPr="00DA1411">
              <w:rPr>
                <w:sz w:val="20"/>
                <w:szCs w:val="20"/>
              </w:rPr>
              <w:t>ради</w:t>
            </w:r>
            <w:r w:rsidRPr="00DA1411">
              <w:rPr>
                <w:spacing w:val="6"/>
                <w:sz w:val="20"/>
                <w:szCs w:val="20"/>
              </w:rPr>
              <w:t xml:space="preserve"> </w:t>
            </w:r>
            <w:r w:rsidRPr="00DA1411">
              <w:rPr>
                <w:spacing w:val="-1"/>
                <w:sz w:val="20"/>
                <w:szCs w:val="20"/>
              </w:rPr>
              <w:t>сагледавања</w:t>
            </w:r>
            <w:r w:rsidRPr="00DA1411">
              <w:rPr>
                <w:spacing w:val="6"/>
                <w:sz w:val="20"/>
                <w:szCs w:val="20"/>
              </w:rPr>
              <w:t xml:space="preserve"> </w:t>
            </w:r>
            <w:r w:rsidRPr="00DA1411">
              <w:rPr>
                <w:sz w:val="20"/>
                <w:szCs w:val="20"/>
              </w:rPr>
              <w:t>структуре</w:t>
            </w:r>
            <w:r w:rsidRPr="00DA1411">
              <w:rPr>
                <w:spacing w:val="6"/>
                <w:sz w:val="20"/>
                <w:szCs w:val="20"/>
              </w:rPr>
              <w:t xml:space="preserve"> </w:t>
            </w:r>
            <w:r w:rsidRPr="00DA1411">
              <w:rPr>
                <w:sz w:val="20"/>
                <w:szCs w:val="20"/>
              </w:rPr>
              <w:t>задатог</w:t>
            </w:r>
            <w:r w:rsidRPr="00DA1411">
              <w:rPr>
                <w:spacing w:val="6"/>
                <w:sz w:val="20"/>
                <w:szCs w:val="20"/>
              </w:rPr>
              <w:t xml:space="preserve"> </w:t>
            </w:r>
            <w:r w:rsidRPr="00DA1411">
              <w:rPr>
                <w:sz w:val="20"/>
                <w:szCs w:val="20"/>
              </w:rPr>
              <w:t>проблема</w:t>
            </w:r>
            <w:r w:rsidRPr="00DA1411">
              <w:rPr>
                <w:spacing w:val="6"/>
                <w:sz w:val="20"/>
                <w:szCs w:val="20"/>
              </w:rPr>
              <w:t xml:space="preserve"> </w:t>
            </w:r>
            <w:r w:rsidRPr="00DA1411">
              <w:rPr>
                <w:sz w:val="20"/>
                <w:szCs w:val="20"/>
              </w:rPr>
              <w:t>и</w:t>
            </w:r>
            <w:r w:rsidRPr="00DA1411">
              <w:rPr>
                <w:spacing w:val="6"/>
                <w:sz w:val="20"/>
                <w:szCs w:val="20"/>
              </w:rPr>
              <w:t xml:space="preserve"> </w:t>
            </w:r>
            <w:r w:rsidRPr="00DA1411">
              <w:rPr>
                <w:sz w:val="20"/>
                <w:szCs w:val="20"/>
              </w:rPr>
              <w:t>његовој</w:t>
            </w:r>
            <w:r w:rsidRPr="00DA1411">
              <w:rPr>
                <w:spacing w:val="26"/>
                <w:w w:val="99"/>
                <w:sz w:val="20"/>
                <w:szCs w:val="20"/>
              </w:rPr>
              <w:t xml:space="preserve"> </w:t>
            </w:r>
            <w:r w:rsidRPr="00DA1411">
              <w:rPr>
                <w:spacing w:val="-1"/>
                <w:sz w:val="20"/>
                <w:szCs w:val="20"/>
              </w:rPr>
              <w:t>системској</w:t>
            </w:r>
            <w:r w:rsidRPr="00DA1411">
              <w:rPr>
                <w:spacing w:val="18"/>
                <w:sz w:val="20"/>
                <w:szCs w:val="20"/>
              </w:rPr>
              <w:t xml:space="preserve"> </w:t>
            </w:r>
            <w:r w:rsidRPr="00DA1411">
              <w:rPr>
                <w:sz w:val="20"/>
                <w:szCs w:val="20"/>
              </w:rPr>
              <w:t>анализи</w:t>
            </w:r>
            <w:r w:rsidRPr="00DA1411">
              <w:rPr>
                <w:spacing w:val="18"/>
                <w:sz w:val="20"/>
                <w:szCs w:val="20"/>
              </w:rPr>
              <w:t xml:space="preserve"> </w:t>
            </w:r>
            <w:r w:rsidRPr="00DA1411">
              <w:rPr>
                <w:sz w:val="20"/>
                <w:szCs w:val="20"/>
              </w:rPr>
              <w:t>у</w:t>
            </w:r>
            <w:r w:rsidRPr="00DA1411">
              <w:rPr>
                <w:spacing w:val="18"/>
                <w:sz w:val="20"/>
                <w:szCs w:val="20"/>
              </w:rPr>
              <w:t xml:space="preserve"> </w:t>
            </w:r>
            <w:r w:rsidRPr="00DA1411">
              <w:rPr>
                <w:sz w:val="20"/>
                <w:szCs w:val="20"/>
              </w:rPr>
              <w:t>циљу</w:t>
            </w:r>
            <w:r w:rsidRPr="00DA1411">
              <w:rPr>
                <w:spacing w:val="19"/>
                <w:sz w:val="20"/>
                <w:szCs w:val="20"/>
              </w:rPr>
              <w:t xml:space="preserve"> </w:t>
            </w:r>
            <w:r w:rsidRPr="00DA1411">
              <w:rPr>
                <w:sz w:val="20"/>
                <w:szCs w:val="20"/>
              </w:rPr>
              <w:t>његовог</w:t>
            </w:r>
            <w:r w:rsidRPr="00DA1411">
              <w:rPr>
                <w:spacing w:val="19"/>
                <w:sz w:val="20"/>
                <w:szCs w:val="20"/>
              </w:rPr>
              <w:t xml:space="preserve"> </w:t>
            </w:r>
            <w:r w:rsidRPr="00DA1411">
              <w:rPr>
                <w:sz w:val="20"/>
                <w:szCs w:val="20"/>
              </w:rPr>
              <w:t>решавања.</w:t>
            </w:r>
            <w:r w:rsidRPr="00DA1411">
              <w:rPr>
                <w:spacing w:val="18"/>
                <w:sz w:val="20"/>
                <w:szCs w:val="20"/>
              </w:rPr>
              <w:t xml:space="preserve"> </w:t>
            </w:r>
            <w:r w:rsidRPr="00DA1411">
              <w:rPr>
                <w:sz w:val="20"/>
                <w:szCs w:val="20"/>
              </w:rPr>
              <w:t>Практичном</w:t>
            </w:r>
            <w:r w:rsidRPr="00DA1411">
              <w:rPr>
                <w:spacing w:val="28"/>
                <w:sz w:val="20"/>
                <w:szCs w:val="20"/>
              </w:rPr>
              <w:t xml:space="preserve"> </w:t>
            </w:r>
            <w:r w:rsidRPr="00DA1411">
              <w:rPr>
                <w:spacing w:val="-1"/>
                <w:sz w:val="20"/>
                <w:szCs w:val="20"/>
              </w:rPr>
              <w:t>применом</w:t>
            </w:r>
            <w:r w:rsidRPr="00DA1411">
              <w:rPr>
                <w:spacing w:val="29"/>
                <w:sz w:val="20"/>
                <w:szCs w:val="20"/>
              </w:rPr>
              <w:t xml:space="preserve"> </w:t>
            </w:r>
            <w:r w:rsidRPr="00DA1411">
              <w:rPr>
                <w:sz w:val="20"/>
                <w:szCs w:val="20"/>
              </w:rPr>
              <w:t>стечених</w:t>
            </w:r>
            <w:r w:rsidRPr="00DA1411">
              <w:rPr>
                <w:spacing w:val="28"/>
                <w:sz w:val="20"/>
                <w:szCs w:val="20"/>
              </w:rPr>
              <w:t xml:space="preserve"> </w:t>
            </w:r>
            <w:r w:rsidRPr="00DA1411">
              <w:rPr>
                <w:sz w:val="20"/>
                <w:szCs w:val="20"/>
              </w:rPr>
              <w:t>знања</w:t>
            </w:r>
            <w:r w:rsidRPr="00DA1411">
              <w:rPr>
                <w:spacing w:val="27"/>
                <w:sz w:val="20"/>
                <w:szCs w:val="20"/>
              </w:rPr>
              <w:t xml:space="preserve"> </w:t>
            </w:r>
            <w:r w:rsidRPr="00DA1411">
              <w:rPr>
                <w:sz w:val="20"/>
                <w:szCs w:val="20"/>
              </w:rPr>
              <w:t>из</w:t>
            </w:r>
            <w:r w:rsidRPr="00DA1411">
              <w:rPr>
                <w:spacing w:val="29"/>
                <w:sz w:val="20"/>
                <w:szCs w:val="20"/>
              </w:rPr>
              <w:t xml:space="preserve"> </w:t>
            </w:r>
            <w:r w:rsidRPr="00DA1411">
              <w:rPr>
                <w:sz w:val="20"/>
                <w:szCs w:val="20"/>
              </w:rPr>
              <w:t>различитих</w:t>
            </w:r>
            <w:r w:rsidRPr="00DA1411">
              <w:rPr>
                <w:spacing w:val="28"/>
                <w:sz w:val="20"/>
                <w:szCs w:val="20"/>
              </w:rPr>
              <w:t xml:space="preserve"> </w:t>
            </w:r>
            <w:r w:rsidRPr="00DA1411">
              <w:rPr>
                <w:sz w:val="20"/>
                <w:szCs w:val="20"/>
              </w:rPr>
              <w:t>области</w:t>
            </w:r>
            <w:r w:rsidRPr="00DA1411">
              <w:rPr>
                <w:spacing w:val="28"/>
                <w:sz w:val="20"/>
                <w:szCs w:val="20"/>
              </w:rPr>
              <w:t xml:space="preserve"> </w:t>
            </w:r>
            <w:r w:rsidRPr="00DA1411">
              <w:rPr>
                <w:sz w:val="20"/>
                <w:szCs w:val="20"/>
              </w:rPr>
              <w:t>код</w:t>
            </w:r>
            <w:r w:rsidRPr="00DA1411">
              <w:rPr>
                <w:spacing w:val="27"/>
                <w:sz w:val="20"/>
                <w:szCs w:val="20"/>
              </w:rPr>
              <w:t xml:space="preserve"> </w:t>
            </w:r>
            <w:r w:rsidRPr="00DA1411">
              <w:rPr>
                <w:spacing w:val="-1"/>
                <w:sz w:val="20"/>
                <w:szCs w:val="20"/>
              </w:rPr>
              <w:t>студената</w:t>
            </w:r>
            <w:r w:rsidRPr="00DA1411">
              <w:rPr>
                <w:spacing w:val="28"/>
                <w:sz w:val="20"/>
                <w:szCs w:val="20"/>
              </w:rPr>
              <w:t xml:space="preserve"> </w:t>
            </w:r>
            <w:r w:rsidRPr="00DA1411">
              <w:rPr>
                <w:sz w:val="20"/>
                <w:szCs w:val="20"/>
              </w:rPr>
              <w:t>се</w:t>
            </w:r>
            <w:r w:rsidRPr="00DA1411">
              <w:rPr>
                <w:spacing w:val="27"/>
                <w:sz w:val="20"/>
                <w:szCs w:val="20"/>
              </w:rPr>
              <w:t xml:space="preserve"> </w:t>
            </w:r>
            <w:r w:rsidRPr="00DA1411">
              <w:rPr>
                <w:sz w:val="20"/>
                <w:szCs w:val="20"/>
              </w:rPr>
              <w:t>развија</w:t>
            </w:r>
            <w:r w:rsidRPr="00DA1411">
              <w:rPr>
                <w:spacing w:val="46"/>
                <w:w w:val="99"/>
                <w:sz w:val="20"/>
                <w:szCs w:val="20"/>
              </w:rPr>
              <w:t xml:space="preserve"> </w:t>
            </w:r>
            <w:r w:rsidRPr="00DA1411">
              <w:rPr>
                <w:sz w:val="20"/>
                <w:szCs w:val="20"/>
              </w:rPr>
              <w:t>способност</w:t>
            </w:r>
            <w:r w:rsidRPr="00DA1411">
              <w:rPr>
                <w:spacing w:val="-2"/>
                <w:sz w:val="20"/>
                <w:szCs w:val="20"/>
              </w:rPr>
              <w:t xml:space="preserve"> </w:t>
            </w:r>
            <w:r w:rsidRPr="00DA1411">
              <w:rPr>
                <w:sz w:val="20"/>
                <w:szCs w:val="20"/>
              </w:rPr>
              <w:t>да</w:t>
            </w:r>
            <w:r w:rsidRPr="00DA1411">
              <w:rPr>
                <w:spacing w:val="-3"/>
                <w:sz w:val="20"/>
                <w:szCs w:val="20"/>
              </w:rPr>
              <w:t xml:space="preserve"> </w:t>
            </w:r>
            <w:r w:rsidRPr="00DA1411">
              <w:rPr>
                <w:sz w:val="20"/>
                <w:szCs w:val="20"/>
              </w:rPr>
              <w:t>сагледају</w:t>
            </w:r>
            <w:r w:rsidRPr="00DA1411">
              <w:rPr>
                <w:spacing w:val="-2"/>
                <w:sz w:val="20"/>
                <w:szCs w:val="20"/>
              </w:rPr>
              <w:t xml:space="preserve"> </w:t>
            </w:r>
            <w:r w:rsidRPr="00DA1411">
              <w:rPr>
                <w:spacing w:val="-1"/>
                <w:sz w:val="20"/>
                <w:szCs w:val="20"/>
              </w:rPr>
              <w:t>место</w:t>
            </w:r>
            <w:r w:rsidRPr="00DA1411">
              <w:rPr>
                <w:spacing w:val="-3"/>
                <w:sz w:val="20"/>
                <w:szCs w:val="20"/>
              </w:rPr>
              <w:t xml:space="preserve"> </w:t>
            </w:r>
            <w:r w:rsidRPr="00DA1411">
              <w:rPr>
                <w:sz w:val="20"/>
                <w:szCs w:val="20"/>
              </w:rPr>
              <w:t>и</w:t>
            </w:r>
            <w:r w:rsidRPr="00DA1411">
              <w:rPr>
                <w:spacing w:val="-3"/>
                <w:sz w:val="20"/>
                <w:szCs w:val="20"/>
              </w:rPr>
              <w:t xml:space="preserve"> </w:t>
            </w:r>
            <w:r w:rsidRPr="00DA1411">
              <w:rPr>
                <w:sz w:val="20"/>
                <w:szCs w:val="20"/>
              </w:rPr>
              <w:t>улогу</w:t>
            </w:r>
            <w:r w:rsidRPr="00DA1411">
              <w:rPr>
                <w:spacing w:val="-2"/>
                <w:sz w:val="20"/>
                <w:szCs w:val="20"/>
              </w:rPr>
              <w:t xml:space="preserve"> </w:t>
            </w:r>
            <w:r w:rsidRPr="00DA1411">
              <w:rPr>
                <w:sz w:val="20"/>
                <w:szCs w:val="20"/>
              </w:rPr>
              <w:t>инжењера</w:t>
            </w:r>
            <w:r w:rsidRPr="00DA1411">
              <w:rPr>
                <w:spacing w:val="-3"/>
                <w:sz w:val="20"/>
                <w:szCs w:val="20"/>
              </w:rPr>
              <w:t xml:space="preserve"> </w:t>
            </w:r>
            <w:r w:rsidRPr="00DA1411">
              <w:rPr>
                <w:sz w:val="20"/>
                <w:szCs w:val="20"/>
              </w:rPr>
              <w:t>у</w:t>
            </w:r>
            <w:r w:rsidRPr="00DA1411">
              <w:rPr>
                <w:spacing w:val="-3"/>
                <w:sz w:val="20"/>
                <w:szCs w:val="20"/>
              </w:rPr>
              <w:t xml:space="preserve"> </w:t>
            </w:r>
            <w:r w:rsidRPr="00DA1411">
              <w:rPr>
                <w:sz w:val="20"/>
                <w:szCs w:val="20"/>
              </w:rPr>
              <w:t>изабраном</w:t>
            </w:r>
            <w:r w:rsidRPr="00DA1411">
              <w:rPr>
                <w:spacing w:val="-3"/>
                <w:sz w:val="20"/>
                <w:szCs w:val="20"/>
              </w:rPr>
              <w:t xml:space="preserve"> </w:t>
            </w:r>
            <w:r w:rsidRPr="00DA1411">
              <w:rPr>
                <w:sz w:val="20"/>
                <w:szCs w:val="20"/>
              </w:rPr>
              <w:t>подручју,</w:t>
            </w:r>
            <w:r w:rsidRPr="00DA1411">
              <w:rPr>
                <w:spacing w:val="-3"/>
                <w:sz w:val="20"/>
                <w:szCs w:val="20"/>
              </w:rPr>
              <w:t xml:space="preserve"> </w:t>
            </w:r>
            <w:r w:rsidRPr="00DA1411">
              <w:rPr>
                <w:sz w:val="20"/>
                <w:szCs w:val="20"/>
              </w:rPr>
              <w:t>потребу</w:t>
            </w:r>
            <w:r w:rsidRPr="00DA1411">
              <w:rPr>
                <w:spacing w:val="-3"/>
                <w:sz w:val="20"/>
                <w:szCs w:val="20"/>
              </w:rPr>
              <w:t xml:space="preserve"> </w:t>
            </w:r>
            <w:r w:rsidRPr="00DA1411">
              <w:rPr>
                <w:sz w:val="20"/>
                <w:szCs w:val="20"/>
              </w:rPr>
              <w:t>за</w:t>
            </w:r>
            <w:r w:rsidRPr="00DA1411">
              <w:rPr>
                <w:spacing w:val="-2"/>
                <w:sz w:val="20"/>
                <w:szCs w:val="20"/>
              </w:rPr>
              <w:t xml:space="preserve"> </w:t>
            </w:r>
            <w:r w:rsidRPr="00DA1411">
              <w:rPr>
                <w:sz w:val="20"/>
                <w:szCs w:val="20"/>
              </w:rPr>
              <w:t>сарадњом</w:t>
            </w:r>
            <w:r w:rsidRPr="00DA1411">
              <w:rPr>
                <w:spacing w:val="-3"/>
                <w:sz w:val="20"/>
                <w:szCs w:val="20"/>
              </w:rPr>
              <w:t xml:space="preserve"> </w:t>
            </w:r>
            <w:r w:rsidRPr="00DA1411">
              <w:rPr>
                <w:sz w:val="20"/>
                <w:szCs w:val="20"/>
              </w:rPr>
              <w:t>са</w:t>
            </w:r>
            <w:r w:rsidRPr="00DA1411">
              <w:rPr>
                <w:spacing w:val="24"/>
                <w:w w:val="99"/>
                <w:sz w:val="20"/>
                <w:szCs w:val="20"/>
              </w:rPr>
              <w:t xml:space="preserve"> </w:t>
            </w:r>
            <w:r w:rsidRPr="00DA1411">
              <w:rPr>
                <w:sz w:val="20"/>
                <w:szCs w:val="20"/>
              </w:rPr>
              <w:t>другим</w:t>
            </w:r>
            <w:r w:rsidRPr="00DA1411">
              <w:rPr>
                <w:spacing w:val="48"/>
                <w:sz w:val="20"/>
                <w:szCs w:val="20"/>
              </w:rPr>
              <w:t xml:space="preserve"> </w:t>
            </w:r>
            <w:r w:rsidRPr="00DA1411">
              <w:rPr>
                <w:sz w:val="20"/>
                <w:szCs w:val="20"/>
              </w:rPr>
              <w:t>струкама и тимским радом. Оригинални доприноси треба да буду садржани у докторској дисертацији јер такви доприноси који су публиковани у респективним часописима, подижу квалитет докторске дисертације.</w:t>
            </w:r>
          </w:p>
        </w:tc>
      </w:tr>
      <w:tr w:rsidR="00B4513B" w:rsidRPr="00DA1411" w14:paraId="30772388" w14:textId="77777777" w:rsidTr="00D11377">
        <w:trPr>
          <w:trHeight w:hRule="exact" w:val="1139"/>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1F768034" w14:textId="77777777" w:rsidR="00B4513B" w:rsidRPr="00DA1411" w:rsidRDefault="00B4513B" w:rsidP="00BE32FC">
            <w:pPr>
              <w:pStyle w:val="TableParagraph"/>
              <w:kinsoku w:val="0"/>
              <w:overflowPunct w:val="0"/>
              <w:spacing w:line="250" w:lineRule="exact"/>
              <w:ind w:left="102"/>
              <w:jc w:val="both"/>
              <w:rPr>
                <w:sz w:val="20"/>
                <w:szCs w:val="20"/>
              </w:rPr>
            </w:pPr>
            <w:r w:rsidRPr="00DA1411">
              <w:rPr>
                <w:b/>
                <w:bCs/>
                <w:sz w:val="20"/>
                <w:szCs w:val="20"/>
              </w:rPr>
              <w:t>Садржај</w:t>
            </w:r>
            <w:r w:rsidRPr="00DA1411">
              <w:rPr>
                <w:b/>
                <w:bCs/>
                <w:spacing w:val="-19"/>
                <w:sz w:val="20"/>
                <w:szCs w:val="20"/>
              </w:rPr>
              <w:t xml:space="preserve"> </w:t>
            </w:r>
            <w:r w:rsidRPr="00DA1411">
              <w:rPr>
                <w:b/>
                <w:bCs/>
                <w:sz w:val="20"/>
                <w:szCs w:val="20"/>
              </w:rPr>
              <w:t>предмета</w:t>
            </w:r>
          </w:p>
          <w:p w14:paraId="202116DF" w14:textId="77777777" w:rsidR="00B4513B" w:rsidRPr="00DA1411" w:rsidRDefault="00B4513B" w:rsidP="00BE32FC">
            <w:pPr>
              <w:pStyle w:val="TableParagraph"/>
              <w:kinsoku w:val="0"/>
              <w:overflowPunct w:val="0"/>
              <w:ind w:left="102" w:right="100"/>
              <w:jc w:val="both"/>
              <w:rPr>
                <w:sz w:val="20"/>
                <w:szCs w:val="20"/>
              </w:rPr>
            </w:pPr>
            <w:r w:rsidRPr="00DA1411">
              <w:rPr>
                <w:sz w:val="20"/>
                <w:szCs w:val="20"/>
              </w:rPr>
              <w:t>Формира</w:t>
            </w:r>
            <w:r w:rsidRPr="00DA1411">
              <w:rPr>
                <w:spacing w:val="-20"/>
                <w:sz w:val="20"/>
                <w:szCs w:val="20"/>
              </w:rPr>
              <w:t xml:space="preserve"> </w:t>
            </w:r>
            <w:r w:rsidRPr="00DA1411">
              <w:rPr>
                <w:sz w:val="20"/>
                <w:szCs w:val="20"/>
              </w:rPr>
              <w:t>се</w:t>
            </w:r>
            <w:r w:rsidRPr="00DA1411">
              <w:rPr>
                <w:spacing w:val="-20"/>
                <w:sz w:val="20"/>
                <w:szCs w:val="20"/>
              </w:rPr>
              <w:t xml:space="preserve"> </w:t>
            </w:r>
            <w:r w:rsidRPr="00DA1411">
              <w:rPr>
                <w:sz w:val="20"/>
                <w:szCs w:val="20"/>
              </w:rPr>
              <w:t>појединачно</w:t>
            </w:r>
            <w:r w:rsidRPr="00DA1411">
              <w:rPr>
                <w:spacing w:val="-19"/>
                <w:sz w:val="20"/>
                <w:szCs w:val="20"/>
              </w:rPr>
              <w:t xml:space="preserve"> </w:t>
            </w:r>
            <w:r w:rsidRPr="00DA1411">
              <w:rPr>
                <w:sz w:val="20"/>
                <w:szCs w:val="20"/>
              </w:rPr>
              <w:t>у</w:t>
            </w:r>
            <w:r w:rsidRPr="00DA1411">
              <w:rPr>
                <w:spacing w:val="-21"/>
                <w:sz w:val="20"/>
                <w:szCs w:val="20"/>
              </w:rPr>
              <w:t xml:space="preserve"> </w:t>
            </w:r>
            <w:r w:rsidRPr="00DA1411">
              <w:rPr>
                <w:sz w:val="20"/>
                <w:szCs w:val="20"/>
              </w:rPr>
              <w:t>складу</w:t>
            </w:r>
            <w:r w:rsidRPr="00DA1411">
              <w:rPr>
                <w:spacing w:val="-20"/>
                <w:sz w:val="20"/>
                <w:szCs w:val="20"/>
              </w:rPr>
              <w:t xml:space="preserve"> </w:t>
            </w:r>
            <w:r w:rsidRPr="00DA1411">
              <w:rPr>
                <w:sz w:val="20"/>
                <w:szCs w:val="20"/>
              </w:rPr>
              <w:t>са</w:t>
            </w:r>
            <w:r w:rsidRPr="00DA1411">
              <w:rPr>
                <w:spacing w:val="-19"/>
                <w:sz w:val="20"/>
                <w:szCs w:val="20"/>
              </w:rPr>
              <w:t xml:space="preserve"> </w:t>
            </w:r>
            <w:r w:rsidRPr="00DA1411">
              <w:rPr>
                <w:sz w:val="20"/>
                <w:szCs w:val="20"/>
              </w:rPr>
              <w:t>потребама</w:t>
            </w:r>
            <w:r w:rsidRPr="00DA1411">
              <w:rPr>
                <w:spacing w:val="-21"/>
                <w:sz w:val="20"/>
                <w:szCs w:val="20"/>
              </w:rPr>
              <w:t xml:space="preserve"> </w:t>
            </w:r>
            <w:r w:rsidRPr="00DA1411">
              <w:rPr>
                <w:sz w:val="20"/>
                <w:szCs w:val="20"/>
              </w:rPr>
              <w:t>израде</w:t>
            </w:r>
            <w:r w:rsidRPr="00DA1411">
              <w:rPr>
                <w:spacing w:val="-21"/>
                <w:sz w:val="20"/>
                <w:szCs w:val="20"/>
              </w:rPr>
              <w:t xml:space="preserve"> </w:t>
            </w:r>
            <w:r w:rsidRPr="00DA1411">
              <w:rPr>
                <w:sz w:val="20"/>
                <w:szCs w:val="20"/>
              </w:rPr>
              <w:t>конкретне</w:t>
            </w:r>
            <w:r w:rsidRPr="00DA1411">
              <w:rPr>
                <w:spacing w:val="-20"/>
                <w:sz w:val="20"/>
                <w:szCs w:val="20"/>
              </w:rPr>
              <w:t xml:space="preserve"> </w:t>
            </w:r>
            <w:r w:rsidRPr="00DA1411">
              <w:rPr>
                <w:sz w:val="20"/>
                <w:szCs w:val="20"/>
              </w:rPr>
              <w:t>докторске</w:t>
            </w:r>
            <w:r w:rsidRPr="00DA1411">
              <w:rPr>
                <w:spacing w:val="-21"/>
                <w:sz w:val="20"/>
                <w:szCs w:val="20"/>
              </w:rPr>
              <w:t xml:space="preserve"> </w:t>
            </w:r>
            <w:r w:rsidRPr="00DA1411">
              <w:rPr>
                <w:sz w:val="20"/>
                <w:szCs w:val="20"/>
              </w:rPr>
              <w:t>дисертације,</w:t>
            </w:r>
            <w:r w:rsidRPr="00DA1411">
              <w:rPr>
                <w:spacing w:val="-20"/>
                <w:sz w:val="20"/>
                <w:szCs w:val="20"/>
              </w:rPr>
              <w:t xml:space="preserve"> </w:t>
            </w:r>
            <w:r w:rsidRPr="00DA1411">
              <w:rPr>
                <w:sz w:val="20"/>
                <w:szCs w:val="20"/>
              </w:rPr>
              <w:t>његовој</w:t>
            </w:r>
            <w:r w:rsidRPr="00DA1411">
              <w:rPr>
                <w:spacing w:val="24"/>
                <w:w w:val="99"/>
                <w:sz w:val="20"/>
                <w:szCs w:val="20"/>
              </w:rPr>
              <w:t xml:space="preserve"> </w:t>
            </w:r>
            <w:r w:rsidRPr="00DA1411">
              <w:rPr>
                <w:sz w:val="20"/>
                <w:szCs w:val="20"/>
              </w:rPr>
              <w:t>сложеношћу</w:t>
            </w:r>
            <w:r w:rsidRPr="00DA1411">
              <w:rPr>
                <w:spacing w:val="22"/>
                <w:sz w:val="20"/>
                <w:szCs w:val="20"/>
              </w:rPr>
              <w:t xml:space="preserve"> </w:t>
            </w:r>
            <w:r w:rsidRPr="00DA1411">
              <w:rPr>
                <w:sz w:val="20"/>
                <w:szCs w:val="20"/>
              </w:rPr>
              <w:t>и</w:t>
            </w:r>
            <w:r w:rsidRPr="00DA1411">
              <w:rPr>
                <w:spacing w:val="22"/>
                <w:sz w:val="20"/>
                <w:szCs w:val="20"/>
              </w:rPr>
              <w:t xml:space="preserve"> </w:t>
            </w:r>
            <w:r w:rsidRPr="00DA1411">
              <w:rPr>
                <w:sz w:val="20"/>
                <w:szCs w:val="20"/>
              </w:rPr>
              <w:t>структуром.</w:t>
            </w:r>
            <w:r w:rsidRPr="00DA1411">
              <w:rPr>
                <w:spacing w:val="21"/>
                <w:sz w:val="20"/>
                <w:szCs w:val="20"/>
              </w:rPr>
              <w:t xml:space="preserve"> </w:t>
            </w:r>
            <w:r w:rsidRPr="00DA1411">
              <w:rPr>
                <w:sz w:val="20"/>
                <w:szCs w:val="20"/>
              </w:rPr>
              <w:t>Студент</w:t>
            </w:r>
            <w:r w:rsidRPr="00DA1411">
              <w:rPr>
                <w:spacing w:val="22"/>
                <w:sz w:val="20"/>
                <w:szCs w:val="20"/>
              </w:rPr>
              <w:t xml:space="preserve"> </w:t>
            </w:r>
            <w:r w:rsidRPr="00DA1411">
              <w:rPr>
                <w:sz w:val="20"/>
                <w:szCs w:val="20"/>
              </w:rPr>
              <w:t>припрема одбрану дисертације након изналажења</w:t>
            </w:r>
            <w:r w:rsidRPr="00DA1411">
              <w:rPr>
                <w:spacing w:val="-9"/>
                <w:sz w:val="20"/>
                <w:szCs w:val="20"/>
              </w:rPr>
              <w:t xml:space="preserve"> </w:t>
            </w:r>
            <w:r w:rsidRPr="00DA1411">
              <w:rPr>
                <w:sz w:val="20"/>
                <w:szCs w:val="20"/>
              </w:rPr>
              <w:t>решења</w:t>
            </w:r>
            <w:r w:rsidRPr="00DA1411">
              <w:rPr>
                <w:spacing w:val="-11"/>
                <w:sz w:val="20"/>
                <w:szCs w:val="20"/>
              </w:rPr>
              <w:t xml:space="preserve"> </w:t>
            </w:r>
            <w:r w:rsidRPr="00DA1411">
              <w:rPr>
                <w:sz w:val="20"/>
                <w:szCs w:val="20"/>
              </w:rPr>
              <w:t>конкретног</w:t>
            </w:r>
            <w:r w:rsidRPr="00DA1411">
              <w:rPr>
                <w:spacing w:val="-9"/>
                <w:sz w:val="20"/>
                <w:szCs w:val="20"/>
              </w:rPr>
              <w:t xml:space="preserve"> </w:t>
            </w:r>
            <w:r w:rsidRPr="00DA1411">
              <w:rPr>
                <w:sz w:val="20"/>
                <w:szCs w:val="20"/>
              </w:rPr>
              <w:t>задатка</w:t>
            </w:r>
            <w:r w:rsidRPr="00DA1411">
              <w:rPr>
                <w:spacing w:val="-11"/>
                <w:sz w:val="20"/>
                <w:szCs w:val="20"/>
              </w:rPr>
              <w:t xml:space="preserve"> </w:t>
            </w:r>
            <w:r w:rsidRPr="00DA1411">
              <w:rPr>
                <w:sz w:val="20"/>
                <w:szCs w:val="20"/>
              </w:rPr>
              <w:t>који</w:t>
            </w:r>
            <w:r w:rsidRPr="00DA1411">
              <w:rPr>
                <w:spacing w:val="-9"/>
                <w:sz w:val="20"/>
                <w:szCs w:val="20"/>
              </w:rPr>
              <w:t xml:space="preserve"> </w:t>
            </w:r>
            <w:r w:rsidRPr="00DA1411">
              <w:rPr>
                <w:sz w:val="20"/>
                <w:szCs w:val="20"/>
              </w:rPr>
              <w:t>је</w:t>
            </w:r>
            <w:r w:rsidRPr="00DA1411">
              <w:rPr>
                <w:spacing w:val="-11"/>
                <w:sz w:val="20"/>
                <w:szCs w:val="20"/>
              </w:rPr>
              <w:t xml:space="preserve"> </w:t>
            </w:r>
            <w:r w:rsidRPr="00DA1411">
              <w:rPr>
                <w:spacing w:val="-1"/>
                <w:sz w:val="20"/>
                <w:szCs w:val="20"/>
              </w:rPr>
              <w:t>дефинисан</w:t>
            </w:r>
            <w:r w:rsidRPr="00DA1411">
              <w:rPr>
                <w:spacing w:val="-10"/>
                <w:sz w:val="20"/>
                <w:szCs w:val="20"/>
              </w:rPr>
              <w:t xml:space="preserve"> </w:t>
            </w:r>
            <w:r w:rsidRPr="00DA1411">
              <w:rPr>
                <w:sz w:val="20"/>
                <w:szCs w:val="20"/>
              </w:rPr>
              <w:t>задатком</w:t>
            </w:r>
            <w:r w:rsidRPr="00DA1411">
              <w:rPr>
                <w:spacing w:val="-10"/>
                <w:sz w:val="20"/>
                <w:szCs w:val="20"/>
              </w:rPr>
              <w:t xml:space="preserve"> </w:t>
            </w:r>
            <w:r w:rsidRPr="00DA1411">
              <w:rPr>
                <w:sz w:val="20"/>
                <w:szCs w:val="20"/>
              </w:rPr>
              <w:t>докторске</w:t>
            </w:r>
            <w:r w:rsidRPr="00DA1411">
              <w:rPr>
                <w:spacing w:val="-11"/>
                <w:sz w:val="20"/>
                <w:szCs w:val="20"/>
              </w:rPr>
              <w:t xml:space="preserve"> </w:t>
            </w:r>
            <w:r w:rsidRPr="00DA1411">
              <w:rPr>
                <w:sz w:val="20"/>
                <w:szCs w:val="20"/>
              </w:rPr>
              <w:t>дисертације.</w:t>
            </w:r>
          </w:p>
        </w:tc>
      </w:tr>
      <w:tr w:rsidR="00B4513B" w:rsidRPr="00DA1411" w14:paraId="63CEE51A" w14:textId="77777777" w:rsidTr="00D11377">
        <w:trPr>
          <w:trHeight w:hRule="exact" w:val="511"/>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659AECEC" w14:textId="77777777" w:rsidR="00B4513B" w:rsidRPr="00DA1411" w:rsidRDefault="00B4513B" w:rsidP="00BE32FC">
            <w:pPr>
              <w:pStyle w:val="TableParagraph"/>
              <w:kinsoku w:val="0"/>
              <w:overflowPunct w:val="0"/>
              <w:spacing w:line="249" w:lineRule="exact"/>
              <w:ind w:left="102"/>
              <w:rPr>
                <w:sz w:val="20"/>
                <w:szCs w:val="20"/>
              </w:rPr>
            </w:pPr>
            <w:r w:rsidRPr="00DA1411">
              <w:rPr>
                <w:b/>
                <w:bCs/>
                <w:sz w:val="20"/>
                <w:szCs w:val="20"/>
              </w:rPr>
              <w:t>Препоручена</w:t>
            </w:r>
            <w:r w:rsidRPr="00DA1411">
              <w:rPr>
                <w:b/>
                <w:bCs/>
                <w:spacing w:val="-26"/>
                <w:sz w:val="20"/>
                <w:szCs w:val="20"/>
              </w:rPr>
              <w:t xml:space="preserve"> </w:t>
            </w:r>
            <w:r w:rsidRPr="00DA1411">
              <w:rPr>
                <w:b/>
                <w:bCs/>
                <w:sz w:val="20"/>
                <w:szCs w:val="20"/>
              </w:rPr>
              <w:t>литература</w:t>
            </w:r>
          </w:p>
          <w:p w14:paraId="038015BF" w14:textId="77777777" w:rsidR="00B4513B" w:rsidRPr="00DA1411" w:rsidRDefault="00B4513B" w:rsidP="00BE32FC">
            <w:pPr>
              <w:pStyle w:val="TableParagraph"/>
              <w:kinsoku w:val="0"/>
              <w:overflowPunct w:val="0"/>
              <w:spacing w:line="249" w:lineRule="exact"/>
              <w:ind w:left="102"/>
              <w:rPr>
                <w:sz w:val="20"/>
                <w:szCs w:val="20"/>
              </w:rPr>
            </w:pPr>
            <w:r w:rsidRPr="00DA1411">
              <w:rPr>
                <w:sz w:val="20"/>
                <w:szCs w:val="20"/>
              </w:rPr>
              <w:t>1.</w:t>
            </w:r>
            <w:r w:rsidRPr="00DA1411">
              <w:rPr>
                <w:spacing w:val="-11"/>
                <w:sz w:val="20"/>
                <w:szCs w:val="20"/>
              </w:rPr>
              <w:t xml:space="preserve"> </w:t>
            </w:r>
            <w:r w:rsidRPr="00DA1411">
              <w:rPr>
                <w:spacing w:val="-1"/>
                <w:sz w:val="20"/>
                <w:szCs w:val="20"/>
              </w:rPr>
              <w:t>Релевантна</w:t>
            </w:r>
            <w:r w:rsidRPr="00DA1411">
              <w:rPr>
                <w:spacing w:val="-11"/>
                <w:sz w:val="20"/>
                <w:szCs w:val="20"/>
              </w:rPr>
              <w:t xml:space="preserve"> </w:t>
            </w:r>
            <w:r w:rsidRPr="00DA1411">
              <w:rPr>
                <w:sz w:val="20"/>
                <w:szCs w:val="20"/>
              </w:rPr>
              <w:t>научна</w:t>
            </w:r>
            <w:r w:rsidRPr="00DA1411">
              <w:rPr>
                <w:spacing w:val="-11"/>
                <w:sz w:val="20"/>
                <w:szCs w:val="20"/>
              </w:rPr>
              <w:t xml:space="preserve"> </w:t>
            </w:r>
            <w:r w:rsidRPr="00DA1411">
              <w:rPr>
                <w:sz w:val="20"/>
                <w:szCs w:val="20"/>
              </w:rPr>
              <w:t>литература:</w:t>
            </w:r>
            <w:r w:rsidRPr="00DA1411">
              <w:rPr>
                <w:spacing w:val="-11"/>
                <w:sz w:val="20"/>
                <w:szCs w:val="20"/>
              </w:rPr>
              <w:t xml:space="preserve"> </w:t>
            </w:r>
            <w:r w:rsidRPr="00DA1411">
              <w:rPr>
                <w:sz w:val="20"/>
                <w:szCs w:val="20"/>
              </w:rPr>
              <w:t>часописи,</w:t>
            </w:r>
            <w:r w:rsidRPr="00DA1411">
              <w:rPr>
                <w:spacing w:val="-11"/>
                <w:sz w:val="20"/>
                <w:szCs w:val="20"/>
              </w:rPr>
              <w:t xml:space="preserve"> </w:t>
            </w:r>
            <w:r w:rsidRPr="00DA1411">
              <w:rPr>
                <w:sz w:val="20"/>
                <w:szCs w:val="20"/>
              </w:rPr>
              <w:t>монографије,</w:t>
            </w:r>
            <w:r w:rsidRPr="00DA1411">
              <w:rPr>
                <w:spacing w:val="-11"/>
                <w:sz w:val="20"/>
                <w:szCs w:val="20"/>
              </w:rPr>
              <w:t xml:space="preserve"> </w:t>
            </w:r>
            <w:r w:rsidRPr="00DA1411">
              <w:rPr>
                <w:sz w:val="20"/>
                <w:szCs w:val="20"/>
              </w:rPr>
              <w:t>докторске</w:t>
            </w:r>
            <w:r w:rsidRPr="00DA1411">
              <w:rPr>
                <w:spacing w:val="-10"/>
                <w:sz w:val="20"/>
                <w:szCs w:val="20"/>
              </w:rPr>
              <w:t xml:space="preserve"> </w:t>
            </w:r>
            <w:r w:rsidRPr="00DA1411">
              <w:rPr>
                <w:sz w:val="20"/>
                <w:szCs w:val="20"/>
              </w:rPr>
              <w:t>дисертације,</w:t>
            </w:r>
            <w:r w:rsidRPr="00DA1411">
              <w:rPr>
                <w:spacing w:val="-12"/>
                <w:sz w:val="20"/>
                <w:szCs w:val="20"/>
              </w:rPr>
              <w:t xml:space="preserve"> </w:t>
            </w:r>
            <w:r w:rsidRPr="00DA1411">
              <w:rPr>
                <w:sz w:val="20"/>
                <w:szCs w:val="20"/>
              </w:rPr>
              <w:t>итд.</w:t>
            </w:r>
          </w:p>
        </w:tc>
      </w:tr>
      <w:tr w:rsidR="00B4513B" w:rsidRPr="00DA1411" w14:paraId="68C1956E" w14:textId="77777777" w:rsidTr="00D11377">
        <w:trPr>
          <w:trHeight w:hRule="exact" w:val="510"/>
          <w:jc w:val="center"/>
        </w:trPr>
        <w:tc>
          <w:tcPr>
            <w:tcW w:w="1512" w:type="pct"/>
            <w:tcBorders>
              <w:top w:val="single" w:sz="4" w:space="0" w:color="000000"/>
              <w:left w:val="single" w:sz="4" w:space="0" w:color="000000"/>
              <w:bottom w:val="single" w:sz="4" w:space="0" w:color="000000"/>
              <w:right w:val="single" w:sz="4" w:space="0" w:color="000000"/>
            </w:tcBorders>
          </w:tcPr>
          <w:p w14:paraId="1337F070" w14:textId="77777777" w:rsidR="00B4513B" w:rsidRPr="00DA1411" w:rsidRDefault="00B4513B" w:rsidP="00BE32FC">
            <w:pPr>
              <w:pStyle w:val="TableParagraph"/>
              <w:kinsoku w:val="0"/>
              <w:overflowPunct w:val="0"/>
              <w:ind w:left="102" w:right="848"/>
              <w:rPr>
                <w:sz w:val="20"/>
                <w:szCs w:val="20"/>
              </w:rPr>
            </w:pPr>
            <w:r w:rsidRPr="00DA1411">
              <w:rPr>
                <w:sz w:val="20"/>
                <w:szCs w:val="20"/>
              </w:rPr>
              <w:t>Број</w:t>
            </w:r>
            <w:r w:rsidRPr="00DA1411">
              <w:rPr>
                <w:spacing w:val="-11"/>
                <w:sz w:val="20"/>
                <w:szCs w:val="20"/>
              </w:rPr>
              <w:t xml:space="preserve"> </w:t>
            </w:r>
            <w:r w:rsidRPr="00DA1411">
              <w:rPr>
                <w:sz w:val="20"/>
                <w:szCs w:val="20"/>
              </w:rPr>
              <w:t>часова</w:t>
            </w:r>
            <w:r w:rsidRPr="00DA1411">
              <w:rPr>
                <w:spacing w:val="-8"/>
                <w:sz w:val="20"/>
                <w:szCs w:val="20"/>
              </w:rPr>
              <w:t xml:space="preserve"> </w:t>
            </w:r>
            <w:r w:rsidRPr="00DA1411">
              <w:rPr>
                <w:sz w:val="20"/>
                <w:szCs w:val="20"/>
              </w:rPr>
              <w:t>активне</w:t>
            </w:r>
            <w:r w:rsidRPr="00DA1411">
              <w:rPr>
                <w:w w:val="99"/>
                <w:sz w:val="20"/>
                <w:szCs w:val="20"/>
              </w:rPr>
              <w:t xml:space="preserve"> </w:t>
            </w:r>
            <w:r w:rsidRPr="00DA1411">
              <w:rPr>
                <w:sz w:val="20"/>
                <w:szCs w:val="20"/>
              </w:rPr>
              <w:t>наставе</w:t>
            </w:r>
          </w:p>
        </w:tc>
        <w:tc>
          <w:tcPr>
            <w:tcW w:w="1832" w:type="pct"/>
            <w:tcBorders>
              <w:top w:val="single" w:sz="4" w:space="0" w:color="000000"/>
              <w:left w:val="single" w:sz="4" w:space="0" w:color="000000"/>
              <w:bottom w:val="single" w:sz="4" w:space="0" w:color="000000"/>
              <w:right w:val="single" w:sz="4" w:space="0" w:color="000000"/>
            </w:tcBorders>
          </w:tcPr>
          <w:p w14:paraId="640FB1EE" w14:textId="77777777" w:rsidR="00B4513B" w:rsidRPr="00DA1411" w:rsidRDefault="00B4513B" w:rsidP="00BE32FC">
            <w:pPr>
              <w:pStyle w:val="TableParagraph"/>
              <w:kinsoku w:val="0"/>
              <w:overflowPunct w:val="0"/>
              <w:spacing w:line="248" w:lineRule="exact"/>
              <w:ind w:left="102"/>
              <w:rPr>
                <w:sz w:val="20"/>
                <w:szCs w:val="20"/>
              </w:rPr>
            </w:pPr>
            <w:r w:rsidRPr="00DA1411">
              <w:rPr>
                <w:sz w:val="20"/>
                <w:szCs w:val="20"/>
              </w:rPr>
              <w:t>Теоријска</w:t>
            </w:r>
            <w:r w:rsidRPr="00DA1411">
              <w:rPr>
                <w:spacing w:val="-18"/>
                <w:sz w:val="20"/>
                <w:szCs w:val="20"/>
              </w:rPr>
              <w:t xml:space="preserve"> </w:t>
            </w:r>
            <w:r w:rsidRPr="00DA1411">
              <w:rPr>
                <w:sz w:val="20"/>
                <w:szCs w:val="20"/>
              </w:rPr>
              <w:t>настава:</w:t>
            </w:r>
          </w:p>
        </w:tc>
        <w:tc>
          <w:tcPr>
            <w:tcW w:w="1656" w:type="pct"/>
            <w:tcBorders>
              <w:top w:val="single" w:sz="4" w:space="0" w:color="000000"/>
              <w:left w:val="single" w:sz="4" w:space="0" w:color="000000"/>
              <w:bottom w:val="single" w:sz="4" w:space="0" w:color="000000"/>
              <w:right w:val="single" w:sz="4" w:space="0" w:color="000000"/>
            </w:tcBorders>
          </w:tcPr>
          <w:p w14:paraId="4929EEF9" w14:textId="77777777" w:rsidR="00B4513B" w:rsidRPr="00DA1411" w:rsidRDefault="00B4513B" w:rsidP="00BE32FC">
            <w:pPr>
              <w:pStyle w:val="TableParagraph"/>
              <w:kinsoku w:val="0"/>
              <w:overflowPunct w:val="0"/>
              <w:spacing w:line="248" w:lineRule="exact"/>
              <w:ind w:left="102"/>
              <w:rPr>
                <w:sz w:val="20"/>
                <w:szCs w:val="20"/>
              </w:rPr>
            </w:pPr>
            <w:r w:rsidRPr="00DA1411">
              <w:rPr>
                <w:sz w:val="20"/>
                <w:szCs w:val="20"/>
              </w:rPr>
              <w:t>Практична</w:t>
            </w:r>
            <w:r w:rsidRPr="00DA1411">
              <w:rPr>
                <w:spacing w:val="-11"/>
                <w:sz w:val="20"/>
                <w:szCs w:val="20"/>
              </w:rPr>
              <w:t xml:space="preserve"> </w:t>
            </w:r>
            <w:r w:rsidRPr="00DA1411">
              <w:rPr>
                <w:sz w:val="20"/>
                <w:szCs w:val="20"/>
              </w:rPr>
              <w:t>настава:</w:t>
            </w:r>
            <w:r w:rsidRPr="00DA1411">
              <w:rPr>
                <w:spacing w:val="-10"/>
                <w:sz w:val="20"/>
                <w:szCs w:val="20"/>
              </w:rPr>
              <w:t xml:space="preserve"> 150</w:t>
            </w:r>
          </w:p>
        </w:tc>
      </w:tr>
      <w:tr w:rsidR="00B4513B" w:rsidRPr="00DA1411" w14:paraId="1C4CC43E" w14:textId="77777777" w:rsidTr="00D11377">
        <w:trPr>
          <w:trHeight w:hRule="exact" w:val="2106"/>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658E8808" w14:textId="77777777" w:rsidR="00B4513B" w:rsidRPr="00DA1411" w:rsidRDefault="00B4513B" w:rsidP="00BE32FC">
            <w:pPr>
              <w:pStyle w:val="TableParagraph"/>
              <w:kinsoku w:val="0"/>
              <w:overflowPunct w:val="0"/>
              <w:spacing w:line="250" w:lineRule="exact"/>
              <w:ind w:left="102"/>
              <w:jc w:val="both"/>
              <w:rPr>
                <w:sz w:val="20"/>
                <w:szCs w:val="20"/>
              </w:rPr>
            </w:pPr>
            <w:r w:rsidRPr="00DA1411">
              <w:rPr>
                <w:b/>
                <w:bCs/>
                <w:sz w:val="20"/>
                <w:szCs w:val="20"/>
              </w:rPr>
              <w:t>Методе</w:t>
            </w:r>
            <w:r w:rsidRPr="00DA1411">
              <w:rPr>
                <w:b/>
                <w:bCs/>
                <w:spacing w:val="-14"/>
                <w:sz w:val="20"/>
                <w:szCs w:val="20"/>
              </w:rPr>
              <w:t xml:space="preserve"> </w:t>
            </w:r>
            <w:r w:rsidRPr="00DA1411">
              <w:rPr>
                <w:b/>
                <w:bCs/>
                <w:sz w:val="20"/>
                <w:szCs w:val="20"/>
              </w:rPr>
              <w:t>извођења</w:t>
            </w:r>
            <w:r w:rsidRPr="00DA1411">
              <w:rPr>
                <w:b/>
                <w:bCs/>
                <w:spacing w:val="-14"/>
                <w:sz w:val="20"/>
                <w:szCs w:val="20"/>
              </w:rPr>
              <w:t xml:space="preserve"> </w:t>
            </w:r>
            <w:r w:rsidRPr="00DA1411">
              <w:rPr>
                <w:b/>
                <w:bCs/>
                <w:sz w:val="20"/>
                <w:szCs w:val="20"/>
              </w:rPr>
              <w:t>наставе</w:t>
            </w:r>
          </w:p>
          <w:p w14:paraId="28058A67" w14:textId="77777777" w:rsidR="00B4513B" w:rsidRPr="00DA1411" w:rsidRDefault="00B4513B" w:rsidP="00BE32FC">
            <w:pPr>
              <w:pStyle w:val="TableParagraph"/>
              <w:kinsoku w:val="0"/>
              <w:overflowPunct w:val="0"/>
              <w:ind w:left="102" w:right="103"/>
              <w:jc w:val="both"/>
              <w:rPr>
                <w:sz w:val="20"/>
                <w:szCs w:val="20"/>
              </w:rPr>
            </w:pPr>
            <w:r w:rsidRPr="00DA1411">
              <w:rPr>
                <w:sz w:val="20"/>
                <w:szCs w:val="20"/>
              </w:rPr>
              <w:t>Ментор</w:t>
            </w:r>
            <w:r w:rsidRPr="00DA1411">
              <w:rPr>
                <w:spacing w:val="-15"/>
                <w:sz w:val="20"/>
                <w:szCs w:val="20"/>
              </w:rPr>
              <w:t xml:space="preserve"> </w:t>
            </w:r>
            <w:r w:rsidRPr="00DA1411">
              <w:rPr>
                <w:sz w:val="20"/>
                <w:szCs w:val="20"/>
              </w:rPr>
              <w:t>докторске</w:t>
            </w:r>
            <w:r w:rsidRPr="00DA1411">
              <w:rPr>
                <w:spacing w:val="-15"/>
                <w:sz w:val="20"/>
                <w:szCs w:val="20"/>
              </w:rPr>
              <w:t xml:space="preserve"> </w:t>
            </w:r>
            <w:r w:rsidRPr="00DA1411">
              <w:rPr>
                <w:sz w:val="20"/>
                <w:szCs w:val="20"/>
              </w:rPr>
              <w:t>дисертације</w:t>
            </w:r>
            <w:r w:rsidRPr="00DA1411">
              <w:rPr>
                <w:spacing w:val="-15"/>
                <w:sz w:val="20"/>
                <w:szCs w:val="20"/>
              </w:rPr>
              <w:t xml:space="preserve"> </w:t>
            </w:r>
            <w:r w:rsidRPr="00DA1411">
              <w:rPr>
                <w:sz w:val="20"/>
                <w:szCs w:val="20"/>
              </w:rPr>
              <w:t>саставља</w:t>
            </w:r>
            <w:r w:rsidRPr="00DA1411">
              <w:rPr>
                <w:spacing w:val="-15"/>
                <w:sz w:val="20"/>
                <w:szCs w:val="20"/>
              </w:rPr>
              <w:t xml:space="preserve"> </w:t>
            </w:r>
            <w:r w:rsidRPr="00DA1411">
              <w:rPr>
                <w:sz w:val="20"/>
                <w:szCs w:val="20"/>
              </w:rPr>
              <w:t>задатак</w:t>
            </w:r>
            <w:r w:rsidRPr="00DA1411">
              <w:rPr>
                <w:spacing w:val="-14"/>
                <w:sz w:val="20"/>
                <w:szCs w:val="20"/>
              </w:rPr>
              <w:t xml:space="preserve"> </w:t>
            </w:r>
            <w:r w:rsidRPr="00DA1411">
              <w:rPr>
                <w:sz w:val="20"/>
                <w:szCs w:val="20"/>
              </w:rPr>
              <w:t>рада</w:t>
            </w:r>
            <w:r w:rsidRPr="00DA1411">
              <w:rPr>
                <w:spacing w:val="-15"/>
                <w:sz w:val="20"/>
                <w:szCs w:val="20"/>
              </w:rPr>
              <w:t xml:space="preserve"> </w:t>
            </w:r>
            <w:r w:rsidRPr="00DA1411">
              <w:rPr>
                <w:sz w:val="20"/>
                <w:szCs w:val="20"/>
              </w:rPr>
              <w:t>и</w:t>
            </w:r>
            <w:r w:rsidRPr="00DA1411">
              <w:rPr>
                <w:spacing w:val="-14"/>
                <w:sz w:val="20"/>
                <w:szCs w:val="20"/>
              </w:rPr>
              <w:t xml:space="preserve"> </w:t>
            </w:r>
            <w:r w:rsidRPr="00DA1411">
              <w:rPr>
                <w:sz w:val="20"/>
                <w:szCs w:val="20"/>
              </w:rPr>
              <w:t>анализира га са студентом.</w:t>
            </w:r>
            <w:r w:rsidRPr="00DA1411">
              <w:rPr>
                <w:spacing w:val="-14"/>
                <w:sz w:val="20"/>
                <w:szCs w:val="20"/>
              </w:rPr>
              <w:t xml:space="preserve"> </w:t>
            </w:r>
            <w:r w:rsidRPr="00DA1411">
              <w:rPr>
                <w:sz w:val="20"/>
                <w:szCs w:val="20"/>
              </w:rPr>
              <w:t>Студент</w:t>
            </w:r>
            <w:r w:rsidRPr="00DA1411">
              <w:rPr>
                <w:spacing w:val="-15"/>
                <w:sz w:val="20"/>
                <w:szCs w:val="20"/>
              </w:rPr>
              <w:t xml:space="preserve"> </w:t>
            </w:r>
            <w:r w:rsidRPr="00DA1411">
              <w:rPr>
                <w:sz w:val="20"/>
                <w:szCs w:val="20"/>
              </w:rPr>
              <w:t>је</w:t>
            </w:r>
            <w:r w:rsidRPr="00DA1411">
              <w:rPr>
                <w:spacing w:val="-15"/>
                <w:sz w:val="20"/>
                <w:szCs w:val="20"/>
              </w:rPr>
              <w:t xml:space="preserve"> </w:t>
            </w:r>
            <w:r w:rsidRPr="00DA1411">
              <w:rPr>
                <w:sz w:val="20"/>
                <w:szCs w:val="20"/>
              </w:rPr>
              <w:t>обавезан</w:t>
            </w:r>
            <w:r w:rsidRPr="00DA1411">
              <w:rPr>
                <w:spacing w:val="23"/>
                <w:w w:val="99"/>
                <w:sz w:val="20"/>
                <w:szCs w:val="20"/>
              </w:rPr>
              <w:t xml:space="preserve"> </w:t>
            </w:r>
            <w:r w:rsidRPr="00DA1411">
              <w:rPr>
                <w:sz w:val="20"/>
                <w:szCs w:val="20"/>
              </w:rPr>
              <w:t>да</w:t>
            </w:r>
            <w:r w:rsidRPr="00DA1411">
              <w:rPr>
                <w:spacing w:val="-9"/>
                <w:sz w:val="20"/>
                <w:szCs w:val="20"/>
              </w:rPr>
              <w:t xml:space="preserve"> </w:t>
            </w:r>
            <w:r w:rsidRPr="00DA1411">
              <w:rPr>
                <w:sz w:val="20"/>
                <w:szCs w:val="20"/>
              </w:rPr>
              <w:t>дисертацију</w:t>
            </w:r>
            <w:r w:rsidRPr="00DA1411">
              <w:rPr>
                <w:spacing w:val="-9"/>
                <w:sz w:val="20"/>
                <w:szCs w:val="20"/>
              </w:rPr>
              <w:t xml:space="preserve"> </w:t>
            </w:r>
            <w:r w:rsidRPr="00DA1411">
              <w:rPr>
                <w:sz w:val="20"/>
                <w:szCs w:val="20"/>
              </w:rPr>
              <w:t>изради</w:t>
            </w:r>
            <w:r w:rsidRPr="00DA1411">
              <w:rPr>
                <w:spacing w:val="-10"/>
                <w:sz w:val="20"/>
                <w:szCs w:val="20"/>
              </w:rPr>
              <w:t xml:space="preserve"> </w:t>
            </w:r>
            <w:r w:rsidRPr="00DA1411">
              <w:rPr>
                <w:sz w:val="20"/>
                <w:szCs w:val="20"/>
              </w:rPr>
              <w:t>у</w:t>
            </w:r>
            <w:r w:rsidRPr="00DA1411">
              <w:rPr>
                <w:spacing w:val="-9"/>
                <w:sz w:val="20"/>
                <w:szCs w:val="20"/>
              </w:rPr>
              <w:t xml:space="preserve"> </w:t>
            </w:r>
            <w:r w:rsidRPr="00DA1411">
              <w:rPr>
                <w:sz w:val="20"/>
                <w:szCs w:val="20"/>
              </w:rPr>
              <w:t>оквиру</w:t>
            </w:r>
            <w:r w:rsidRPr="00DA1411">
              <w:rPr>
                <w:spacing w:val="-9"/>
                <w:sz w:val="20"/>
                <w:szCs w:val="20"/>
              </w:rPr>
              <w:t xml:space="preserve"> </w:t>
            </w:r>
            <w:r w:rsidRPr="00DA1411">
              <w:rPr>
                <w:sz w:val="20"/>
                <w:szCs w:val="20"/>
              </w:rPr>
              <w:t>задате</w:t>
            </w:r>
            <w:r w:rsidRPr="00DA1411">
              <w:rPr>
                <w:spacing w:val="-9"/>
                <w:sz w:val="20"/>
                <w:szCs w:val="20"/>
              </w:rPr>
              <w:t xml:space="preserve"> </w:t>
            </w:r>
            <w:r w:rsidRPr="00DA1411">
              <w:rPr>
                <w:sz w:val="20"/>
                <w:szCs w:val="20"/>
              </w:rPr>
              <w:t>теме</w:t>
            </w:r>
            <w:r w:rsidRPr="00DA1411">
              <w:rPr>
                <w:spacing w:val="-9"/>
                <w:sz w:val="20"/>
                <w:szCs w:val="20"/>
              </w:rPr>
              <w:t xml:space="preserve"> </w:t>
            </w:r>
            <w:r w:rsidRPr="00DA1411">
              <w:rPr>
                <w:sz w:val="20"/>
                <w:szCs w:val="20"/>
              </w:rPr>
              <w:t>која</w:t>
            </w:r>
            <w:r w:rsidRPr="00DA1411">
              <w:rPr>
                <w:spacing w:val="-10"/>
                <w:sz w:val="20"/>
                <w:szCs w:val="20"/>
              </w:rPr>
              <w:t xml:space="preserve"> </w:t>
            </w:r>
            <w:r w:rsidRPr="00DA1411">
              <w:rPr>
                <w:sz w:val="20"/>
                <w:szCs w:val="20"/>
              </w:rPr>
              <w:t>је</w:t>
            </w:r>
            <w:r w:rsidRPr="00DA1411">
              <w:rPr>
                <w:spacing w:val="-9"/>
                <w:sz w:val="20"/>
                <w:szCs w:val="20"/>
              </w:rPr>
              <w:t xml:space="preserve"> </w:t>
            </w:r>
            <w:r w:rsidRPr="00DA1411">
              <w:rPr>
                <w:sz w:val="20"/>
                <w:szCs w:val="20"/>
              </w:rPr>
              <w:t>дефинисана</w:t>
            </w:r>
            <w:r w:rsidRPr="00DA1411">
              <w:rPr>
                <w:spacing w:val="-10"/>
                <w:sz w:val="20"/>
                <w:szCs w:val="20"/>
              </w:rPr>
              <w:t xml:space="preserve"> </w:t>
            </w:r>
            <w:r w:rsidRPr="00DA1411">
              <w:rPr>
                <w:sz w:val="20"/>
                <w:szCs w:val="20"/>
              </w:rPr>
              <w:t>задатком</w:t>
            </w:r>
            <w:r w:rsidRPr="00DA1411">
              <w:rPr>
                <w:spacing w:val="-9"/>
                <w:sz w:val="20"/>
                <w:szCs w:val="20"/>
              </w:rPr>
              <w:t xml:space="preserve"> </w:t>
            </w:r>
            <w:r w:rsidRPr="00DA1411">
              <w:rPr>
                <w:sz w:val="20"/>
                <w:szCs w:val="20"/>
              </w:rPr>
              <w:t>докторске</w:t>
            </w:r>
            <w:r w:rsidRPr="00DA1411">
              <w:rPr>
                <w:spacing w:val="-9"/>
                <w:sz w:val="20"/>
                <w:szCs w:val="20"/>
              </w:rPr>
              <w:t xml:space="preserve"> </w:t>
            </w:r>
            <w:r w:rsidRPr="00DA1411">
              <w:rPr>
                <w:sz w:val="20"/>
                <w:szCs w:val="20"/>
              </w:rPr>
              <w:t>дисертације.</w:t>
            </w:r>
            <w:r w:rsidRPr="00DA1411">
              <w:rPr>
                <w:w w:val="99"/>
                <w:sz w:val="20"/>
                <w:szCs w:val="20"/>
              </w:rPr>
              <w:t xml:space="preserve"> </w:t>
            </w:r>
            <w:r w:rsidRPr="00DA1411">
              <w:rPr>
                <w:sz w:val="20"/>
                <w:szCs w:val="20"/>
              </w:rPr>
              <w:t>Током</w:t>
            </w:r>
            <w:r w:rsidRPr="00DA1411">
              <w:rPr>
                <w:spacing w:val="-6"/>
                <w:sz w:val="20"/>
                <w:szCs w:val="20"/>
              </w:rPr>
              <w:t xml:space="preserve"> </w:t>
            </w:r>
            <w:r w:rsidRPr="00DA1411">
              <w:rPr>
                <w:sz w:val="20"/>
                <w:szCs w:val="20"/>
              </w:rPr>
              <w:t>припреме одбране</w:t>
            </w:r>
            <w:r w:rsidRPr="00DA1411">
              <w:rPr>
                <w:spacing w:val="-6"/>
                <w:sz w:val="20"/>
                <w:szCs w:val="20"/>
              </w:rPr>
              <w:t xml:space="preserve"> </w:t>
            </w:r>
            <w:r w:rsidRPr="00DA1411">
              <w:rPr>
                <w:sz w:val="20"/>
                <w:szCs w:val="20"/>
              </w:rPr>
              <w:t>докторске</w:t>
            </w:r>
            <w:r w:rsidRPr="00DA1411">
              <w:rPr>
                <w:spacing w:val="-4"/>
                <w:sz w:val="20"/>
                <w:szCs w:val="20"/>
              </w:rPr>
              <w:t xml:space="preserve"> </w:t>
            </w:r>
            <w:r w:rsidRPr="00DA1411">
              <w:rPr>
                <w:sz w:val="20"/>
                <w:szCs w:val="20"/>
              </w:rPr>
              <w:t>дисертације,</w:t>
            </w:r>
            <w:r w:rsidRPr="00DA1411">
              <w:rPr>
                <w:spacing w:val="-6"/>
                <w:sz w:val="20"/>
                <w:szCs w:val="20"/>
              </w:rPr>
              <w:t xml:space="preserve"> </w:t>
            </w:r>
            <w:r w:rsidRPr="00DA1411">
              <w:rPr>
                <w:spacing w:val="-1"/>
                <w:sz w:val="20"/>
                <w:szCs w:val="20"/>
              </w:rPr>
              <w:t>ментор</w:t>
            </w:r>
            <w:r w:rsidRPr="00DA1411">
              <w:rPr>
                <w:spacing w:val="-5"/>
                <w:sz w:val="20"/>
                <w:szCs w:val="20"/>
              </w:rPr>
              <w:t xml:space="preserve"> </w:t>
            </w:r>
            <w:r w:rsidRPr="00DA1411">
              <w:rPr>
                <w:sz w:val="20"/>
                <w:szCs w:val="20"/>
              </w:rPr>
              <w:t>може</w:t>
            </w:r>
            <w:r w:rsidRPr="00DA1411">
              <w:rPr>
                <w:spacing w:val="-6"/>
                <w:sz w:val="20"/>
                <w:szCs w:val="20"/>
              </w:rPr>
              <w:t xml:space="preserve"> </w:t>
            </w:r>
            <w:r w:rsidRPr="00DA1411">
              <w:rPr>
                <w:sz w:val="20"/>
                <w:szCs w:val="20"/>
              </w:rPr>
              <w:t>давати</w:t>
            </w:r>
            <w:r w:rsidRPr="00DA1411">
              <w:rPr>
                <w:spacing w:val="-5"/>
                <w:sz w:val="20"/>
                <w:szCs w:val="20"/>
              </w:rPr>
              <w:t xml:space="preserve"> </w:t>
            </w:r>
            <w:r w:rsidRPr="00DA1411">
              <w:rPr>
                <w:sz w:val="20"/>
                <w:szCs w:val="20"/>
              </w:rPr>
              <w:t>додатна</w:t>
            </w:r>
            <w:r w:rsidRPr="00DA1411">
              <w:rPr>
                <w:spacing w:val="-6"/>
                <w:sz w:val="20"/>
                <w:szCs w:val="20"/>
              </w:rPr>
              <w:t xml:space="preserve"> </w:t>
            </w:r>
            <w:r w:rsidRPr="00DA1411">
              <w:rPr>
                <w:sz w:val="20"/>
                <w:szCs w:val="20"/>
              </w:rPr>
              <w:t>упутства</w:t>
            </w:r>
            <w:r w:rsidRPr="00DA1411">
              <w:rPr>
                <w:spacing w:val="-5"/>
                <w:sz w:val="20"/>
                <w:szCs w:val="20"/>
              </w:rPr>
              <w:t xml:space="preserve"> </w:t>
            </w:r>
            <w:r w:rsidRPr="00DA1411">
              <w:rPr>
                <w:spacing w:val="-1"/>
                <w:sz w:val="20"/>
                <w:szCs w:val="20"/>
              </w:rPr>
              <w:t>студенту,</w:t>
            </w:r>
            <w:r w:rsidRPr="00DA1411">
              <w:rPr>
                <w:spacing w:val="-6"/>
                <w:sz w:val="20"/>
                <w:szCs w:val="20"/>
              </w:rPr>
              <w:t xml:space="preserve"> </w:t>
            </w:r>
            <w:r w:rsidRPr="00DA1411">
              <w:rPr>
                <w:sz w:val="20"/>
                <w:szCs w:val="20"/>
              </w:rPr>
              <w:t>упућивати</w:t>
            </w:r>
            <w:r w:rsidRPr="00DA1411">
              <w:rPr>
                <w:spacing w:val="28"/>
                <w:w w:val="99"/>
                <w:sz w:val="20"/>
                <w:szCs w:val="20"/>
              </w:rPr>
              <w:t xml:space="preserve"> </w:t>
            </w:r>
            <w:r w:rsidRPr="00DA1411">
              <w:rPr>
                <w:sz w:val="20"/>
                <w:szCs w:val="20"/>
              </w:rPr>
              <w:t>на</w:t>
            </w:r>
            <w:r w:rsidRPr="00DA1411">
              <w:rPr>
                <w:spacing w:val="36"/>
                <w:sz w:val="20"/>
                <w:szCs w:val="20"/>
              </w:rPr>
              <w:t xml:space="preserve"> </w:t>
            </w:r>
            <w:r w:rsidRPr="00DA1411">
              <w:rPr>
                <w:sz w:val="20"/>
                <w:szCs w:val="20"/>
              </w:rPr>
              <w:t>одређену</w:t>
            </w:r>
            <w:r w:rsidRPr="00DA1411">
              <w:rPr>
                <w:spacing w:val="36"/>
                <w:sz w:val="20"/>
                <w:szCs w:val="20"/>
              </w:rPr>
              <w:t xml:space="preserve"> </w:t>
            </w:r>
            <w:r w:rsidRPr="00DA1411">
              <w:rPr>
                <w:sz w:val="20"/>
                <w:szCs w:val="20"/>
              </w:rPr>
              <w:t>литературу</w:t>
            </w:r>
            <w:r w:rsidRPr="00DA1411">
              <w:rPr>
                <w:spacing w:val="37"/>
                <w:sz w:val="20"/>
                <w:szCs w:val="20"/>
              </w:rPr>
              <w:t xml:space="preserve"> </w:t>
            </w:r>
            <w:r w:rsidRPr="00DA1411">
              <w:rPr>
                <w:sz w:val="20"/>
                <w:szCs w:val="20"/>
              </w:rPr>
              <w:t>и</w:t>
            </w:r>
            <w:r w:rsidRPr="00DA1411">
              <w:rPr>
                <w:spacing w:val="36"/>
                <w:sz w:val="20"/>
                <w:szCs w:val="20"/>
              </w:rPr>
              <w:t xml:space="preserve"> </w:t>
            </w:r>
            <w:r w:rsidRPr="00DA1411">
              <w:rPr>
                <w:sz w:val="20"/>
                <w:szCs w:val="20"/>
              </w:rPr>
              <w:t>додатно</w:t>
            </w:r>
            <w:r w:rsidRPr="00DA1411">
              <w:rPr>
                <w:spacing w:val="36"/>
                <w:sz w:val="20"/>
                <w:szCs w:val="20"/>
              </w:rPr>
              <w:t xml:space="preserve"> </w:t>
            </w:r>
            <w:r w:rsidRPr="00DA1411">
              <w:rPr>
                <w:sz w:val="20"/>
                <w:szCs w:val="20"/>
              </w:rPr>
              <w:t>га</w:t>
            </w:r>
            <w:r w:rsidRPr="00DA1411">
              <w:rPr>
                <w:spacing w:val="37"/>
                <w:sz w:val="20"/>
                <w:szCs w:val="20"/>
              </w:rPr>
              <w:t xml:space="preserve"> </w:t>
            </w:r>
            <w:r w:rsidRPr="00DA1411">
              <w:rPr>
                <w:spacing w:val="-1"/>
                <w:sz w:val="20"/>
                <w:szCs w:val="20"/>
              </w:rPr>
              <w:t>усмеравати</w:t>
            </w:r>
            <w:r w:rsidRPr="00DA1411">
              <w:rPr>
                <w:sz w:val="20"/>
                <w:szCs w:val="20"/>
              </w:rPr>
              <w:t>.</w:t>
            </w:r>
            <w:r w:rsidRPr="00DA1411">
              <w:rPr>
                <w:spacing w:val="-6"/>
                <w:sz w:val="20"/>
                <w:szCs w:val="20"/>
              </w:rPr>
              <w:t xml:space="preserve"> </w:t>
            </w:r>
            <w:r w:rsidRPr="00DA1411">
              <w:rPr>
                <w:sz w:val="20"/>
                <w:szCs w:val="20"/>
              </w:rPr>
              <w:t>Током припреме одбране докторске дисертације,</w:t>
            </w:r>
            <w:r w:rsidRPr="00DA1411">
              <w:rPr>
                <w:spacing w:val="-6"/>
                <w:sz w:val="20"/>
                <w:szCs w:val="20"/>
              </w:rPr>
              <w:t xml:space="preserve"> </w:t>
            </w:r>
            <w:r w:rsidRPr="00DA1411">
              <w:rPr>
                <w:sz w:val="20"/>
                <w:szCs w:val="20"/>
              </w:rPr>
              <w:t>студент</w:t>
            </w:r>
            <w:r w:rsidRPr="00DA1411">
              <w:rPr>
                <w:spacing w:val="-5"/>
                <w:sz w:val="20"/>
                <w:szCs w:val="20"/>
              </w:rPr>
              <w:t xml:space="preserve"> </w:t>
            </w:r>
            <w:r w:rsidRPr="00DA1411">
              <w:rPr>
                <w:sz w:val="20"/>
                <w:szCs w:val="20"/>
              </w:rPr>
              <w:t>обавља</w:t>
            </w:r>
            <w:r w:rsidRPr="00DA1411">
              <w:rPr>
                <w:spacing w:val="-5"/>
                <w:sz w:val="20"/>
                <w:szCs w:val="20"/>
              </w:rPr>
              <w:t xml:space="preserve"> </w:t>
            </w:r>
            <w:r w:rsidRPr="00DA1411">
              <w:rPr>
                <w:sz w:val="20"/>
                <w:szCs w:val="20"/>
              </w:rPr>
              <w:t>консултације</w:t>
            </w:r>
            <w:r w:rsidRPr="00DA1411">
              <w:rPr>
                <w:spacing w:val="-7"/>
                <w:sz w:val="20"/>
                <w:szCs w:val="20"/>
              </w:rPr>
              <w:t xml:space="preserve"> </w:t>
            </w:r>
            <w:r w:rsidRPr="00DA1411">
              <w:rPr>
                <w:sz w:val="20"/>
                <w:szCs w:val="20"/>
              </w:rPr>
              <w:t>са</w:t>
            </w:r>
            <w:r w:rsidRPr="00DA1411">
              <w:rPr>
                <w:spacing w:val="-5"/>
                <w:sz w:val="20"/>
                <w:szCs w:val="20"/>
              </w:rPr>
              <w:t xml:space="preserve"> </w:t>
            </w:r>
            <w:r w:rsidRPr="00DA1411">
              <w:rPr>
                <w:spacing w:val="-1"/>
                <w:sz w:val="20"/>
                <w:szCs w:val="20"/>
              </w:rPr>
              <w:t>ментором,</w:t>
            </w:r>
            <w:r w:rsidRPr="00DA1411">
              <w:rPr>
                <w:spacing w:val="29"/>
                <w:w w:val="99"/>
                <w:sz w:val="20"/>
                <w:szCs w:val="20"/>
              </w:rPr>
              <w:t xml:space="preserve"> </w:t>
            </w:r>
            <w:r w:rsidRPr="00DA1411">
              <w:rPr>
                <w:sz w:val="20"/>
                <w:szCs w:val="20"/>
              </w:rPr>
              <w:t>а</w:t>
            </w:r>
            <w:r w:rsidRPr="00DA1411">
              <w:rPr>
                <w:spacing w:val="-7"/>
                <w:sz w:val="20"/>
                <w:szCs w:val="20"/>
              </w:rPr>
              <w:t xml:space="preserve"> </w:t>
            </w:r>
            <w:r w:rsidRPr="00DA1411">
              <w:rPr>
                <w:sz w:val="20"/>
                <w:szCs w:val="20"/>
              </w:rPr>
              <w:t>по</w:t>
            </w:r>
            <w:r w:rsidRPr="00DA1411">
              <w:rPr>
                <w:spacing w:val="-6"/>
                <w:sz w:val="20"/>
                <w:szCs w:val="20"/>
              </w:rPr>
              <w:t xml:space="preserve"> </w:t>
            </w:r>
            <w:r w:rsidRPr="00DA1411">
              <w:rPr>
                <w:sz w:val="20"/>
                <w:szCs w:val="20"/>
              </w:rPr>
              <w:t>потреби</w:t>
            </w:r>
            <w:r w:rsidRPr="00DA1411">
              <w:rPr>
                <w:spacing w:val="-5"/>
                <w:sz w:val="20"/>
                <w:szCs w:val="20"/>
              </w:rPr>
              <w:t xml:space="preserve"> </w:t>
            </w:r>
            <w:r w:rsidRPr="00DA1411">
              <w:rPr>
                <w:sz w:val="20"/>
                <w:szCs w:val="20"/>
              </w:rPr>
              <w:t>и</w:t>
            </w:r>
            <w:r w:rsidRPr="00DA1411">
              <w:rPr>
                <w:spacing w:val="-6"/>
                <w:sz w:val="20"/>
                <w:szCs w:val="20"/>
              </w:rPr>
              <w:t xml:space="preserve"> </w:t>
            </w:r>
            <w:r w:rsidRPr="00DA1411">
              <w:rPr>
                <w:sz w:val="20"/>
                <w:szCs w:val="20"/>
              </w:rPr>
              <w:t>са</w:t>
            </w:r>
            <w:r w:rsidRPr="00DA1411">
              <w:rPr>
                <w:spacing w:val="-6"/>
                <w:sz w:val="20"/>
                <w:szCs w:val="20"/>
              </w:rPr>
              <w:t xml:space="preserve"> </w:t>
            </w:r>
            <w:r w:rsidRPr="00DA1411">
              <w:rPr>
                <w:sz w:val="20"/>
                <w:szCs w:val="20"/>
              </w:rPr>
              <w:t>другим</w:t>
            </w:r>
            <w:r w:rsidRPr="00DA1411">
              <w:rPr>
                <w:spacing w:val="-7"/>
                <w:sz w:val="20"/>
                <w:szCs w:val="20"/>
              </w:rPr>
              <w:t xml:space="preserve"> </w:t>
            </w:r>
            <w:r w:rsidRPr="00DA1411">
              <w:rPr>
                <w:sz w:val="20"/>
                <w:szCs w:val="20"/>
              </w:rPr>
              <w:t>наставницима</w:t>
            </w:r>
            <w:r w:rsidRPr="00DA1411">
              <w:rPr>
                <w:spacing w:val="-6"/>
                <w:sz w:val="20"/>
                <w:szCs w:val="20"/>
              </w:rPr>
              <w:t xml:space="preserve"> </w:t>
            </w:r>
            <w:r w:rsidRPr="00DA1411">
              <w:rPr>
                <w:sz w:val="20"/>
                <w:szCs w:val="20"/>
              </w:rPr>
              <w:t>који</w:t>
            </w:r>
            <w:r w:rsidRPr="00DA1411">
              <w:rPr>
                <w:spacing w:val="-7"/>
                <w:sz w:val="20"/>
                <w:szCs w:val="20"/>
              </w:rPr>
              <w:t xml:space="preserve"> </w:t>
            </w:r>
            <w:r w:rsidRPr="00DA1411">
              <w:rPr>
                <w:sz w:val="20"/>
                <w:szCs w:val="20"/>
              </w:rPr>
              <w:t>се</w:t>
            </w:r>
            <w:r w:rsidRPr="00DA1411">
              <w:rPr>
                <w:spacing w:val="-6"/>
                <w:sz w:val="20"/>
                <w:szCs w:val="20"/>
              </w:rPr>
              <w:t xml:space="preserve"> </w:t>
            </w:r>
            <w:r w:rsidRPr="00DA1411">
              <w:rPr>
                <w:sz w:val="20"/>
                <w:szCs w:val="20"/>
              </w:rPr>
              <w:t>баве</w:t>
            </w:r>
            <w:r w:rsidRPr="00DA1411">
              <w:rPr>
                <w:spacing w:val="-7"/>
                <w:sz w:val="20"/>
                <w:szCs w:val="20"/>
              </w:rPr>
              <w:t xml:space="preserve"> </w:t>
            </w:r>
            <w:r w:rsidRPr="00DA1411">
              <w:rPr>
                <w:sz w:val="20"/>
                <w:szCs w:val="20"/>
              </w:rPr>
              <w:t>проблематиком</w:t>
            </w:r>
            <w:r w:rsidRPr="00DA1411">
              <w:rPr>
                <w:spacing w:val="-6"/>
                <w:sz w:val="20"/>
                <w:szCs w:val="20"/>
              </w:rPr>
              <w:t xml:space="preserve"> </w:t>
            </w:r>
            <w:r w:rsidRPr="00DA1411">
              <w:rPr>
                <w:sz w:val="20"/>
                <w:szCs w:val="20"/>
              </w:rPr>
              <w:t>из</w:t>
            </w:r>
            <w:r w:rsidRPr="00DA1411">
              <w:rPr>
                <w:spacing w:val="-4"/>
                <w:sz w:val="20"/>
                <w:szCs w:val="20"/>
              </w:rPr>
              <w:t xml:space="preserve"> </w:t>
            </w:r>
            <w:r w:rsidRPr="00DA1411">
              <w:rPr>
                <w:spacing w:val="-1"/>
                <w:sz w:val="20"/>
                <w:szCs w:val="20"/>
              </w:rPr>
              <w:t>области</w:t>
            </w:r>
            <w:r w:rsidRPr="00DA1411">
              <w:rPr>
                <w:spacing w:val="-6"/>
                <w:sz w:val="20"/>
                <w:szCs w:val="20"/>
              </w:rPr>
              <w:t xml:space="preserve"> </w:t>
            </w:r>
            <w:r w:rsidRPr="00DA1411">
              <w:rPr>
                <w:sz w:val="20"/>
                <w:szCs w:val="20"/>
              </w:rPr>
              <w:t>теме</w:t>
            </w:r>
            <w:r w:rsidRPr="00DA1411">
              <w:rPr>
                <w:spacing w:val="-7"/>
                <w:sz w:val="20"/>
                <w:szCs w:val="20"/>
              </w:rPr>
              <w:t xml:space="preserve"> </w:t>
            </w:r>
            <w:r w:rsidRPr="00DA1411">
              <w:rPr>
                <w:sz w:val="20"/>
                <w:szCs w:val="20"/>
              </w:rPr>
              <w:t>самог</w:t>
            </w:r>
            <w:r w:rsidRPr="00DA1411">
              <w:rPr>
                <w:spacing w:val="-6"/>
                <w:sz w:val="20"/>
                <w:szCs w:val="20"/>
              </w:rPr>
              <w:t xml:space="preserve"> </w:t>
            </w:r>
            <w:r w:rsidRPr="00DA1411">
              <w:rPr>
                <w:sz w:val="20"/>
                <w:szCs w:val="20"/>
              </w:rPr>
              <w:t>рада.</w:t>
            </w:r>
          </w:p>
          <w:p w14:paraId="779B4FAE" w14:textId="77777777" w:rsidR="00B4513B" w:rsidRPr="00DA1411" w:rsidRDefault="00B4513B" w:rsidP="00BE32FC">
            <w:pPr>
              <w:pStyle w:val="TableParagraph"/>
              <w:kinsoku w:val="0"/>
              <w:overflowPunct w:val="0"/>
              <w:spacing w:line="250" w:lineRule="exact"/>
              <w:ind w:left="102"/>
              <w:jc w:val="both"/>
              <w:rPr>
                <w:sz w:val="20"/>
                <w:szCs w:val="20"/>
              </w:rPr>
            </w:pPr>
          </w:p>
        </w:tc>
      </w:tr>
      <w:tr w:rsidR="00B4513B" w:rsidRPr="00DA1411" w14:paraId="5CF5A992" w14:textId="77777777" w:rsidTr="00D11377">
        <w:trPr>
          <w:trHeight w:hRule="exact" w:val="690"/>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48114614" w14:textId="77777777" w:rsidR="00B4513B" w:rsidRPr="00DA1411" w:rsidRDefault="00B4513B" w:rsidP="00BE32FC">
            <w:pPr>
              <w:pStyle w:val="TableParagraph"/>
              <w:kinsoku w:val="0"/>
              <w:overflowPunct w:val="0"/>
              <w:ind w:left="102" w:right="1103"/>
              <w:rPr>
                <w:b/>
                <w:bCs/>
                <w:w w:val="99"/>
                <w:sz w:val="20"/>
                <w:szCs w:val="20"/>
              </w:rPr>
            </w:pPr>
            <w:r w:rsidRPr="00DA1411">
              <w:rPr>
                <w:b/>
                <w:bCs/>
                <w:sz w:val="20"/>
                <w:szCs w:val="20"/>
              </w:rPr>
              <w:t>Оцена</w:t>
            </w:r>
            <w:r w:rsidRPr="00DA1411">
              <w:rPr>
                <w:b/>
                <w:bCs/>
                <w:spacing w:val="-10"/>
                <w:sz w:val="20"/>
                <w:szCs w:val="20"/>
              </w:rPr>
              <w:t xml:space="preserve"> </w:t>
            </w:r>
            <w:r w:rsidRPr="00DA1411">
              <w:rPr>
                <w:b/>
                <w:bCs/>
                <w:sz w:val="20"/>
                <w:szCs w:val="20"/>
              </w:rPr>
              <w:t>знања</w:t>
            </w:r>
            <w:r w:rsidRPr="00DA1411">
              <w:rPr>
                <w:b/>
                <w:bCs/>
                <w:spacing w:val="-9"/>
                <w:sz w:val="20"/>
                <w:szCs w:val="20"/>
              </w:rPr>
              <w:t xml:space="preserve"> </w:t>
            </w:r>
            <w:r w:rsidRPr="00DA1411">
              <w:rPr>
                <w:b/>
                <w:bCs/>
                <w:sz w:val="20"/>
                <w:szCs w:val="20"/>
              </w:rPr>
              <w:t>(максимални</w:t>
            </w:r>
            <w:r w:rsidRPr="00DA1411">
              <w:rPr>
                <w:b/>
                <w:bCs/>
                <w:spacing w:val="-8"/>
                <w:sz w:val="20"/>
                <w:szCs w:val="20"/>
              </w:rPr>
              <w:t xml:space="preserve"> </w:t>
            </w:r>
            <w:r w:rsidRPr="00DA1411">
              <w:rPr>
                <w:b/>
                <w:bCs/>
                <w:sz w:val="20"/>
                <w:szCs w:val="20"/>
              </w:rPr>
              <w:t>број</w:t>
            </w:r>
            <w:r w:rsidRPr="00DA1411">
              <w:rPr>
                <w:b/>
                <w:bCs/>
                <w:spacing w:val="-9"/>
                <w:sz w:val="20"/>
                <w:szCs w:val="20"/>
              </w:rPr>
              <w:t xml:space="preserve"> </w:t>
            </w:r>
            <w:r w:rsidRPr="00DA1411">
              <w:rPr>
                <w:b/>
                <w:bCs/>
                <w:sz w:val="20"/>
                <w:szCs w:val="20"/>
              </w:rPr>
              <w:t>поена</w:t>
            </w:r>
            <w:r w:rsidRPr="00DA1411">
              <w:rPr>
                <w:b/>
                <w:bCs/>
                <w:spacing w:val="-9"/>
                <w:sz w:val="20"/>
                <w:szCs w:val="20"/>
              </w:rPr>
              <w:t xml:space="preserve"> </w:t>
            </w:r>
            <w:r w:rsidRPr="00DA1411">
              <w:rPr>
                <w:b/>
                <w:bCs/>
                <w:sz w:val="20"/>
                <w:szCs w:val="20"/>
              </w:rPr>
              <w:t>100)</w:t>
            </w:r>
            <w:r w:rsidRPr="00DA1411">
              <w:rPr>
                <w:b/>
                <w:bCs/>
                <w:w w:val="99"/>
                <w:sz w:val="20"/>
                <w:szCs w:val="20"/>
              </w:rPr>
              <w:t xml:space="preserve"> </w:t>
            </w:r>
          </w:p>
          <w:p w14:paraId="59BA5903" w14:textId="77777777" w:rsidR="00B4513B" w:rsidRPr="00DA1411" w:rsidRDefault="00B4513B" w:rsidP="00BE32FC">
            <w:pPr>
              <w:pStyle w:val="TableParagraph"/>
              <w:kinsoku w:val="0"/>
              <w:overflowPunct w:val="0"/>
              <w:ind w:left="102" w:right="1103"/>
              <w:rPr>
                <w:sz w:val="20"/>
                <w:szCs w:val="20"/>
              </w:rPr>
            </w:pPr>
            <w:r w:rsidRPr="00DA1411">
              <w:rPr>
                <w:b/>
                <w:bCs/>
                <w:sz w:val="20"/>
                <w:szCs w:val="20"/>
              </w:rPr>
              <w:t>Пројектни</w:t>
            </w:r>
            <w:r w:rsidRPr="00DA1411">
              <w:rPr>
                <w:b/>
                <w:bCs/>
                <w:spacing w:val="-8"/>
                <w:sz w:val="20"/>
                <w:szCs w:val="20"/>
              </w:rPr>
              <w:t xml:space="preserve"> </w:t>
            </w:r>
            <w:r w:rsidRPr="00DA1411">
              <w:rPr>
                <w:b/>
                <w:bCs/>
                <w:sz w:val="20"/>
                <w:szCs w:val="20"/>
              </w:rPr>
              <w:t>задатак</w:t>
            </w:r>
            <w:r w:rsidRPr="00DA1411">
              <w:rPr>
                <w:b/>
                <w:bCs/>
                <w:spacing w:val="-8"/>
                <w:sz w:val="20"/>
                <w:szCs w:val="20"/>
              </w:rPr>
              <w:t xml:space="preserve"> у виду припреме презентације </w:t>
            </w:r>
            <w:r w:rsidRPr="00DA1411">
              <w:rPr>
                <w:b/>
                <w:bCs/>
                <w:sz w:val="20"/>
                <w:szCs w:val="20"/>
              </w:rPr>
              <w:t>100 поена.</w:t>
            </w:r>
          </w:p>
        </w:tc>
      </w:tr>
      <w:tr w:rsidR="00B4513B" w:rsidRPr="00DA1411" w14:paraId="11DD9798" w14:textId="77777777" w:rsidTr="00D11377">
        <w:trPr>
          <w:trHeight w:hRule="exact" w:val="514"/>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57772BF1" w14:textId="77777777" w:rsidR="00B4513B" w:rsidRPr="00DA1411" w:rsidRDefault="00B4513B" w:rsidP="00BE32FC">
            <w:pPr>
              <w:pStyle w:val="TableParagraph"/>
              <w:kinsoku w:val="0"/>
              <w:overflowPunct w:val="0"/>
              <w:ind w:left="102" w:right="166"/>
              <w:rPr>
                <w:sz w:val="20"/>
                <w:szCs w:val="20"/>
              </w:rPr>
            </w:pPr>
            <w:r w:rsidRPr="00DA1411">
              <w:rPr>
                <w:i/>
                <w:iCs/>
                <w:sz w:val="20"/>
                <w:szCs w:val="20"/>
              </w:rPr>
              <w:t>Начини</w:t>
            </w:r>
            <w:r w:rsidRPr="00DA1411">
              <w:rPr>
                <w:i/>
                <w:iCs/>
                <w:spacing w:val="-9"/>
                <w:sz w:val="20"/>
                <w:szCs w:val="20"/>
              </w:rPr>
              <w:t xml:space="preserve"> </w:t>
            </w:r>
            <w:r w:rsidRPr="00DA1411">
              <w:rPr>
                <w:i/>
                <w:iCs/>
                <w:sz w:val="20"/>
                <w:szCs w:val="20"/>
              </w:rPr>
              <w:t>провере</w:t>
            </w:r>
            <w:r w:rsidRPr="00DA1411">
              <w:rPr>
                <w:i/>
                <w:iCs/>
                <w:spacing w:val="-8"/>
                <w:sz w:val="20"/>
                <w:szCs w:val="20"/>
              </w:rPr>
              <w:t xml:space="preserve"> </w:t>
            </w:r>
            <w:r w:rsidRPr="00DA1411">
              <w:rPr>
                <w:i/>
                <w:iCs/>
                <w:sz w:val="20"/>
                <w:szCs w:val="20"/>
              </w:rPr>
              <w:t>знања</w:t>
            </w:r>
            <w:r w:rsidRPr="00DA1411">
              <w:rPr>
                <w:i/>
                <w:iCs/>
                <w:spacing w:val="-9"/>
                <w:sz w:val="20"/>
                <w:szCs w:val="20"/>
              </w:rPr>
              <w:t xml:space="preserve"> </w:t>
            </w:r>
            <w:r w:rsidRPr="00DA1411">
              <w:rPr>
                <w:i/>
                <w:iCs/>
                <w:sz w:val="20"/>
                <w:szCs w:val="20"/>
              </w:rPr>
              <w:t>могу</w:t>
            </w:r>
            <w:r w:rsidRPr="00DA1411">
              <w:rPr>
                <w:i/>
                <w:iCs/>
                <w:spacing w:val="-9"/>
                <w:sz w:val="20"/>
                <w:szCs w:val="20"/>
              </w:rPr>
              <w:t xml:space="preserve"> </w:t>
            </w:r>
            <w:r w:rsidRPr="00DA1411">
              <w:rPr>
                <w:i/>
                <w:iCs/>
                <w:sz w:val="20"/>
                <w:szCs w:val="20"/>
              </w:rPr>
              <w:t>бити:</w:t>
            </w:r>
            <w:r w:rsidRPr="00DA1411">
              <w:rPr>
                <w:i/>
                <w:iCs/>
                <w:spacing w:val="-8"/>
                <w:sz w:val="20"/>
                <w:szCs w:val="20"/>
              </w:rPr>
              <w:t xml:space="preserve"> </w:t>
            </w:r>
            <w:r w:rsidRPr="00DA1411">
              <w:rPr>
                <w:i/>
                <w:iCs/>
                <w:sz w:val="20"/>
                <w:szCs w:val="20"/>
              </w:rPr>
              <w:t>презентације</w:t>
            </w:r>
            <w:r w:rsidRPr="00DA1411">
              <w:rPr>
                <w:i/>
                <w:iCs/>
                <w:spacing w:val="-9"/>
                <w:sz w:val="20"/>
                <w:szCs w:val="20"/>
              </w:rPr>
              <w:t xml:space="preserve"> </w:t>
            </w:r>
            <w:r w:rsidRPr="00DA1411">
              <w:rPr>
                <w:i/>
                <w:iCs/>
                <w:sz w:val="20"/>
                <w:szCs w:val="20"/>
              </w:rPr>
              <w:t>пројекта,</w:t>
            </w:r>
            <w:r w:rsidRPr="00DA1411">
              <w:rPr>
                <w:i/>
                <w:iCs/>
                <w:w w:val="99"/>
                <w:sz w:val="20"/>
                <w:szCs w:val="20"/>
              </w:rPr>
              <w:t xml:space="preserve"> </w:t>
            </w:r>
          </w:p>
        </w:tc>
      </w:tr>
    </w:tbl>
    <w:p w14:paraId="7D0D49ED" w14:textId="77777777" w:rsidR="00B4513B" w:rsidRPr="00DA1411" w:rsidRDefault="00B4513B" w:rsidP="00B4513B"/>
    <w:p w14:paraId="01DA13A5" w14:textId="77777777" w:rsidR="00B4513B" w:rsidRPr="00DA1411" w:rsidRDefault="00B4513B" w:rsidP="00B4513B"/>
    <w:p w14:paraId="75D694DE" w14:textId="77777777" w:rsidR="00B4513B" w:rsidRPr="00DA1411" w:rsidRDefault="00B4513B" w:rsidP="00B4513B"/>
    <w:sectPr w:rsidR="00B4513B" w:rsidRPr="00DA1411" w:rsidSect="00D11377">
      <w:footerReference w:type="default" r:id="rId11"/>
      <w:pgSz w:w="11910" w:h="16840" w:code="9"/>
      <w:pgMar w:top="1134" w:right="851" w:bottom="1134" w:left="1134" w:header="0" w:footer="1015" w:gutter="0"/>
      <w:cols w:space="720" w:equalWidth="0">
        <w:col w:w="9529"/>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C42CB" w14:textId="77777777" w:rsidR="00FC3F82" w:rsidRPr="00DA1411" w:rsidRDefault="00FC3F82">
      <w:r w:rsidRPr="00DA1411">
        <w:separator/>
      </w:r>
    </w:p>
  </w:endnote>
  <w:endnote w:type="continuationSeparator" w:id="0">
    <w:p w14:paraId="14FF3595" w14:textId="77777777" w:rsidR="00FC3F82" w:rsidRPr="00DA1411" w:rsidRDefault="00FC3F82">
      <w:r w:rsidRPr="00DA141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Resavska BG Sans">
    <w:panose1 w:val="02000603060000020004"/>
    <w:charset w:val="00"/>
    <w:family w:val="auto"/>
    <w:pitch w:val="variable"/>
    <w:sig w:usb0="A000022F" w:usb1="5000004A" w:usb2="00000000" w:usb3="00000000" w:csb0="00000117"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ArialMT">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C207A" w14:textId="6C0A9815" w:rsidR="00F274BE" w:rsidRPr="00DA1411" w:rsidRDefault="00A2260F">
    <w:pPr>
      <w:pStyle w:val="BodyText"/>
      <w:kinsoku w:val="0"/>
      <w:overflowPunct w:val="0"/>
      <w:spacing w:line="14" w:lineRule="auto"/>
      <w:ind w:left="0" w:firstLine="0"/>
      <w:rPr>
        <w:rFonts w:ascii="Times New Roman" w:hAnsi="Times New Roman" w:cs="Times New Roman"/>
        <w:sz w:val="20"/>
        <w:szCs w:val="20"/>
      </w:rPr>
    </w:pPr>
    <w:r w:rsidRPr="00DA1411">
      <w:rPr>
        <w:noProof/>
      </w:rPr>
      <mc:AlternateContent>
        <mc:Choice Requires="wps">
          <w:drawing>
            <wp:anchor distT="0" distB="0" distL="114300" distR="114300" simplePos="0" relativeHeight="251657216" behindDoc="1" locked="0" layoutInCell="0" allowOverlap="1" wp14:anchorId="36CD0F0A" wp14:editId="1BF04819">
              <wp:simplePos x="0" y="0"/>
              <wp:positionH relativeFrom="page">
                <wp:posOffset>6652260</wp:posOffset>
              </wp:positionH>
              <wp:positionV relativeFrom="page">
                <wp:posOffset>9896475</wp:posOffset>
              </wp:positionV>
              <wp:extent cx="213995" cy="177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EEC70" w14:textId="12685C91" w:rsidR="00F274BE" w:rsidRPr="00DA1411" w:rsidRDefault="00F274BE">
                          <w:pPr>
                            <w:pStyle w:val="BodyText"/>
                            <w:kinsoku w:val="0"/>
                            <w:overflowPunct w:val="0"/>
                            <w:spacing w:line="258" w:lineRule="exact"/>
                            <w:ind w:left="40" w:firstLine="0"/>
                            <w:rPr>
                              <w:sz w:val="24"/>
                              <w:szCs w:val="24"/>
                            </w:rPr>
                          </w:pPr>
                          <w:r w:rsidRPr="00DA1411">
                            <w:rPr>
                              <w:sz w:val="24"/>
                              <w:szCs w:val="24"/>
                            </w:rPr>
                            <w:fldChar w:fldCharType="begin"/>
                          </w:r>
                          <w:r w:rsidRPr="00DA1411">
                            <w:rPr>
                              <w:sz w:val="24"/>
                              <w:szCs w:val="24"/>
                            </w:rPr>
                            <w:instrText xml:space="preserve"> PAGE </w:instrText>
                          </w:r>
                          <w:r w:rsidRPr="00DA1411">
                            <w:rPr>
                              <w:sz w:val="24"/>
                              <w:szCs w:val="24"/>
                            </w:rPr>
                            <w:fldChar w:fldCharType="separate"/>
                          </w:r>
                          <w:r w:rsidR="00C6135B" w:rsidRPr="00DA1411">
                            <w:rPr>
                              <w:sz w:val="24"/>
                              <w:szCs w:val="24"/>
                            </w:rPr>
                            <w:t>21</w:t>
                          </w:r>
                          <w:r w:rsidRPr="00DA1411">
                            <w:rPr>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D0F0A" id="_x0000_t202" coordsize="21600,21600" o:spt="202" path="m,l,21600r21600,l21600,xe">
              <v:stroke joinstyle="miter"/>
              <v:path gradientshapeok="t" o:connecttype="rect"/>
            </v:shapetype>
            <v:shape id="Text Box 2" o:spid="_x0000_s1026" type="#_x0000_t202" style="position:absolute;margin-left:523.8pt;margin-top:779.25pt;width:16.8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" o:allowincell="f" filled="f" stroked="f">
              <v:textbox inset="0,0,0,0">
                <w:txbxContent>
                  <w:p w14:paraId="4FEEEC70" w14:textId="12685C91" w:rsidR="00F274BE" w:rsidRPr="00DA1411" w:rsidRDefault="00F274BE">
                    <w:pPr>
                      <w:pStyle w:val="BodyText"/>
                      <w:kinsoku w:val="0"/>
                      <w:overflowPunct w:val="0"/>
                      <w:spacing w:line="258" w:lineRule="exact"/>
                      <w:ind w:left="40" w:firstLine="0"/>
                      <w:rPr>
                        <w:sz w:val="24"/>
                        <w:szCs w:val="24"/>
                      </w:rPr>
                    </w:pPr>
                    <w:r w:rsidRPr="00DA1411">
                      <w:rPr>
                        <w:sz w:val="24"/>
                        <w:szCs w:val="24"/>
                      </w:rPr>
                      <w:fldChar w:fldCharType="begin"/>
                    </w:r>
                    <w:r w:rsidRPr="00DA1411">
                      <w:rPr>
                        <w:sz w:val="24"/>
                        <w:szCs w:val="24"/>
                      </w:rPr>
                      <w:instrText xml:space="preserve"> PAGE </w:instrText>
                    </w:r>
                    <w:r w:rsidRPr="00DA1411">
                      <w:rPr>
                        <w:sz w:val="24"/>
                        <w:szCs w:val="24"/>
                      </w:rPr>
                      <w:fldChar w:fldCharType="separate"/>
                    </w:r>
                    <w:r w:rsidR="00C6135B" w:rsidRPr="00DA1411">
                      <w:rPr>
                        <w:sz w:val="24"/>
                        <w:szCs w:val="24"/>
                      </w:rPr>
                      <w:t>21</w:t>
                    </w:r>
                    <w:r w:rsidRPr="00DA1411">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BCD7D" w14:textId="77777777" w:rsidR="00FC3F82" w:rsidRPr="00DA1411" w:rsidRDefault="00FC3F82">
      <w:r w:rsidRPr="00DA1411">
        <w:separator/>
      </w:r>
    </w:p>
  </w:footnote>
  <w:footnote w:type="continuationSeparator" w:id="0">
    <w:p w14:paraId="67E13D92" w14:textId="77777777" w:rsidR="00FC3F82" w:rsidRPr="00DA1411" w:rsidRDefault="00FC3F82">
      <w:r w:rsidRPr="00DA141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31667"/>
    <w:multiLevelType w:val="hybridMultilevel"/>
    <w:tmpl w:val="2142524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F8632CE"/>
    <w:multiLevelType w:val="hybridMultilevel"/>
    <w:tmpl w:val="51B889B2"/>
    <w:lvl w:ilvl="0" w:tplc="241A000F">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 w15:restartNumberingAfterBreak="0">
    <w:nsid w:val="148021D8"/>
    <w:multiLevelType w:val="hybridMultilevel"/>
    <w:tmpl w:val="7C8C7876"/>
    <w:lvl w:ilvl="0" w:tplc="0409000F">
      <w:start w:val="1"/>
      <w:numFmt w:val="decimal"/>
      <w:lvlText w:val="%1."/>
      <w:lvlJc w:val="left"/>
      <w:pPr>
        <w:ind w:left="950" w:hanging="360"/>
      </w:pPr>
      <w:rPr>
        <w:rFonts w:cs="Times New Roman"/>
      </w:rPr>
    </w:lvl>
    <w:lvl w:ilvl="1" w:tplc="04090019" w:tentative="1">
      <w:start w:val="1"/>
      <w:numFmt w:val="lowerLetter"/>
      <w:lvlText w:val="%2."/>
      <w:lvlJc w:val="left"/>
      <w:pPr>
        <w:ind w:left="1670" w:hanging="360"/>
      </w:pPr>
      <w:rPr>
        <w:rFonts w:cs="Times New Roman"/>
      </w:rPr>
    </w:lvl>
    <w:lvl w:ilvl="2" w:tplc="0409001B" w:tentative="1">
      <w:start w:val="1"/>
      <w:numFmt w:val="lowerRoman"/>
      <w:lvlText w:val="%3."/>
      <w:lvlJc w:val="right"/>
      <w:pPr>
        <w:ind w:left="2390" w:hanging="180"/>
      </w:pPr>
      <w:rPr>
        <w:rFonts w:cs="Times New Roman"/>
      </w:rPr>
    </w:lvl>
    <w:lvl w:ilvl="3" w:tplc="0409000F" w:tentative="1">
      <w:start w:val="1"/>
      <w:numFmt w:val="decimal"/>
      <w:lvlText w:val="%4."/>
      <w:lvlJc w:val="left"/>
      <w:pPr>
        <w:ind w:left="3110" w:hanging="360"/>
      </w:pPr>
      <w:rPr>
        <w:rFonts w:cs="Times New Roman"/>
      </w:rPr>
    </w:lvl>
    <w:lvl w:ilvl="4" w:tplc="04090019" w:tentative="1">
      <w:start w:val="1"/>
      <w:numFmt w:val="lowerLetter"/>
      <w:lvlText w:val="%5."/>
      <w:lvlJc w:val="left"/>
      <w:pPr>
        <w:ind w:left="3830" w:hanging="360"/>
      </w:pPr>
      <w:rPr>
        <w:rFonts w:cs="Times New Roman"/>
      </w:rPr>
    </w:lvl>
    <w:lvl w:ilvl="5" w:tplc="0409001B" w:tentative="1">
      <w:start w:val="1"/>
      <w:numFmt w:val="lowerRoman"/>
      <w:lvlText w:val="%6."/>
      <w:lvlJc w:val="right"/>
      <w:pPr>
        <w:ind w:left="4550" w:hanging="180"/>
      </w:pPr>
      <w:rPr>
        <w:rFonts w:cs="Times New Roman"/>
      </w:rPr>
    </w:lvl>
    <w:lvl w:ilvl="6" w:tplc="0409000F" w:tentative="1">
      <w:start w:val="1"/>
      <w:numFmt w:val="decimal"/>
      <w:lvlText w:val="%7."/>
      <w:lvlJc w:val="left"/>
      <w:pPr>
        <w:ind w:left="5270" w:hanging="360"/>
      </w:pPr>
      <w:rPr>
        <w:rFonts w:cs="Times New Roman"/>
      </w:rPr>
    </w:lvl>
    <w:lvl w:ilvl="7" w:tplc="04090019" w:tentative="1">
      <w:start w:val="1"/>
      <w:numFmt w:val="lowerLetter"/>
      <w:lvlText w:val="%8."/>
      <w:lvlJc w:val="left"/>
      <w:pPr>
        <w:ind w:left="5990" w:hanging="360"/>
      </w:pPr>
      <w:rPr>
        <w:rFonts w:cs="Times New Roman"/>
      </w:rPr>
    </w:lvl>
    <w:lvl w:ilvl="8" w:tplc="0409001B" w:tentative="1">
      <w:start w:val="1"/>
      <w:numFmt w:val="lowerRoman"/>
      <w:lvlText w:val="%9."/>
      <w:lvlJc w:val="right"/>
      <w:pPr>
        <w:ind w:left="6710" w:hanging="180"/>
      </w:pPr>
      <w:rPr>
        <w:rFonts w:cs="Times New Roman"/>
      </w:rPr>
    </w:lvl>
  </w:abstractNum>
  <w:abstractNum w:abstractNumId="3" w15:restartNumberingAfterBreak="0">
    <w:nsid w:val="1A06158C"/>
    <w:multiLevelType w:val="hybridMultilevel"/>
    <w:tmpl w:val="AD84154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96559"/>
    <w:multiLevelType w:val="hybridMultilevel"/>
    <w:tmpl w:val="F4C8536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C1C112F"/>
    <w:multiLevelType w:val="hybridMultilevel"/>
    <w:tmpl w:val="D340B530"/>
    <w:lvl w:ilvl="0" w:tplc="9F285092">
      <w:numFmt w:val="bullet"/>
      <w:lvlText w:val=""/>
      <w:lvlJc w:val="left"/>
      <w:pPr>
        <w:ind w:left="460" w:hanging="358"/>
      </w:pPr>
      <w:rPr>
        <w:rFonts w:ascii="Symbol" w:eastAsia="Times New Roman" w:hAnsi="Symbol" w:hint="default"/>
        <w:w w:val="99"/>
        <w:sz w:val="16"/>
      </w:rPr>
    </w:lvl>
    <w:lvl w:ilvl="1" w:tplc="5CDCCDB4">
      <w:numFmt w:val="bullet"/>
      <w:lvlText w:val="•"/>
      <w:lvlJc w:val="left"/>
      <w:pPr>
        <w:ind w:left="1512" w:hanging="358"/>
      </w:pPr>
      <w:rPr>
        <w:rFonts w:hint="default"/>
      </w:rPr>
    </w:lvl>
    <w:lvl w:ilvl="2" w:tplc="FF4838F6">
      <w:numFmt w:val="bullet"/>
      <w:lvlText w:val="•"/>
      <w:lvlJc w:val="left"/>
      <w:pPr>
        <w:ind w:left="2564" w:hanging="358"/>
      </w:pPr>
      <w:rPr>
        <w:rFonts w:hint="default"/>
      </w:rPr>
    </w:lvl>
    <w:lvl w:ilvl="3" w:tplc="94C23F5E">
      <w:numFmt w:val="bullet"/>
      <w:lvlText w:val="•"/>
      <w:lvlJc w:val="left"/>
      <w:pPr>
        <w:ind w:left="3616" w:hanging="358"/>
      </w:pPr>
      <w:rPr>
        <w:rFonts w:hint="default"/>
      </w:rPr>
    </w:lvl>
    <w:lvl w:ilvl="4" w:tplc="5C22E34E">
      <w:numFmt w:val="bullet"/>
      <w:lvlText w:val="•"/>
      <w:lvlJc w:val="left"/>
      <w:pPr>
        <w:ind w:left="4668" w:hanging="358"/>
      </w:pPr>
      <w:rPr>
        <w:rFonts w:hint="default"/>
      </w:rPr>
    </w:lvl>
    <w:lvl w:ilvl="5" w:tplc="D83CF84C">
      <w:numFmt w:val="bullet"/>
      <w:lvlText w:val="•"/>
      <w:lvlJc w:val="left"/>
      <w:pPr>
        <w:ind w:left="5720" w:hanging="358"/>
      </w:pPr>
      <w:rPr>
        <w:rFonts w:hint="default"/>
      </w:rPr>
    </w:lvl>
    <w:lvl w:ilvl="6" w:tplc="0DC6EA58">
      <w:numFmt w:val="bullet"/>
      <w:lvlText w:val="•"/>
      <w:lvlJc w:val="left"/>
      <w:pPr>
        <w:ind w:left="6772" w:hanging="358"/>
      </w:pPr>
      <w:rPr>
        <w:rFonts w:hint="default"/>
      </w:rPr>
    </w:lvl>
    <w:lvl w:ilvl="7" w:tplc="C422E160">
      <w:numFmt w:val="bullet"/>
      <w:lvlText w:val="•"/>
      <w:lvlJc w:val="left"/>
      <w:pPr>
        <w:ind w:left="7824" w:hanging="358"/>
      </w:pPr>
      <w:rPr>
        <w:rFonts w:hint="default"/>
      </w:rPr>
    </w:lvl>
    <w:lvl w:ilvl="8" w:tplc="A0B61616">
      <w:numFmt w:val="bullet"/>
      <w:lvlText w:val="•"/>
      <w:lvlJc w:val="left"/>
      <w:pPr>
        <w:ind w:left="8876" w:hanging="358"/>
      </w:pPr>
      <w:rPr>
        <w:rFonts w:hint="default"/>
      </w:rPr>
    </w:lvl>
  </w:abstractNum>
  <w:abstractNum w:abstractNumId="6" w15:restartNumberingAfterBreak="0">
    <w:nsid w:val="1E9E3C1A"/>
    <w:multiLevelType w:val="hybridMultilevel"/>
    <w:tmpl w:val="853A8338"/>
    <w:lvl w:ilvl="0" w:tplc="241A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FB17FAA"/>
    <w:multiLevelType w:val="hybridMultilevel"/>
    <w:tmpl w:val="EBFE3792"/>
    <w:lvl w:ilvl="0" w:tplc="4F74A91C">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0F802F1"/>
    <w:multiLevelType w:val="hybridMultilevel"/>
    <w:tmpl w:val="0E0E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C702C"/>
    <w:multiLevelType w:val="hybridMultilevel"/>
    <w:tmpl w:val="6D26A552"/>
    <w:lvl w:ilvl="0" w:tplc="53BA57D2">
      <w:start w:val="1"/>
      <w:numFmt w:val="upperRoman"/>
      <w:lvlText w:val="%1)"/>
      <w:lvlJc w:val="left"/>
      <w:pPr>
        <w:ind w:left="1080" w:hanging="72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0" w15:restartNumberingAfterBreak="0">
    <w:nsid w:val="2C353769"/>
    <w:multiLevelType w:val="hybridMultilevel"/>
    <w:tmpl w:val="9E0E2F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4525EA8"/>
    <w:multiLevelType w:val="hybridMultilevel"/>
    <w:tmpl w:val="2682AFC6"/>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12" w15:restartNumberingAfterBreak="0">
    <w:nsid w:val="3863636D"/>
    <w:multiLevelType w:val="hybridMultilevel"/>
    <w:tmpl w:val="315AD278"/>
    <w:lvl w:ilvl="0" w:tplc="241A000F">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3" w15:restartNumberingAfterBreak="0">
    <w:nsid w:val="3A1A400C"/>
    <w:multiLevelType w:val="hybridMultilevel"/>
    <w:tmpl w:val="AA20FB88"/>
    <w:lvl w:ilvl="0" w:tplc="2856BE4E">
      <w:start w:val="1"/>
      <w:numFmt w:val="decimal"/>
      <w:lvlText w:val="%1."/>
      <w:lvlJc w:val="left"/>
      <w:pPr>
        <w:ind w:left="283" w:hanging="178"/>
      </w:pPr>
      <w:rPr>
        <w:rFonts w:cs="Times New Roman" w:hint="default"/>
        <w:spacing w:val="0"/>
        <w:w w:val="102"/>
      </w:rPr>
    </w:lvl>
    <w:lvl w:ilvl="1" w:tplc="599ABD26">
      <w:numFmt w:val="bullet"/>
      <w:lvlText w:val="•"/>
      <w:lvlJc w:val="left"/>
      <w:pPr>
        <w:ind w:left="1174" w:hanging="178"/>
      </w:pPr>
      <w:rPr>
        <w:rFonts w:hint="default"/>
      </w:rPr>
    </w:lvl>
    <w:lvl w:ilvl="2" w:tplc="157A4F08">
      <w:numFmt w:val="bullet"/>
      <w:lvlText w:val="•"/>
      <w:lvlJc w:val="left"/>
      <w:pPr>
        <w:ind w:left="2069" w:hanging="178"/>
      </w:pPr>
      <w:rPr>
        <w:rFonts w:hint="default"/>
      </w:rPr>
    </w:lvl>
    <w:lvl w:ilvl="3" w:tplc="68E6A8E0">
      <w:numFmt w:val="bullet"/>
      <w:lvlText w:val="•"/>
      <w:lvlJc w:val="left"/>
      <w:pPr>
        <w:ind w:left="2963" w:hanging="178"/>
      </w:pPr>
      <w:rPr>
        <w:rFonts w:hint="default"/>
      </w:rPr>
    </w:lvl>
    <w:lvl w:ilvl="4" w:tplc="0FE636C6">
      <w:numFmt w:val="bullet"/>
      <w:lvlText w:val="•"/>
      <w:lvlJc w:val="left"/>
      <w:pPr>
        <w:ind w:left="3858" w:hanging="178"/>
      </w:pPr>
      <w:rPr>
        <w:rFonts w:hint="default"/>
      </w:rPr>
    </w:lvl>
    <w:lvl w:ilvl="5" w:tplc="C798A528">
      <w:numFmt w:val="bullet"/>
      <w:lvlText w:val="•"/>
      <w:lvlJc w:val="left"/>
      <w:pPr>
        <w:ind w:left="4753" w:hanging="178"/>
      </w:pPr>
      <w:rPr>
        <w:rFonts w:hint="default"/>
      </w:rPr>
    </w:lvl>
    <w:lvl w:ilvl="6" w:tplc="9B2EC71C">
      <w:numFmt w:val="bullet"/>
      <w:lvlText w:val="•"/>
      <w:lvlJc w:val="left"/>
      <w:pPr>
        <w:ind w:left="5647" w:hanging="178"/>
      </w:pPr>
      <w:rPr>
        <w:rFonts w:hint="default"/>
      </w:rPr>
    </w:lvl>
    <w:lvl w:ilvl="7" w:tplc="04DCEA3E">
      <w:numFmt w:val="bullet"/>
      <w:lvlText w:val="•"/>
      <w:lvlJc w:val="left"/>
      <w:pPr>
        <w:ind w:left="6542" w:hanging="178"/>
      </w:pPr>
      <w:rPr>
        <w:rFonts w:hint="default"/>
      </w:rPr>
    </w:lvl>
    <w:lvl w:ilvl="8" w:tplc="D2B882FA">
      <w:numFmt w:val="bullet"/>
      <w:lvlText w:val="•"/>
      <w:lvlJc w:val="left"/>
      <w:pPr>
        <w:ind w:left="7436" w:hanging="178"/>
      </w:pPr>
      <w:rPr>
        <w:rFonts w:hint="default"/>
      </w:rPr>
    </w:lvl>
  </w:abstractNum>
  <w:abstractNum w:abstractNumId="14" w15:restartNumberingAfterBreak="0">
    <w:nsid w:val="41441E08"/>
    <w:multiLevelType w:val="hybridMultilevel"/>
    <w:tmpl w:val="648013E8"/>
    <w:lvl w:ilvl="0" w:tplc="7CBCCDCA">
      <w:start w:val="1"/>
      <w:numFmt w:val="decimal"/>
      <w:lvlText w:val="%1."/>
      <w:lvlJc w:val="left"/>
      <w:pPr>
        <w:ind w:left="462" w:hanging="360"/>
      </w:pPr>
      <w:rPr>
        <w:rFonts w:cs="Times New Roman" w:hint="default"/>
      </w:rPr>
    </w:lvl>
    <w:lvl w:ilvl="1" w:tplc="04090019" w:tentative="1">
      <w:start w:val="1"/>
      <w:numFmt w:val="lowerLetter"/>
      <w:lvlText w:val="%2."/>
      <w:lvlJc w:val="left"/>
      <w:pPr>
        <w:ind w:left="1182" w:hanging="360"/>
      </w:pPr>
      <w:rPr>
        <w:rFonts w:cs="Times New Roman"/>
      </w:rPr>
    </w:lvl>
    <w:lvl w:ilvl="2" w:tplc="0409001B" w:tentative="1">
      <w:start w:val="1"/>
      <w:numFmt w:val="lowerRoman"/>
      <w:lvlText w:val="%3."/>
      <w:lvlJc w:val="right"/>
      <w:pPr>
        <w:ind w:left="1902" w:hanging="180"/>
      </w:pPr>
      <w:rPr>
        <w:rFonts w:cs="Times New Roman"/>
      </w:rPr>
    </w:lvl>
    <w:lvl w:ilvl="3" w:tplc="0409000F" w:tentative="1">
      <w:start w:val="1"/>
      <w:numFmt w:val="decimal"/>
      <w:lvlText w:val="%4."/>
      <w:lvlJc w:val="left"/>
      <w:pPr>
        <w:ind w:left="2622" w:hanging="360"/>
      </w:pPr>
      <w:rPr>
        <w:rFonts w:cs="Times New Roman"/>
      </w:rPr>
    </w:lvl>
    <w:lvl w:ilvl="4" w:tplc="04090019" w:tentative="1">
      <w:start w:val="1"/>
      <w:numFmt w:val="lowerLetter"/>
      <w:lvlText w:val="%5."/>
      <w:lvlJc w:val="left"/>
      <w:pPr>
        <w:ind w:left="3342" w:hanging="360"/>
      </w:pPr>
      <w:rPr>
        <w:rFonts w:cs="Times New Roman"/>
      </w:rPr>
    </w:lvl>
    <w:lvl w:ilvl="5" w:tplc="0409001B" w:tentative="1">
      <w:start w:val="1"/>
      <w:numFmt w:val="lowerRoman"/>
      <w:lvlText w:val="%6."/>
      <w:lvlJc w:val="right"/>
      <w:pPr>
        <w:ind w:left="4062" w:hanging="180"/>
      </w:pPr>
      <w:rPr>
        <w:rFonts w:cs="Times New Roman"/>
      </w:rPr>
    </w:lvl>
    <w:lvl w:ilvl="6" w:tplc="0409000F" w:tentative="1">
      <w:start w:val="1"/>
      <w:numFmt w:val="decimal"/>
      <w:lvlText w:val="%7."/>
      <w:lvlJc w:val="left"/>
      <w:pPr>
        <w:ind w:left="4782" w:hanging="360"/>
      </w:pPr>
      <w:rPr>
        <w:rFonts w:cs="Times New Roman"/>
      </w:rPr>
    </w:lvl>
    <w:lvl w:ilvl="7" w:tplc="04090019" w:tentative="1">
      <w:start w:val="1"/>
      <w:numFmt w:val="lowerLetter"/>
      <w:lvlText w:val="%8."/>
      <w:lvlJc w:val="left"/>
      <w:pPr>
        <w:ind w:left="5502" w:hanging="360"/>
      </w:pPr>
      <w:rPr>
        <w:rFonts w:cs="Times New Roman"/>
      </w:rPr>
    </w:lvl>
    <w:lvl w:ilvl="8" w:tplc="0409001B" w:tentative="1">
      <w:start w:val="1"/>
      <w:numFmt w:val="lowerRoman"/>
      <w:lvlText w:val="%9."/>
      <w:lvlJc w:val="right"/>
      <w:pPr>
        <w:ind w:left="6222" w:hanging="180"/>
      </w:pPr>
      <w:rPr>
        <w:rFonts w:cs="Times New Roman"/>
      </w:rPr>
    </w:lvl>
  </w:abstractNum>
  <w:abstractNum w:abstractNumId="15" w15:restartNumberingAfterBreak="0">
    <w:nsid w:val="42626873"/>
    <w:multiLevelType w:val="hybridMultilevel"/>
    <w:tmpl w:val="7F84763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71073FD"/>
    <w:multiLevelType w:val="hybridMultilevel"/>
    <w:tmpl w:val="9B58E966"/>
    <w:lvl w:ilvl="0" w:tplc="0409000F">
      <w:start w:val="1"/>
      <w:numFmt w:val="decimal"/>
      <w:lvlText w:val="%1."/>
      <w:lvlJc w:val="left"/>
      <w:pPr>
        <w:ind w:left="950" w:hanging="360"/>
      </w:pPr>
      <w:rPr>
        <w:rFonts w:cs="Times New Roman"/>
      </w:rPr>
    </w:lvl>
    <w:lvl w:ilvl="1" w:tplc="04090019" w:tentative="1">
      <w:start w:val="1"/>
      <w:numFmt w:val="lowerLetter"/>
      <w:lvlText w:val="%2."/>
      <w:lvlJc w:val="left"/>
      <w:pPr>
        <w:ind w:left="1670" w:hanging="360"/>
      </w:pPr>
      <w:rPr>
        <w:rFonts w:cs="Times New Roman"/>
      </w:rPr>
    </w:lvl>
    <w:lvl w:ilvl="2" w:tplc="0409001B" w:tentative="1">
      <w:start w:val="1"/>
      <w:numFmt w:val="lowerRoman"/>
      <w:lvlText w:val="%3."/>
      <w:lvlJc w:val="right"/>
      <w:pPr>
        <w:ind w:left="2390" w:hanging="180"/>
      </w:pPr>
      <w:rPr>
        <w:rFonts w:cs="Times New Roman"/>
      </w:rPr>
    </w:lvl>
    <w:lvl w:ilvl="3" w:tplc="0409000F" w:tentative="1">
      <w:start w:val="1"/>
      <w:numFmt w:val="decimal"/>
      <w:lvlText w:val="%4."/>
      <w:lvlJc w:val="left"/>
      <w:pPr>
        <w:ind w:left="3110" w:hanging="360"/>
      </w:pPr>
      <w:rPr>
        <w:rFonts w:cs="Times New Roman"/>
      </w:rPr>
    </w:lvl>
    <w:lvl w:ilvl="4" w:tplc="04090019" w:tentative="1">
      <w:start w:val="1"/>
      <w:numFmt w:val="lowerLetter"/>
      <w:lvlText w:val="%5."/>
      <w:lvlJc w:val="left"/>
      <w:pPr>
        <w:ind w:left="3830" w:hanging="360"/>
      </w:pPr>
      <w:rPr>
        <w:rFonts w:cs="Times New Roman"/>
      </w:rPr>
    </w:lvl>
    <w:lvl w:ilvl="5" w:tplc="0409001B" w:tentative="1">
      <w:start w:val="1"/>
      <w:numFmt w:val="lowerRoman"/>
      <w:lvlText w:val="%6."/>
      <w:lvlJc w:val="right"/>
      <w:pPr>
        <w:ind w:left="4550" w:hanging="180"/>
      </w:pPr>
      <w:rPr>
        <w:rFonts w:cs="Times New Roman"/>
      </w:rPr>
    </w:lvl>
    <w:lvl w:ilvl="6" w:tplc="0409000F" w:tentative="1">
      <w:start w:val="1"/>
      <w:numFmt w:val="decimal"/>
      <w:lvlText w:val="%7."/>
      <w:lvlJc w:val="left"/>
      <w:pPr>
        <w:ind w:left="5270" w:hanging="360"/>
      </w:pPr>
      <w:rPr>
        <w:rFonts w:cs="Times New Roman"/>
      </w:rPr>
    </w:lvl>
    <w:lvl w:ilvl="7" w:tplc="04090019" w:tentative="1">
      <w:start w:val="1"/>
      <w:numFmt w:val="lowerLetter"/>
      <w:lvlText w:val="%8."/>
      <w:lvlJc w:val="left"/>
      <w:pPr>
        <w:ind w:left="5990" w:hanging="360"/>
      </w:pPr>
      <w:rPr>
        <w:rFonts w:cs="Times New Roman"/>
      </w:rPr>
    </w:lvl>
    <w:lvl w:ilvl="8" w:tplc="0409001B" w:tentative="1">
      <w:start w:val="1"/>
      <w:numFmt w:val="lowerRoman"/>
      <w:lvlText w:val="%9."/>
      <w:lvlJc w:val="right"/>
      <w:pPr>
        <w:ind w:left="6710" w:hanging="180"/>
      </w:pPr>
      <w:rPr>
        <w:rFonts w:cs="Times New Roman"/>
      </w:rPr>
    </w:lvl>
  </w:abstractNum>
  <w:abstractNum w:abstractNumId="17" w15:restartNumberingAfterBreak="0">
    <w:nsid w:val="4D4E62A7"/>
    <w:multiLevelType w:val="hybridMultilevel"/>
    <w:tmpl w:val="FDFA013C"/>
    <w:lvl w:ilvl="0" w:tplc="0409000F">
      <w:start w:val="1"/>
      <w:numFmt w:val="decimal"/>
      <w:lvlText w:val="%1."/>
      <w:lvlJc w:val="left"/>
      <w:pPr>
        <w:ind w:left="950" w:hanging="360"/>
      </w:pPr>
      <w:rPr>
        <w:rFonts w:cs="Times New Roman"/>
      </w:rPr>
    </w:lvl>
    <w:lvl w:ilvl="1" w:tplc="04090019" w:tentative="1">
      <w:start w:val="1"/>
      <w:numFmt w:val="lowerLetter"/>
      <w:lvlText w:val="%2."/>
      <w:lvlJc w:val="left"/>
      <w:pPr>
        <w:ind w:left="1670" w:hanging="360"/>
      </w:pPr>
      <w:rPr>
        <w:rFonts w:cs="Times New Roman"/>
      </w:rPr>
    </w:lvl>
    <w:lvl w:ilvl="2" w:tplc="0409001B" w:tentative="1">
      <w:start w:val="1"/>
      <w:numFmt w:val="lowerRoman"/>
      <w:lvlText w:val="%3."/>
      <w:lvlJc w:val="right"/>
      <w:pPr>
        <w:ind w:left="2390" w:hanging="180"/>
      </w:pPr>
      <w:rPr>
        <w:rFonts w:cs="Times New Roman"/>
      </w:rPr>
    </w:lvl>
    <w:lvl w:ilvl="3" w:tplc="0409000F" w:tentative="1">
      <w:start w:val="1"/>
      <w:numFmt w:val="decimal"/>
      <w:lvlText w:val="%4."/>
      <w:lvlJc w:val="left"/>
      <w:pPr>
        <w:ind w:left="3110" w:hanging="360"/>
      </w:pPr>
      <w:rPr>
        <w:rFonts w:cs="Times New Roman"/>
      </w:rPr>
    </w:lvl>
    <w:lvl w:ilvl="4" w:tplc="04090019" w:tentative="1">
      <w:start w:val="1"/>
      <w:numFmt w:val="lowerLetter"/>
      <w:lvlText w:val="%5."/>
      <w:lvlJc w:val="left"/>
      <w:pPr>
        <w:ind w:left="3830" w:hanging="360"/>
      </w:pPr>
      <w:rPr>
        <w:rFonts w:cs="Times New Roman"/>
      </w:rPr>
    </w:lvl>
    <w:lvl w:ilvl="5" w:tplc="0409001B" w:tentative="1">
      <w:start w:val="1"/>
      <w:numFmt w:val="lowerRoman"/>
      <w:lvlText w:val="%6."/>
      <w:lvlJc w:val="right"/>
      <w:pPr>
        <w:ind w:left="4550" w:hanging="180"/>
      </w:pPr>
      <w:rPr>
        <w:rFonts w:cs="Times New Roman"/>
      </w:rPr>
    </w:lvl>
    <w:lvl w:ilvl="6" w:tplc="0409000F" w:tentative="1">
      <w:start w:val="1"/>
      <w:numFmt w:val="decimal"/>
      <w:lvlText w:val="%7."/>
      <w:lvlJc w:val="left"/>
      <w:pPr>
        <w:ind w:left="5270" w:hanging="360"/>
      </w:pPr>
      <w:rPr>
        <w:rFonts w:cs="Times New Roman"/>
      </w:rPr>
    </w:lvl>
    <w:lvl w:ilvl="7" w:tplc="04090019" w:tentative="1">
      <w:start w:val="1"/>
      <w:numFmt w:val="lowerLetter"/>
      <w:lvlText w:val="%8."/>
      <w:lvlJc w:val="left"/>
      <w:pPr>
        <w:ind w:left="5990" w:hanging="360"/>
      </w:pPr>
      <w:rPr>
        <w:rFonts w:cs="Times New Roman"/>
      </w:rPr>
    </w:lvl>
    <w:lvl w:ilvl="8" w:tplc="0409001B" w:tentative="1">
      <w:start w:val="1"/>
      <w:numFmt w:val="lowerRoman"/>
      <w:lvlText w:val="%9."/>
      <w:lvlJc w:val="right"/>
      <w:pPr>
        <w:ind w:left="6710" w:hanging="180"/>
      </w:pPr>
      <w:rPr>
        <w:rFonts w:cs="Times New Roman"/>
      </w:rPr>
    </w:lvl>
  </w:abstractNum>
  <w:abstractNum w:abstractNumId="18" w15:restartNumberingAfterBreak="0">
    <w:nsid w:val="55E02A22"/>
    <w:multiLevelType w:val="hybridMultilevel"/>
    <w:tmpl w:val="B7A0FAF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5A2D2CA7"/>
    <w:multiLevelType w:val="hybridMultilevel"/>
    <w:tmpl w:val="9B58E966"/>
    <w:lvl w:ilvl="0" w:tplc="0409000F">
      <w:start w:val="1"/>
      <w:numFmt w:val="decimal"/>
      <w:lvlText w:val="%1."/>
      <w:lvlJc w:val="left"/>
      <w:pPr>
        <w:ind w:left="950" w:hanging="360"/>
      </w:pPr>
      <w:rPr>
        <w:rFonts w:cs="Times New Roman"/>
      </w:rPr>
    </w:lvl>
    <w:lvl w:ilvl="1" w:tplc="04090019" w:tentative="1">
      <w:start w:val="1"/>
      <w:numFmt w:val="lowerLetter"/>
      <w:lvlText w:val="%2."/>
      <w:lvlJc w:val="left"/>
      <w:pPr>
        <w:ind w:left="1670" w:hanging="360"/>
      </w:pPr>
      <w:rPr>
        <w:rFonts w:cs="Times New Roman"/>
      </w:rPr>
    </w:lvl>
    <w:lvl w:ilvl="2" w:tplc="0409001B" w:tentative="1">
      <w:start w:val="1"/>
      <w:numFmt w:val="lowerRoman"/>
      <w:lvlText w:val="%3."/>
      <w:lvlJc w:val="right"/>
      <w:pPr>
        <w:ind w:left="2390" w:hanging="180"/>
      </w:pPr>
      <w:rPr>
        <w:rFonts w:cs="Times New Roman"/>
      </w:rPr>
    </w:lvl>
    <w:lvl w:ilvl="3" w:tplc="0409000F" w:tentative="1">
      <w:start w:val="1"/>
      <w:numFmt w:val="decimal"/>
      <w:lvlText w:val="%4."/>
      <w:lvlJc w:val="left"/>
      <w:pPr>
        <w:ind w:left="3110" w:hanging="360"/>
      </w:pPr>
      <w:rPr>
        <w:rFonts w:cs="Times New Roman"/>
      </w:rPr>
    </w:lvl>
    <w:lvl w:ilvl="4" w:tplc="04090019" w:tentative="1">
      <w:start w:val="1"/>
      <w:numFmt w:val="lowerLetter"/>
      <w:lvlText w:val="%5."/>
      <w:lvlJc w:val="left"/>
      <w:pPr>
        <w:ind w:left="3830" w:hanging="360"/>
      </w:pPr>
      <w:rPr>
        <w:rFonts w:cs="Times New Roman"/>
      </w:rPr>
    </w:lvl>
    <w:lvl w:ilvl="5" w:tplc="0409001B" w:tentative="1">
      <w:start w:val="1"/>
      <w:numFmt w:val="lowerRoman"/>
      <w:lvlText w:val="%6."/>
      <w:lvlJc w:val="right"/>
      <w:pPr>
        <w:ind w:left="4550" w:hanging="180"/>
      </w:pPr>
      <w:rPr>
        <w:rFonts w:cs="Times New Roman"/>
      </w:rPr>
    </w:lvl>
    <w:lvl w:ilvl="6" w:tplc="0409000F" w:tentative="1">
      <w:start w:val="1"/>
      <w:numFmt w:val="decimal"/>
      <w:lvlText w:val="%7."/>
      <w:lvlJc w:val="left"/>
      <w:pPr>
        <w:ind w:left="5270" w:hanging="360"/>
      </w:pPr>
      <w:rPr>
        <w:rFonts w:cs="Times New Roman"/>
      </w:rPr>
    </w:lvl>
    <w:lvl w:ilvl="7" w:tplc="04090019" w:tentative="1">
      <w:start w:val="1"/>
      <w:numFmt w:val="lowerLetter"/>
      <w:lvlText w:val="%8."/>
      <w:lvlJc w:val="left"/>
      <w:pPr>
        <w:ind w:left="5990" w:hanging="360"/>
      </w:pPr>
      <w:rPr>
        <w:rFonts w:cs="Times New Roman"/>
      </w:rPr>
    </w:lvl>
    <w:lvl w:ilvl="8" w:tplc="0409001B" w:tentative="1">
      <w:start w:val="1"/>
      <w:numFmt w:val="lowerRoman"/>
      <w:lvlText w:val="%9."/>
      <w:lvlJc w:val="right"/>
      <w:pPr>
        <w:ind w:left="6710" w:hanging="180"/>
      </w:pPr>
      <w:rPr>
        <w:rFonts w:cs="Times New Roman"/>
      </w:rPr>
    </w:lvl>
  </w:abstractNum>
  <w:abstractNum w:abstractNumId="20" w15:restartNumberingAfterBreak="0">
    <w:nsid w:val="636A1AB3"/>
    <w:multiLevelType w:val="hybridMultilevel"/>
    <w:tmpl w:val="253834F4"/>
    <w:lvl w:ilvl="0" w:tplc="5194F84C">
      <w:start w:val="1"/>
      <w:numFmt w:val="decimal"/>
      <w:lvlText w:val="%1."/>
      <w:lvlJc w:val="left"/>
      <w:pPr>
        <w:ind w:left="930" w:hanging="57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63F32C17"/>
    <w:multiLevelType w:val="hybridMultilevel"/>
    <w:tmpl w:val="55E47A3E"/>
    <w:lvl w:ilvl="0" w:tplc="A33A5A36">
      <w:start w:val="1"/>
      <w:numFmt w:val="decimal"/>
      <w:lvlText w:val="%1."/>
      <w:lvlJc w:val="left"/>
      <w:pPr>
        <w:ind w:left="720" w:hanging="360"/>
      </w:pPr>
      <w:rPr>
        <w:rFonts w:eastAsia="Times New Roman" w:cs="Times New Roman" w:hint="default"/>
        <w:sz w:val="22"/>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2" w15:restartNumberingAfterBreak="0">
    <w:nsid w:val="66F17B6D"/>
    <w:multiLevelType w:val="hybridMultilevel"/>
    <w:tmpl w:val="A66ABF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6B5D2DF7"/>
    <w:multiLevelType w:val="hybridMultilevel"/>
    <w:tmpl w:val="248E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4D1EE5"/>
    <w:multiLevelType w:val="hybridMultilevel"/>
    <w:tmpl w:val="BEC40364"/>
    <w:lvl w:ilvl="0" w:tplc="241A000F">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5" w15:restartNumberingAfterBreak="0">
    <w:nsid w:val="6D0D4D94"/>
    <w:multiLevelType w:val="hybridMultilevel"/>
    <w:tmpl w:val="7A64AAD4"/>
    <w:lvl w:ilvl="0" w:tplc="D69CDE2E">
      <w:numFmt w:val="bullet"/>
      <w:lvlText w:val=""/>
      <w:lvlJc w:val="left"/>
      <w:pPr>
        <w:ind w:left="460" w:hanging="358"/>
      </w:pPr>
      <w:rPr>
        <w:rFonts w:ascii="Symbol" w:eastAsia="Times New Roman" w:hAnsi="Symbol" w:hint="default"/>
        <w:w w:val="99"/>
        <w:sz w:val="16"/>
      </w:rPr>
    </w:lvl>
    <w:lvl w:ilvl="1" w:tplc="23AE36AE">
      <w:numFmt w:val="bullet"/>
      <w:lvlText w:val="•"/>
      <w:lvlJc w:val="left"/>
      <w:pPr>
        <w:ind w:left="1512" w:hanging="358"/>
      </w:pPr>
      <w:rPr>
        <w:rFonts w:hint="default"/>
      </w:rPr>
    </w:lvl>
    <w:lvl w:ilvl="2" w:tplc="2DD8067C">
      <w:numFmt w:val="bullet"/>
      <w:lvlText w:val="•"/>
      <w:lvlJc w:val="left"/>
      <w:pPr>
        <w:ind w:left="2564" w:hanging="358"/>
      </w:pPr>
      <w:rPr>
        <w:rFonts w:hint="default"/>
      </w:rPr>
    </w:lvl>
    <w:lvl w:ilvl="3" w:tplc="3D8CB044">
      <w:numFmt w:val="bullet"/>
      <w:lvlText w:val="•"/>
      <w:lvlJc w:val="left"/>
      <w:pPr>
        <w:ind w:left="3616" w:hanging="358"/>
      </w:pPr>
      <w:rPr>
        <w:rFonts w:hint="default"/>
      </w:rPr>
    </w:lvl>
    <w:lvl w:ilvl="4" w:tplc="C69A8DC6">
      <w:numFmt w:val="bullet"/>
      <w:lvlText w:val="•"/>
      <w:lvlJc w:val="left"/>
      <w:pPr>
        <w:ind w:left="4668" w:hanging="358"/>
      </w:pPr>
      <w:rPr>
        <w:rFonts w:hint="default"/>
      </w:rPr>
    </w:lvl>
    <w:lvl w:ilvl="5" w:tplc="6340EBFA">
      <w:numFmt w:val="bullet"/>
      <w:lvlText w:val="•"/>
      <w:lvlJc w:val="left"/>
      <w:pPr>
        <w:ind w:left="5720" w:hanging="358"/>
      </w:pPr>
      <w:rPr>
        <w:rFonts w:hint="default"/>
      </w:rPr>
    </w:lvl>
    <w:lvl w:ilvl="6" w:tplc="884090DA">
      <w:numFmt w:val="bullet"/>
      <w:lvlText w:val="•"/>
      <w:lvlJc w:val="left"/>
      <w:pPr>
        <w:ind w:left="6772" w:hanging="358"/>
      </w:pPr>
      <w:rPr>
        <w:rFonts w:hint="default"/>
      </w:rPr>
    </w:lvl>
    <w:lvl w:ilvl="7" w:tplc="6FD81580">
      <w:numFmt w:val="bullet"/>
      <w:lvlText w:val="•"/>
      <w:lvlJc w:val="left"/>
      <w:pPr>
        <w:ind w:left="7824" w:hanging="358"/>
      </w:pPr>
      <w:rPr>
        <w:rFonts w:hint="default"/>
      </w:rPr>
    </w:lvl>
    <w:lvl w:ilvl="8" w:tplc="100CE5BE">
      <w:numFmt w:val="bullet"/>
      <w:lvlText w:val="•"/>
      <w:lvlJc w:val="left"/>
      <w:pPr>
        <w:ind w:left="8876" w:hanging="358"/>
      </w:pPr>
      <w:rPr>
        <w:rFonts w:hint="default"/>
      </w:rPr>
    </w:lvl>
  </w:abstractNum>
  <w:abstractNum w:abstractNumId="26" w15:restartNumberingAfterBreak="0">
    <w:nsid w:val="6D441C1C"/>
    <w:multiLevelType w:val="hybridMultilevel"/>
    <w:tmpl w:val="E7AC61EC"/>
    <w:lvl w:ilvl="0" w:tplc="0809000F">
      <w:start w:val="1"/>
      <w:numFmt w:val="decimal"/>
      <w:lvlText w:val="%1."/>
      <w:lvlJc w:val="left"/>
      <w:pPr>
        <w:ind w:left="720" w:hanging="360"/>
      </w:pPr>
      <w:rPr>
        <w:rFonts w:cs="Times New Roman"/>
      </w:rPr>
    </w:lvl>
    <w:lvl w:ilvl="1" w:tplc="F042D3D2">
      <w:start w:val="1"/>
      <w:numFmt w:val="upperLetter"/>
      <w:lvlText w:val="%2."/>
      <w:lvlJc w:val="left"/>
      <w:pPr>
        <w:ind w:left="1440" w:hanging="36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6E601D53"/>
    <w:multiLevelType w:val="hybridMultilevel"/>
    <w:tmpl w:val="78DE5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BF4F90"/>
    <w:multiLevelType w:val="hybridMultilevel"/>
    <w:tmpl w:val="7C8C7876"/>
    <w:lvl w:ilvl="0" w:tplc="0409000F">
      <w:start w:val="1"/>
      <w:numFmt w:val="decimal"/>
      <w:lvlText w:val="%1."/>
      <w:lvlJc w:val="left"/>
      <w:pPr>
        <w:ind w:left="950" w:hanging="360"/>
      </w:pPr>
      <w:rPr>
        <w:rFonts w:cs="Times New Roman"/>
      </w:rPr>
    </w:lvl>
    <w:lvl w:ilvl="1" w:tplc="04090019" w:tentative="1">
      <w:start w:val="1"/>
      <w:numFmt w:val="lowerLetter"/>
      <w:lvlText w:val="%2."/>
      <w:lvlJc w:val="left"/>
      <w:pPr>
        <w:ind w:left="1670" w:hanging="360"/>
      </w:pPr>
      <w:rPr>
        <w:rFonts w:cs="Times New Roman"/>
      </w:rPr>
    </w:lvl>
    <w:lvl w:ilvl="2" w:tplc="0409001B" w:tentative="1">
      <w:start w:val="1"/>
      <w:numFmt w:val="lowerRoman"/>
      <w:lvlText w:val="%3."/>
      <w:lvlJc w:val="right"/>
      <w:pPr>
        <w:ind w:left="2390" w:hanging="180"/>
      </w:pPr>
      <w:rPr>
        <w:rFonts w:cs="Times New Roman"/>
      </w:rPr>
    </w:lvl>
    <w:lvl w:ilvl="3" w:tplc="0409000F" w:tentative="1">
      <w:start w:val="1"/>
      <w:numFmt w:val="decimal"/>
      <w:lvlText w:val="%4."/>
      <w:lvlJc w:val="left"/>
      <w:pPr>
        <w:ind w:left="3110" w:hanging="360"/>
      </w:pPr>
      <w:rPr>
        <w:rFonts w:cs="Times New Roman"/>
      </w:rPr>
    </w:lvl>
    <w:lvl w:ilvl="4" w:tplc="04090019" w:tentative="1">
      <w:start w:val="1"/>
      <w:numFmt w:val="lowerLetter"/>
      <w:lvlText w:val="%5."/>
      <w:lvlJc w:val="left"/>
      <w:pPr>
        <w:ind w:left="3830" w:hanging="360"/>
      </w:pPr>
      <w:rPr>
        <w:rFonts w:cs="Times New Roman"/>
      </w:rPr>
    </w:lvl>
    <w:lvl w:ilvl="5" w:tplc="0409001B" w:tentative="1">
      <w:start w:val="1"/>
      <w:numFmt w:val="lowerRoman"/>
      <w:lvlText w:val="%6."/>
      <w:lvlJc w:val="right"/>
      <w:pPr>
        <w:ind w:left="4550" w:hanging="180"/>
      </w:pPr>
      <w:rPr>
        <w:rFonts w:cs="Times New Roman"/>
      </w:rPr>
    </w:lvl>
    <w:lvl w:ilvl="6" w:tplc="0409000F" w:tentative="1">
      <w:start w:val="1"/>
      <w:numFmt w:val="decimal"/>
      <w:lvlText w:val="%7."/>
      <w:lvlJc w:val="left"/>
      <w:pPr>
        <w:ind w:left="5270" w:hanging="360"/>
      </w:pPr>
      <w:rPr>
        <w:rFonts w:cs="Times New Roman"/>
      </w:rPr>
    </w:lvl>
    <w:lvl w:ilvl="7" w:tplc="04090019" w:tentative="1">
      <w:start w:val="1"/>
      <w:numFmt w:val="lowerLetter"/>
      <w:lvlText w:val="%8."/>
      <w:lvlJc w:val="left"/>
      <w:pPr>
        <w:ind w:left="5990" w:hanging="360"/>
      </w:pPr>
      <w:rPr>
        <w:rFonts w:cs="Times New Roman"/>
      </w:rPr>
    </w:lvl>
    <w:lvl w:ilvl="8" w:tplc="0409001B" w:tentative="1">
      <w:start w:val="1"/>
      <w:numFmt w:val="lowerRoman"/>
      <w:lvlText w:val="%9."/>
      <w:lvlJc w:val="right"/>
      <w:pPr>
        <w:ind w:left="6710" w:hanging="180"/>
      </w:pPr>
      <w:rPr>
        <w:rFonts w:cs="Times New Roman"/>
      </w:rPr>
    </w:lvl>
  </w:abstractNum>
  <w:abstractNum w:abstractNumId="29" w15:restartNumberingAfterBreak="0">
    <w:nsid w:val="745649BB"/>
    <w:multiLevelType w:val="hybridMultilevel"/>
    <w:tmpl w:val="C41E402C"/>
    <w:lvl w:ilvl="0" w:tplc="0409000F">
      <w:start w:val="1"/>
      <w:numFmt w:val="decimal"/>
      <w:lvlText w:val="%1."/>
      <w:lvlJc w:val="left"/>
      <w:pPr>
        <w:ind w:left="1596" w:hanging="360"/>
      </w:pPr>
      <w:rPr>
        <w:rFonts w:cs="Times New Roman"/>
      </w:rPr>
    </w:lvl>
    <w:lvl w:ilvl="1" w:tplc="04090019" w:tentative="1">
      <w:start w:val="1"/>
      <w:numFmt w:val="lowerLetter"/>
      <w:lvlText w:val="%2."/>
      <w:lvlJc w:val="left"/>
      <w:pPr>
        <w:ind w:left="2316" w:hanging="360"/>
      </w:pPr>
      <w:rPr>
        <w:rFonts w:cs="Times New Roman"/>
      </w:rPr>
    </w:lvl>
    <w:lvl w:ilvl="2" w:tplc="0409001B" w:tentative="1">
      <w:start w:val="1"/>
      <w:numFmt w:val="lowerRoman"/>
      <w:lvlText w:val="%3."/>
      <w:lvlJc w:val="right"/>
      <w:pPr>
        <w:ind w:left="3036" w:hanging="180"/>
      </w:pPr>
      <w:rPr>
        <w:rFonts w:cs="Times New Roman"/>
      </w:rPr>
    </w:lvl>
    <w:lvl w:ilvl="3" w:tplc="0409000F" w:tentative="1">
      <w:start w:val="1"/>
      <w:numFmt w:val="decimal"/>
      <w:lvlText w:val="%4."/>
      <w:lvlJc w:val="left"/>
      <w:pPr>
        <w:ind w:left="3756" w:hanging="360"/>
      </w:pPr>
      <w:rPr>
        <w:rFonts w:cs="Times New Roman"/>
      </w:rPr>
    </w:lvl>
    <w:lvl w:ilvl="4" w:tplc="04090019" w:tentative="1">
      <w:start w:val="1"/>
      <w:numFmt w:val="lowerLetter"/>
      <w:lvlText w:val="%5."/>
      <w:lvlJc w:val="left"/>
      <w:pPr>
        <w:ind w:left="4476" w:hanging="360"/>
      </w:pPr>
      <w:rPr>
        <w:rFonts w:cs="Times New Roman"/>
      </w:rPr>
    </w:lvl>
    <w:lvl w:ilvl="5" w:tplc="0409001B" w:tentative="1">
      <w:start w:val="1"/>
      <w:numFmt w:val="lowerRoman"/>
      <w:lvlText w:val="%6."/>
      <w:lvlJc w:val="right"/>
      <w:pPr>
        <w:ind w:left="5196" w:hanging="180"/>
      </w:pPr>
      <w:rPr>
        <w:rFonts w:cs="Times New Roman"/>
      </w:rPr>
    </w:lvl>
    <w:lvl w:ilvl="6" w:tplc="0409000F" w:tentative="1">
      <w:start w:val="1"/>
      <w:numFmt w:val="decimal"/>
      <w:lvlText w:val="%7."/>
      <w:lvlJc w:val="left"/>
      <w:pPr>
        <w:ind w:left="5916" w:hanging="360"/>
      </w:pPr>
      <w:rPr>
        <w:rFonts w:cs="Times New Roman"/>
      </w:rPr>
    </w:lvl>
    <w:lvl w:ilvl="7" w:tplc="04090019" w:tentative="1">
      <w:start w:val="1"/>
      <w:numFmt w:val="lowerLetter"/>
      <w:lvlText w:val="%8."/>
      <w:lvlJc w:val="left"/>
      <w:pPr>
        <w:ind w:left="6636" w:hanging="360"/>
      </w:pPr>
      <w:rPr>
        <w:rFonts w:cs="Times New Roman"/>
      </w:rPr>
    </w:lvl>
    <w:lvl w:ilvl="8" w:tplc="0409001B" w:tentative="1">
      <w:start w:val="1"/>
      <w:numFmt w:val="lowerRoman"/>
      <w:lvlText w:val="%9."/>
      <w:lvlJc w:val="right"/>
      <w:pPr>
        <w:ind w:left="7356" w:hanging="180"/>
      </w:pPr>
      <w:rPr>
        <w:rFonts w:cs="Times New Roman"/>
      </w:rPr>
    </w:lvl>
  </w:abstractNum>
  <w:abstractNum w:abstractNumId="30" w15:restartNumberingAfterBreak="0">
    <w:nsid w:val="74A23899"/>
    <w:multiLevelType w:val="hybridMultilevel"/>
    <w:tmpl w:val="1A5C7C6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752E4281"/>
    <w:multiLevelType w:val="hybridMultilevel"/>
    <w:tmpl w:val="32069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E56C11"/>
    <w:multiLevelType w:val="hybridMultilevel"/>
    <w:tmpl w:val="330EF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505879"/>
    <w:multiLevelType w:val="multilevel"/>
    <w:tmpl w:val="C28855A6"/>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783108442">
    <w:abstractNumId w:val="19"/>
  </w:num>
  <w:num w:numId="2" w16cid:durableId="1862431810">
    <w:abstractNumId w:val="14"/>
  </w:num>
  <w:num w:numId="3" w16cid:durableId="612320047">
    <w:abstractNumId w:val="16"/>
  </w:num>
  <w:num w:numId="4" w16cid:durableId="1036390034">
    <w:abstractNumId w:val="28"/>
  </w:num>
  <w:num w:numId="5" w16cid:durableId="49619330">
    <w:abstractNumId w:val="25"/>
  </w:num>
  <w:num w:numId="6" w16cid:durableId="1469473697">
    <w:abstractNumId w:val="5"/>
  </w:num>
  <w:num w:numId="7" w16cid:durableId="67116245">
    <w:abstractNumId w:val="17"/>
  </w:num>
  <w:num w:numId="8" w16cid:durableId="306324444">
    <w:abstractNumId w:val="20"/>
  </w:num>
  <w:num w:numId="9" w16cid:durableId="997617882">
    <w:abstractNumId w:val="3"/>
  </w:num>
  <w:num w:numId="10" w16cid:durableId="445733955">
    <w:abstractNumId w:val="23"/>
  </w:num>
  <w:num w:numId="11" w16cid:durableId="443382665">
    <w:abstractNumId w:val="10"/>
  </w:num>
  <w:num w:numId="12" w16cid:durableId="1867331855">
    <w:abstractNumId w:val="13"/>
  </w:num>
  <w:num w:numId="13" w16cid:durableId="1481924112">
    <w:abstractNumId w:val="12"/>
  </w:num>
  <w:num w:numId="14" w16cid:durableId="162402216">
    <w:abstractNumId w:val="9"/>
  </w:num>
  <w:num w:numId="15" w16cid:durableId="708141078">
    <w:abstractNumId w:val="21"/>
  </w:num>
  <w:num w:numId="16" w16cid:durableId="1505245901">
    <w:abstractNumId w:val="0"/>
  </w:num>
  <w:num w:numId="17" w16cid:durableId="1685745939">
    <w:abstractNumId w:val="24"/>
  </w:num>
  <w:num w:numId="18" w16cid:durableId="1876379664">
    <w:abstractNumId w:val="8"/>
  </w:num>
  <w:num w:numId="19" w16cid:durableId="1120418772">
    <w:abstractNumId w:val="22"/>
  </w:num>
  <w:num w:numId="20" w16cid:durableId="776681637">
    <w:abstractNumId w:val="7"/>
  </w:num>
  <w:num w:numId="21" w16cid:durableId="282925045">
    <w:abstractNumId w:val="29"/>
  </w:num>
  <w:num w:numId="22" w16cid:durableId="1415129899">
    <w:abstractNumId w:val="4"/>
  </w:num>
  <w:num w:numId="23" w16cid:durableId="155190824">
    <w:abstractNumId w:val="18"/>
  </w:num>
  <w:num w:numId="24" w16cid:durableId="833496290">
    <w:abstractNumId w:val="1"/>
  </w:num>
  <w:num w:numId="25" w16cid:durableId="762915118">
    <w:abstractNumId w:val="15"/>
  </w:num>
  <w:num w:numId="26" w16cid:durableId="2100982353">
    <w:abstractNumId w:val="26"/>
  </w:num>
  <w:num w:numId="27" w16cid:durableId="1176572128">
    <w:abstractNumId w:val="6"/>
  </w:num>
  <w:num w:numId="28" w16cid:durableId="2145001315">
    <w:abstractNumId w:val="30"/>
  </w:num>
  <w:num w:numId="29" w16cid:durableId="1410272554">
    <w:abstractNumId w:val="31"/>
  </w:num>
  <w:num w:numId="30" w16cid:durableId="758142290">
    <w:abstractNumId w:val="27"/>
  </w:num>
  <w:num w:numId="31" w16cid:durableId="1489206582">
    <w:abstractNumId w:val="32"/>
  </w:num>
  <w:num w:numId="32" w16cid:durableId="96413243">
    <w:abstractNumId w:val="2"/>
  </w:num>
  <w:num w:numId="33" w16cid:durableId="1513956634">
    <w:abstractNumId w:val="33"/>
  </w:num>
  <w:num w:numId="34" w16cid:durableId="1258514451">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892"/>
    <w:rsid w:val="00003976"/>
    <w:rsid w:val="000041EC"/>
    <w:rsid w:val="00011B49"/>
    <w:rsid w:val="0002160E"/>
    <w:rsid w:val="0002328E"/>
    <w:rsid w:val="000277C3"/>
    <w:rsid w:val="00027F8A"/>
    <w:rsid w:val="00037157"/>
    <w:rsid w:val="00041183"/>
    <w:rsid w:val="0005172A"/>
    <w:rsid w:val="0005428B"/>
    <w:rsid w:val="000609A7"/>
    <w:rsid w:val="00062859"/>
    <w:rsid w:val="000826C0"/>
    <w:rsid w:val="00085877"/>
    <w:rsid w:val="000866DD"/>
    <w:rsid w:val="00092CD0"/>
    <w:rsid w:val="00097FAE"/>
    <w:rsid w:val="000A7D77"/>
    <w:rsid w:val="000C4DBB"/>
    <w:rsid w:val="000C6D39"/>
    <w:rsid w:val="000D6DE3"/>
    <w:rsid w:val="00107659"/>
    <w:rsid w:val="0010788F"/>
    <w:rsid w:val="001241FD"/>
    <w:rsid w:val="00125286"/>
    <w:rsid w:val="00131837"/>
    <w:rsid w:val="00134413"/>
    <w:rsid w:val="001641A0"/>
    <w:rsid w:val="001701BB"/>
    <w:rsid w:val="00170A0A"/>
    <w:rsid w:val="00173418"/>
    <w:rsid w:val="001765E6"/>
    <w:rsid w:val="0018187C"/>
    <w:rsid w:val="001858BE"/>
    <w:rsid w:val="00192B71"/>
    <w:rsid w:val="001A1B52"/>
    <w:rsid w:val="001A22F7"/>
    <w:rsid w:val="001A3241"/>
    <w:rsid w:val="001A3F61"/>
    <w:rsid w:val="001A58D9"/>
    <w:rsid w:val="001B6480"/>
    <w:rsid w:val="001B7066"/>
    <w:rsid w:val="001C09C8"/>
    <w:rsid w:val="001C39D1"/>
    <w:rsid w:val="001C6308"/>
    <w:rsid w:val="001D1668"/>
    <w:rsid w:val="001E3567"/>
    <w:rsid w:val="001F7D33"/>
    <w:rsid w:val="00213022"/>
    <w:rsid w:val="00213800"/>
    <w:rsid w:val="0021386C"/>
    <w:rsid w:val="00213B2E"/>
    <w:rsid w:val="0023411B"/>
    <w:rsid w:val="002353BF"/>
    <w:rsid w:val="00235560"/>
    <w:rsid w:val="00244B44"/>
    <w:rsid w:val="00251431"/>
    <w:rsid w:val="002632B0"/>
    <w:rsid w:val="002638A6"/>
    <w:rsid w:val="00272223"/>
    <w:rsid w:val="00276D18"/>
    <w:rsid w:val="002819C1"/>
    <w:rsid w:val="002860F5"/>
    <w:rsid w:val="002A2B0C"/>
    <w:rsid w:val="002A58F8"/>
    <w:rsid w:val="002B3A7F"/>
    <w:rsid w:val="002B62CC"/>
    <w:rsid w:val="002C004F"/>
    <w:rsid w:val="002C2042"/>
    <w:rsid w:val="002D14F1"/>
    <w:rsid w:val="002E323B"/>
    <w:rsid w:val="002E6314"/>
    <w:rsid w:val="002F2803"/>
    <w:rsid w:val="002F7D07"/>
    <w:rsid w:val="00307DEF"/>
    <w:rsid w:val="003110F3"/>
    <w:rsid w:val="00314603"/>
    <w:rsid w:val="00335583"/>
    <w:rsid w:val="0034106B"/>
    <w:rsid w:val="00342F27"/>
    <w:rsid w:val="003460C1"/>
    <w:rsid w:val="003550FA"/>
    <w:rsid w:val="00381A3F"/>
    <w:rsid w:val="00386AFA"/>
    <w:rsid w:val="003922A6"/>
    <w:rsid w:val="003A47B0"/>
    <w:rsid w:val="003C419E"/>
    <w:rsid w:val="003C5713"/>
    <w:rsid w:val="004005C3"/>
    <w:rsid w:val="0040482C"/>
    <w:rsid w:val="00404CB9"/>
    <w:rsid w:val="0041260F"/>
    <w:rsid w:val="00412BC2"/>
    <w:rsid w:val="004158A9"/>
    <w:rsid w:val="00442640"/>
    <w:rsid w:val="00450408"/>
    <w:rsid w:val="0045455A"/>
    <w:rsid w:val="00454924"/>
    <w:rsid w:val="00461588"/>
    <w:rsid w:val="00474F50"/>
    <w:rsid w:val="004761BC"/>
    <w:rsid w:val="004762B5"/>
    <w:rsid w:val="0048334F"/>
    <w:rsid w:val="0048432C"/>
    <w:rsid w:val="00492E1A"/>
    <w:rsid w:val="004A185F"/>
    <w:rsid w:val="004A3F7E"/>
    <w:rsid w:val="004A4C8B"/>
    <w:rsid w:val="004B22BD"/>
    <w:rsid w:val="004D70CD"/>
    <w:rsid w:val="004E0F8B"/>
    <w:rsid w:val="004E678B"/>
    <w:rsid w:val="00500B85"/>
    <w:rsid w:val="00501FAA"/>
    <w:rsid w:val="0050614F"/>
    <w:rsid w:val="00514D6E"/>
    <w:rsid w:val="0051791F"/>
    <w:rsid w:val="0052038E"/>
    <w:rsid w:val="00546046"/>
    <w:rsid w:val="005467A0"/>
    <w:rsid w:val="00553033"/>
    <w:rsid w:val="005609B7"/>
    <w:rsid w:val="00565170"/>
    <w:rsid w:val="0057648F"/>
    <w:rsid w:val="005840AA"/>
    <w:rsid w:val="005A12A3"/>
    <w:rsid w:val="005B77CA"/>
    <w:rsid w:val="005C0C6F"/>
    <w:rsid w:val="005C1AA0"/>
    <w:rsid w:val="005C5516"/>
    <w:rsid w:val="005D54EA"/>
    <w:rsid w:val="005D6573"/>
    <w:rsid w:val="005E6097"/>
    <w:rsid w:val="006131DD"/>
    <w:rsid w:val="00615BFF"/>
    <w:rsid w:val="006337E2"/>
    <w:rsid w:val="00653703"/>
    <w:rsid w:val="00654C56"/>
    <w:rsid w:val="0065519F"/>
    <w:rsid w:val="00663730"/>
    <w:rsid w:val="0067798A"/>
    <w:rsid w:val="00691B92"/>
    <w:rsid w:val="00697C01"/>
    <w:rsid w:val="006B317B"/>
    <w:rsid w:val="006D5B1E"/>
    <w:rsid w:val="006D5B24"/>
    <w:rsid w:val="006E6235"/>
    <w:rsid w:val="006F0EFA"/>
    <w:rsid w:val="007023B6"/>
    <w:rsid w:val="00721A76"/>
    <w:rsid w:val="00723F33"/>
    <w:rsid w:val="0072695F"/>
    <w:rsid w:val="00733D35"/>
    <w:rsid w:val="00745A9C"/>
    <w:rsid w:val="00766083"/>
    <w:rsid w:val="00767F59"/>
    <w:rsid w:val="007766B0"/>
    <w:rsid w:val="0078054B"/>
    <w:rsid w:val="007A6C40"/>
    <w:rsid w:val="007A777F"/>
    <w:rsid w:val="007C00B4"/>
    <w:rsid w:val="007C1D36"/>
    <w:rsid w:val="007D5E0A"/>
    <w:rsid w:val="007E23DF"/>
    <w:rsid w:val="007E72D0"/>
    <w:rsid w:val="007F6E0E"/>
    <w:rsid w:val="00807BE9"/>
    <w:rsid w:val="0081161E"/>
    <w:rsid w:val="00817038"/>
    <w:rsid w:val="00826B8A"/>
    <w:rsid w:val="00832A00"/>
    <w:rsid w:val="008353BF"/>
    <w:rsid w:val="00850730"/>
    <w:rsid w:val="00852C1A"/>
    <w:rsid w:val="00853420"/>
    <w:rsid w:val="00874C38"/>
    <w:rsid w:val="00885FDB"/>
    <w:rsid w:val="00895EDA"/>
    <w:rsid w:val="008B5FC9"/>
    <w:rsid w:val="008C6D17"/>
    <w:rsid w:val="008D443C"/>
    <w:rsid w:val="008E5D35"/>
    <w:rsid w:val="008E62FE"/>
    <w:rsid w:val="00900BC2"/>
    <w:rsid w:val="00940F08"/>
    <w:rsid w:val="0094794E"/>
    <w:rsid w:val="00960E56"/>
    <w:rsid w:val="00964D82"/>
    <w:rsid w:val="00970090"/>
    <w:rsid w:val="009C649C"/>
    <w:rsid w:val="009C6E9B"/>
    <w:rsid w:val="009E5146"/>
    <w:rsid w:val="009F08BA"/>
    <w:rsid w:val="00A00A03"/>
    <w:rsid w:val="00A177F5"/>
    <w:rsid w:val="00A2260F"/>
    <w:rsid w:val="00A22C82"/>
    <w:rsid w:val="00A45B22"/>
    <w:rsid w:val="00A70571"/>
    <w:rsid w:val="00A802A6"/>
    <w:rsid w:val="00A81D6A"/>
    <w:rsid w:val="00A82678"/>
    <w:rsid w:val="00A85CD3"/>
    <w:rsid w:val="00A871BF"/>
    <w:rsid w:val="00A94AC2"/>
    <w:rsid w:val="00AA7971"/>
    <w:rsid w:val="00AB10A7"/>
    <w:rsid w:val="00AB28DF"/>
    <w:rsid w:val="00AB33DB"/>
    <w:rsid w:val="00AC14FE"/>
    <w:rsid w:val="00AC5A35"/>
    <w:rsid w:val="00AE0BB2"/>
    <w:rsid w:val="00AE2FE7"/>
    <w:rsid w:val="00B01BE5"/>
    <w:rsid w:val="00B14F94"/>
    <w:rsid w:val="00B260AC"/>
    <w:rsid w:val="00B31495"/>
    <w:rsid w:val="00B4513B"/>
    <w:rsid w:val="00B61EDA"/>
    <w:rsid w:val="00B64E8E"/>
    <w:rsid w:val="00B77EC5"/>
    <w:rsid w:val="00B87B83"/>
    <w:rsid w:val="00B909F3"/>
    <w:rsid w:val="00B91042"/>
    <w:rsid w:val="00B967B9"/>
    <w:rsid w:val="00BA0080"/>
    <w:rsid w:val="00BB25B7"/>
    <w:rsid w:val="00BB4901"/>
    <w:rsid w:val="00BC33CA"/>
    <w:rsid w:val="00BC409D"/>
    <w:rsid w:val="00BC7EAD"/>
    <w:rsid w:val="00BC7FC7"/>
    <w:rsid w:val="00BE1704"/>
    <w:rsid w:val="00BE4139"/>
    <w:rsid w:val="00BE6638"/>
    <w:rsid w:val="00BF3156"/>
    <w:rsid w:val="00BF5C31"/>
    <w:rsid w:val="00BF7B66"/>
    <w:rsid w:val="00C00CFD"/>
    <w:rsid w:val="00C11A68"/>
    <w:rsid w:val="00C14A2E"/>
    <w:rsid w:val="00C17630"/>
    <w:rsid w:val="00C343F8"/>
    <w:rsid w:val="00C34906"/>
    <w:rsid w:val="00C34C13"/>
    <w:rsid w:val="00C41089"/>
    <w:rsid w:val="00C44BF2"/>
    <w:rsid w:val="00C5671C"/>
    <w:rsid w:val="00C6135B"/>
    <w:rsid w:val="00C61A9E"/>
    <w:rsid w:val="00C80892"/>
    <w:rsid w:val="00C83B1C"/>
    <w:rsid w:val="00C87334"/>
    <w:rsid w:val="00CA019B"/>
    <w:rsid w:val="00CA2674"/>
    <w:rsid w:val="00CA3D23"/>
    <w:rsid w:val="00CB1018"/>
    <w:rsid w:val="00CD410D"/>
    <w:rsid w:val="00CF1F9F"/>
    <w:rsid w:val="00CF6FBD"/>
    <w:rsid w:val="00D07448"/>
    <w:rsid w:val="00D11377"/>
    <w:rsid w:val="00D174E2"/>
    <w:rsid w:val="00D81C5A"/>
    <w:rsid w:val="00D84CB1"/>
    <w:rsid w:val="00D86305"/>
    <w:rsid w:val="00D93269"/>
    <w:rsid w:val="00D96110"/>
    <w:rsid w:val="00D96B5E"/>
    <w:rsid w:val="00DA1411"/>
    <w:rsid w:val="00DA502D"/>
    <w:rsid w:val="00DA6EFA"/>
    <w:rsid w:val="00DB5A3E"/>
    <w:rsid w:val="00DC5F6B"/>
    <w:rsid w:val="00DE7B1E"/>
    <w:rsid w:val="00DF489A"/>
    <w:rsid w:val="00E14156"/>
    <w:rsid w:val="00E17AA5"/>
    <w:rsid w:val="00E37F1A"/>
    <w:rsid w:val="00E455A0"/>
    <w:rsid w:val="00E53711"/>
    <w:rsid w:val="00E755AD"/>
    <w:rsid w:val="00E75A1B"/>
    <w:rsid w:val="00EB5B09"/>
    <w:rsid w:val="00ED679D"/>
    <w:rsid w:val="00ED6B54"/>
    <w:rsid w:val="00EE3179"/>
    <w:rsid w:val="00EE3B58"/>
    <w:rsid w:val="00EF2A39"/>
    <w:rsid w:val="00F1591D"/>
    <w:rsid w:val="00F2126B"/>
    <w:rsid w:val="00F274BE"/>
    <w:rsid w:val="00F52B5F"/>
    <w:rsid w:val="00F56F24"/>
    <w:rsid w:val="00F7290D"/>
    <w:rsid w:val="00F76CA5"/>
    <w:rsid w:val="00F95A44"/>
    <w:rsid w:val="00FA3BC9"/>
    <w:rsid w:val="00FC3F82"/>
    <w:rsid w:val="00FD5C57"/>
    <w:rsid w:val="00FE42D2"/>
    <w:rsid w:val="00FF6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3FAD6F"/>
  <w14:defaultImageDpi w14:val="0"/>
  <w15:docId w15:val="{4E94F9EB-857C-4D56-9369-C7F536BE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sr-Cyrl-RS" w:eastAsia="sr-Cyrl-R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lang w:eastAsia="en-US"/>
    </w:rPr>
  </w:style>
  <w:style w:type="paragraph" w:styleId="Heading1">
    <w:name w:val="heading 1"/>
    <w:basedOn w:val="Normal"/>
    <w:next w:val="Normal"/>
    <w:link w:val="Heading1Char"/>
    <w:uiPriority w:val="1"/>
    <w:qFormat/>
    <w:rsid w:val="00B14F94"/>
    <w:pPr>
      <w:ind w:left="40"/>
      <w:outlineLvl w:val="0"/>
    </w:pPr>
    <w:rPr>
      <w:rFonts w:asciiTheme="minorHAnsi" w:hAnsiTheme="minorHAnsi" w:cs="Resavska BG Sans"/>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B14F94"/>
    <w:rPr>
      <w:rFonts w:cs="Resavska BG Sans"/>
      <w:b/>
      <w:sz w:val="24"/>
      <w:szCs w:val="24"/>
    </w:rPr>
  </w:style>
  <w:style w:type="paragraph" w:styleId="BodyText">
    <w:name w:val="Body Text"/>
    <w:basedOn w:val="Normal"/>
    <w:link w:val="BodyTextChar"/>
    <w:uiPriority w:val="1"/>
    <w:qFormat/>
    <w:pPr>
      <w:ind w:left="333" w:hanging="231"/>
    </w:pPr>
    <w:rPr>
      <w:rFonts w:ascii="Resavska BG Sans" w:hAnsi="Resavska BG Sans" w:cs="Resavska BG Sans"/>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A324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A3241"/>
    <w:rPr>
      <w:rFonts w:ascii="Segoe UI" w:hAnsi="Segoe UI" w:cs="Segoe UI"/>
      <w:sz w:val="18"/>
      <w:szCs w:val="18"/>
    </w:rPr>
  </w:style>
  <w:style w:type="character" w:styleId="Hyperlink">
    <w:name w:val="Hyperlink"/>
    <w:basedOn w:val="DefaultParagraphFont"/>
    <w:uiPriority w:val="99"/>
    <w:unhideWhenUsed/>
    <w:rsid w:val="00F274BE"/>
    <w:rPr>
      <w:rFonts w:cs="Times New Roman"/>
      <w:color w:val="0563C1"/>
      <w:u w:val="single"/>
    </w:rPr>
  </w:style>
  <w:style w:type="paragraph" w:customStyle="1" w:styleId="Default">
    <w:name w:val="Default"/>
    <w:rsid w:val="00F274BE"/>
    <w:pPr>
      <w:autoSpaceDE w:val="0"/>
      <w:autoSpaceDN w:val="0"/>
      <w:adjustRightInd w:val="0"/>
      <w:spacing w:after="0" w:line="240" w:lineRule="auto"/>
    </w:pPr>
    <w:rPr>
      <w:rFonts w:ascii="Times New Roman" w:hAnsi="Times New Roman"/>
      <w:color w:val="000000"/>
      <w:sz w:val="24"/>
      <w:szCs w:val="24"/>
      <w:lang w:val="en-US" w:eastAsia="en-US"/>
    </w:rPr>
  </w:style>
  <w:style w:type="character" w:styleId="Strong">
    <w:name w:val="Strong"/>
    <w:basedOn w:val="DefaultParagraphFont"/>
    <w:uiPriority w:val="22"/>
    <w:qFormat/>
    <w:rsid w:val="00F274BE"/>
    <w:rPr>
      <w:rFonts w:cs="Times New Roman"/>
      <w:b/>
    </w:rPr>
  </w:style>
  <w:style w:type="character" w:styleId="CommentReference">
    <w:name w:val="annotation reference"/>
    <w:basedOn w:val="DefaultParagraphFont"/>
    <w:uiPriority w:val="99"/>
    <w:semiHidden/>
    <w:unhideWhenUsed/>
    <w:rsid w:val="004762B5"/>
    <w:rPr>
      <w:rFonts w:cs="Times New Roman"/>
      <w:sz w:val="16"/>
      <w:szCs w:val="16"/>
    </w:rPr>
  </w:style>
  <w:style w:type="paragraph" w:styleId="CommentText">
    <w:name w:val="annotation text"/>
    <w:basedOn w:val="Normal"/>
    <w:link w:val="CommentTextChar"/>
    <w:uiPriority w:val="99"/>
    <w:semiHidden/>
    <w:unhideWhenUsed/>
    <w:rsid w:val="004762B5"/>
    <w:rPr>
      <w:sz w:val="20"/>
      <w:szCs w:val="20"/>
    </w:rPr>
  </w:style>
  <w:style w:type="character" w:customStyle="1" w:styleId="CommentTextChar">
    <w:name w:val="Comment Text Char"/>
    <w:basedOn w:val="DefaultParagraphFont"/>
    <w:link w:val="CommentText"/>
    <w:uiPriority w:val="99"/>
    <w:semiHidden/>
    <w:locked/>
    <w:rsid w:val="004762B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62B5"/>
    <w:rPr>
      <w:b/>
      <w:bCs/>
    </w:rPr>
  </w:style>
  <w:style w:type="character" w:customStyle="1" w:styleId="CommentSubjectChar">
    <w:name w:val="Comment Subject Char"/>
    <w:basedOn w:val="CommentTextChar"/>
    <w:link w:val="CommentSubject"/>
    <w:uiPriority w:val="99"/>
    <w:semiHidden/>
    <w:locked/>
    <w:rsid w:val="004762B5"/>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970090"/>
    <w:rPr>
      <w:rFonts w:cs="Times New Roman"/>
      <w:color w:val="954F72" w:themeColor="followedHyperlink"/>
      <w:u w:val="single"/>
    </w:rPr>
  </w:style>
  <w:style w:type="table" w:styleId="TableGrid">
    <w:name w:val="Table Grid"/>
    <w:basedOn w:val="TableNormal"/>
    <w:uiPriority w:val="39"/>
    <w:rsid w:val="0045455A"/>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C5F6B"/>
    <w:rPr>
      <w:rFonts w:cs="Times New Roman"/>
    </w:rPr>
  </w:style>
  <w:style w:type="paragraph" w:styleId="Header">
    <w:name w:val="header"/>
    <w:basedOn w:val="Normal"/>
    <w:link w:val="HeaderChar"/>
    <w:uiPriority w:val="99"/>
    <w:unhideWhenUsed/>
    <w:rsid w:val="00CF6FBD"/>
    <w:pPr>
      <w:tabs>
        <w:tab w:val="center" w:pos="4680"/>
        <w:tab w:val="right" w:pos="9360"/>
      </w:tabs>
    </w:pPr>
  </w:style>
  <w:style w:type="character" w:customStyle="1" w:styleId="HeaderChar">
    <w:name w:val="Header Char"/>
    <w:basedOn w:val="DefaultParagraphFont"/>
    <w:link w:val="Header"/>
    <w:uiPriority w:val="99"/>
    <w:locked/>
    <w:rsid w:val="00CF6FBD"/>
    <w:rPr>
      <w:rFonts w:ascii="Times New Roman" w:hAnsi="Times New Roman" w:cs="Times New Roman"/>
      <w:sz w:val="24"/>
      <w:szCs w:val="24"/>
    </w:rPr>
  </w:style>
  <w:style w:type="paragraph" w:styleId="Footer">
    <w:name w:val="footer"/>
    <w:basedOn w:val="Normal"/>
    <w:link w:val="FooterChar"/>
    <w:uiPriority w:val="99"/>
    <w:unhideWhenUsed/>
    <w:rsid w:val="00CF6FBD"/>
    <w:pPr>
      <w:tabs>
        <w:tab w:val="center" w:pos="4680"/>
        <w:tab w:val="right" w:pos="9360"/>
      </w:tabs>
    </w:pPr>
  </w:style>
  <w:style w:type="character" w:customStyle="1" w:styleId="FooterChar">
    <w:name w:val="Footer Char"/>
    <w:basedOn w:val="DefaultParagraphFont"/>
    <w:link w:val="Footer"/>
    <w:uiPriority w:val="99"/>
    <w:locked/>
    <w:rsid w:val="00CF6FBD"/>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14F94"/>
    <w:rPr>
      <w:rFonts w:cs="Times New Roman"/>
      <w:color w:val="605E5C"/>
      <w:shd w:val="clear" w:color="auto" w:fill="E1DFDD"/>
    </w:rPr>
  </w:style>
  <w:style w:type="character" w:styleId="UnresolvedMention">
    <w:name w:val="Unresolved Mention"/>
    <w:basedOn w:val="DefaultParagraphFont"/>
    <w:uiPriority w:val="99"/>
    <w:semiHidden/>
    <w:unhideWhenUsed/>
    <w:rsid w:val="00D11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ampar.in.tum.de/Chair/TeachingWs18MedA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BB1BC48-C4A1-42DC-A6DB-AE02AB319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47</Pages>
  <Words>18040</Words>
  <Characters>102829</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dc:creator>
  <cp:keywords/>
  <dc:description/>
  <cp:lastModifiedBy>Nenad Petrović</cp:lastModifiedBy>
  <cp:revision>7</cp:revision>
  <cp:lastPrinted>2021-06-14T11:47:00Z</cp:lastPrinted>
  <dcterms:created xsi:type="dcterms:W3CDTF">2024-09-17T07:15:00Z</dcterms:created>
  <dcterms:modified xsi:type="dcterms:W3CDTF">2024-12-05T11:25:00Z</dcterms:modified>
</cp:coreProperties>
</file>